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56" w:rsidRPr="00992C41" w:rsidRDefault="00ED4356" w:rsidP="005834D6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B6D145" wp14:editId="2286FF30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C41">
        <w:rPr>
          <w:b/>
          <w:smallCaps/>
          <w:sz w:val="32"/>
          <w:szCs w:val="32"/>
        </w:rPr>
        <w:t>АДМИНИСТРАЦИЯ</w:t>
      </w:r>
      <w:r w:rsidR="005834D6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ВОРОБЬЕВСКОГО</w:t>
      </w:r>
      <w:r w:rsidR="005834D6">
        <w:rPr>
          <w:b/>
          <w:smallCaps/>
          <w:sz w:val="32"/>
          <w:szCs w:val="32"/>
        </w:rPr>
        <w:t xml:space="preserve"> </w:t>
      </w:r>
    </w:p>
    <w:p w:rsidR="00ED4356" w:rsidRPr="00992C41" w:rsidRDefault="00ED4356" w:rsidP="00ED4356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</w:t>
      </w:r>
      <w:r w:rsidR="005834D6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РАЙОНА</w:t>
      </w:r>
      <w:r w:rsidR="005834D6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</w:t>
      </w:r>
      <w:r w:rsidR="005834D6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ОБЛАСТИ</w:t>
      </w:r>
    </w:p>
    <w:p w:rsidR="00ED4356" w:rsidRDefault="00ED4356" w:rsidP="00ED4356">
      <w:pPr>
        <w:jc w:val="center"/>
        <w:rPr>
          <w:rFonts w:ascii="Arial" w:hAnsi="Arial"/>
        </w:rPr>
      </w:pPr>
    </w:p>
    <w:p w:rsidR="00ED4356" w:rsidRPr="00992C41" w:rsidRDefault="00ED4356" w:rsidP="00ED435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5834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ED4356" w:rsidRDefault="00ED4356" w:rsidP="00ED4356">
      <w:pPr>
        <w:jc w:val="center"/>
        <w:rPr>
          <w:b/>
          <w:sz w:val="32"/>
        </w:rPr>
      </w:pPr>
    </w:p>
    <w:p w:rsidR="00ED4356" w:rsidRPr="004C5EDA" w:rsidRDefault="00ED4356" w:rsidP="005834D6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>от</w:t>
      </w:r>
      <w:r w:rsidR="005834D6">
        <w:rPr>
          <w:sz w:val="28"/>
          <w:szCs w:val="28"/>
          <w:u w:val="single"/>
        </w:rPr>
        <w:t xml:space="preserve"> </w:t>
      </w:r>
      <w:r w:rsidR="00010D92">
        <w:rPr>
          <w:sz w:val="28"/>
          <w:szCs w:val="28"/>
          <w:u w:val="single"/>
        </w:rPr>
        <w:t xml:space="preserve"> </w:t>
      </w:r>
      <w:r w:rsidR="005834D6">
        <w:rPr>
          <w:sz w:val="28"/>
          <w:szCs w:val="28"/>
          <w:u w:val="single"/>
        </w:rPr>
        <w:t xml:space="preserve"> </w:t>
      </w:r>
      <w:r w:rsidR="00010D92">
        <w:rPr>
          <w:sz w:val="28"/>
          <w:szCs w:val="28"/>
          <w:u w:val="single"/>
        </w:rPr>
        <w:t xml:space="preserve">29  июня  2017г.  №    252 </w:t>
      </w:r>
      <w:r w:rsidRPr="004C5EDA">
        <w:rPr>
          <w:sz w:val="28"/>
          <w:szCs w:val="28"/>
          <w:u w:val="single"/>
        </w:rPr>
        <w:tab/>
      </w:r>
    </w:p>
    <w:p w:rsidR="00ED4356" w:rsidRDefault="00ED4356" w:rsidP="00ED4356">
      <w:pPr>
        <w:spacing w:line="288" w:lineRule="auto"/>
        <w:jc w:val="both"/>
        <w:rPr>
          <w:sz w:val="20"/>
          <w:szCs w:val="20"/>
        </w:rPr>
      </w:pPr>
      <w:r>
        <w:tab/>
      </w:r>
      <w:r w:rsidRPr="00CF5DAD">
        <w:rPr>
          <w:sz w:val="20"/>
          <w:szCs w:val="20"/>
        </w:rPr>
        <w:t>с.</w:t>
      </w:r>
      <w:r w:rsidR="005834D6">
        <w:rPr>
          <w:sz w:val="20"/>
          <w:szCs w:val="20"/>
        </w:rPr>
        <w:t xml:space="preserve"> </w:t>
      </w:r>
      <w:r w:rsidRPr="00CF5DAD">
        <w:rPr>
          <w:sz w:val="20"/>
          <w:szCs w:val="20"/>
        </w:rPr>
        <w:t>Воробьевка</w:t>
      </w:r>
    </w:p>
    <w:p w:rsidR="00ED4356" w:rsidRPr="00CF5DAD" w:rsidRDefault="00ED4356" w:rsidP="00ED4356">
      <w:pPr>
        <w:spacing w:line="288" w:lineRule="auto"/>
        <w:jc w:val="both"/>
        <w:rPr>
          <w:sz w:val="20"/>
          <w:szCs w:val="20"/>
        </w:rPr>
      </w:pPr>
    </w:p>
    <w:p w:rsidR="005834D6" w:rsidRPr="00CF7FB2" w:rsidRDefault="005834D6" w:rsidP="005834D6">
      <w:pPr>
        <w:shd w:val="clear" w:color="auto" w:fill="FFFFFF"/>
        <w:ind w:right="4818"/>
        <w:jc w:val="both"/>
        <w:textAlignment w:val="baseline"/>
        <w:outlineLvl w:val="0"/>
        <w:rPr>
          <w:b/>
          <w:bCs/>
          <w:spacing w:val="1"/>
          <w:kern w:val="36"/>
          <w:sz w:val="28"/>
          <w:szCs w:val="28"/>
        </w:rPr>
      </w:pPr>
      <w:bookmarkStart w:id="0" w:name="_GoBack"/>
      <w:r>
        <w:rPr>
          <w:b/>
          <w:bCs/>
          <w:spacing w:val="1"/>
          <w:kern w:val="36"/>
          <w:sz w:val="28"/>
          <w:szCs w:val="28"/>
        </w:rPr>
        <w:t xml:space="preserve">О </w:t>
      </w:r>
      <w:r w:rsidRPr="00CF7FB2">
        <w:rPr>
          <w:b/>
          <w:bCs/>
          <w:spacing w:val="1"/>
          <w:kern w:val="36"/>
          <w:sz w:val="28"/>
          <w:szCs w:val="28"/>
        </w:rPr>
        <w:t>создании</w:t>
      </w:r>
      <w:r>
        <w:rPr>
          <w:b/>
          <w:bCs/>
          <w:spacing w:val="1"/>
          <w:kern w:val="36"/>
          <w:sz w:val="28"/>
          <w:szCs w:val="28"/>
        </w:rPr>
        <w:t xml:space="preserve"> </w:t>
      </w:r>
      <w:r w:rsidRPr="00CF7FB2">
        <w:rPr>
          <w:b/>
          <w:bCs/>
          <w:spacing w:val="1"/>
          <w:kern w:val="36"/>
          <w:sz w:val="28"/>
          <w:szCs w:val="28"/>
        </w:rPr>
        <w:t>постоянной</w:t>
      </w:r>
      <w:r>
        <w:rPr>
          <w:b/>
          <w:bCs/>
          <w:spacing w:val="1"/>
          <w:kern w:val="36"/>
          <w:sz w:val="28"/>
          <w:szCs w:val="28"/>
        </w:rPr>
        <w:t xml:space="preserve"> </w:t>
      </w:r>
      <w:r w:rsidRPr="00CF7FB2">
        <w:rPr>
          <w:b/>
          <w:bCs/>
          <w:spacing w:val="1"/>
          <w:kern w:val="36"/>
          <w:sz w:val="28"/>
          <w:szCs w:val="28"/>
        </w:rPr>
        <w:t>комиссии</w:t>
      </w:r>
      <w:r>
        <w:rPr>
          <w:b/>
          <w:bCs/>
          <w:spacing w:val="1"/>
          <w:kern w:val="36"/>
          <w:sz w:val="28"/>
          <w:szCs w:val="28"/>
        </w:rPr>
        <w:t xml:space="preserve"> </w:t>
      </w:r>
      <w:r w:rsidRPr="00CF7FB2">
        <w:rPr>
          <w:b/>
          <w:bCs/>
          <w:spacing w:val="1"/>
          <w:kern w:val="36"/>
          <w:sz w:val="28"/>
          <w:szCs w:val="28"/>
        </w:rPr>
        <w:t>по</w:t>
      </w:r>
      <w:r>
        <w:rPr>
          <w:b/>
          <w:bCs/>
          <w:spacing w:val="1"/>
          <w:kern w:val="36"/>
          <w:sz w:val="28"/>
          <w:szCs w:val="28"/>
        </w:rPr>
        <w:t xml:space="preserve"> </w:t>
      </w:r>
      <w:r w:rsidRPr="00CF7FB2">
        <w:rPr>
          <w:b/>
          <w:bCs/>
          <w:spacing w:val="1"/>
          <w:kern w:val="36"/>
          <w:sz w:val="28"/>
          <w:szCs w:val="28"/>
        </w:rPr>
        <w:t>вопросам</w:t>
      </w:r>
      <w:r>
        <w:rPr>
          <w:b/>
          <w:bCs/>
          <w:spacing w:val="1"/>
          <w:kern w:val="36"/>
          <w:sz w:val="28"/>
          <w:szCs w:val="28"/>
        </w:rPr>
        <w:t xml:space="preserve"> </w:t>
      </w:r>
      <w:r w:rsidRPr="00CF7FB2">
        <w:rPr>
          <w:b/>
          <w:bCs/>
          <w:spacing w:val="1"/>
          <w:kern w:val="36"/>
          <w:sz w:val="28"/>
          <w:szCs w:val="28"/>
        </w:rPr>
        <w:t>рекультивации</w:t>
      </w:r>
      <w:r>
        <w:rPr>
          <w:b/>
          <w:bCs/>
          <w:spacing w:val="1"/>
          <w:kern w:val="36"/>
          <w:sz w:val="28"/>
          <w:szCs w:val="28"/>
        </w:rPr>
        <w:t xml:space="preserve"> </w:t>
      </w:r>
      <w:r w:rsidRPr="00CF7FB2">
        <w:rPr>
          <w:b/>
          <w:bCs/>
          <w:spacing w:val="1"/>
          <w:kern w:val="36"/>
          <w:sz w:val="28"/>
          <w:szCs w:val="28"/>
        </w:rPr>
        <w:t>з</w:t>
      </w:r>
      <w:r w:rsidRPr="00CF7FB2">
        <w:rPr>
          <w:b/>
          <w:bCs/>
          <w:spacing w:val="1"/>
          <w:kern w:val="36"/>
          <w:sz w:val="28"/>
          <w:szCs w:val="28"/>
        </w:rPr>
        <w:t>е</w:t>
      </w:r>
      <w:r w:rsidRPr="00CF7FB2">
        <w:rPr>
          <w:b/>
          <w:bCs/>
          <w:spacing w:val="1"/>
          <w:kern w:val="36"/>
          <w:sz w:val="28"/>
          <w:szCs w:val="28"/>
        </w:rPr>
        <w:t>мель</w:t>
      </w:r>
      <w:r>
        <w:rPr>
          <w:b/>
          <w:bCs/>
          <w:spacing w:val="1"/>
          <w:kern w:val="36"/>
          <w:sz w:val="28"/>
          <w:szCs w:val="28"/>
        </w:rPr>
        <w:t xml:space="preserve"> в В</w:t>
      </w:r>
      <w:r w:rsidRPr="00CF7FB2">
        <w:rPr>
          <w:b/>
          <w:bCs/>
          <w:spacing w:val="1"/>
          <w:kern w:val="36"/>
          <w:sz w:val="28"/>
          <w:szCs w:val="28"/>
        </w:rPr>
        <w:t>оробьевско</w:t>
      </w:r>
      <w:r>
        <w:rPr>
          <w:b/>
          <w:bCs/>
          <w:spacing w:val="1"/>
          <w:kern w:val="36"/>
          <w:sz w:val="28"/>
          <w:szCs w:val="28"/>
        </w:rPr>
        <w:t xml:space="preserve">м </w:t>
      </w:r>
      <w:r w:rsidRPr="00CF7FB2">
        <w:rPr>
          <w:b/>
          <w:bCs/>
          <w:spacing w:val="1"/>
          <w:kern w:val="36"/>
          <w:sz w:val="28"/>
          <w:szCs w:val="28"/>
        </w:rPr>
        <w:t>муниц</w:t>
      </w:r>
      <w:r w:rsidRPr="00CF7FB2">
        <w:rPr>
          <w:b/>
          <w:bCs/>
          <w:spacing w:val="1"/>
          <w:kern w:val="36"/>
          <w:sz w:val="28"/>
          <w:szCs w:val="28"/>
        </w:rPr>
        <w:t>и</w:t>
      </w:r>
      <w:r w:rsidRPr="00CF7FB2">
        <w:rPr>
          <w:b/>
          <w:bCs/>
          <w:spacing w:val="1"/>
          <w:kern w:val="36"/>
          <w:sz w:val="28"/>
          <w:szCs w:val="28"/>
        </w:rPr>
        <w:t>пально</w:t>
      </w:r>
      <w:r>
        <w:rPr>
          <w:b/>
          <w:bCs/>
          <w:spacing w:val="1"/>
          <w:kern w:val="36"/>
          <w:sz w:val="28"/>
          <w:szCs w:val="28"/>
        </w:rPr>
        <w:t>м районе</w:t>
      </w:r>
    </w:p>
    <w:bookmarkEnd w:id="0"/>
    <w:p w:rsidR="005834D6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834D6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834D6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834D6" w:rsidRDefault="005834D6" w:rsidP="005834D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подпунктом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пункта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13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кодекса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пунктом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постановления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Росси</w:t>
      </w:r>
      <w:r w:rsidRPr="00CF7FB2">
        <w:rPr>
          <w:spacing w:val="1"/>
          <w:sz w:val="28"/>
          <w:szCs w:val="28"/>
        </w:rPr>
        <w:t>й</w:t>
      </w:r>
      <w:r w:rsidRPr="00CF7FB2">
        <w:rPr>
          <w:spacing w:val="1"/>
          <w:sz w:val="28"/>
          <w:szCs w:val="28"/>
        </w:rPr>
        <w:t>ской</w:t>
      </w:r>
      <w:r w:rsidR="007C704A">
        <w:rPr>
          <w:spacing w:val="1"/>
          <w:sz w:val="28"/>
          <w:szCs w:val="28"/>
        </w:rPr>
        <w:t xml:space="preserve"> Федерации от 23.02.1994 №</w:t>
      </w:r>
      <w:r>
        <w:rPr>
          <w:spacing w:val="1"/>
          <w:sz w:val="28"/>
          <w:szCs w:val="28"/>
        </w:rPr>
        <w:t xml:space="preserve"> 140 «</w:t>
      </w:r>
      <w:r w:rsidRPr="00CF7FB2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снятии,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хранении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рациональном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использовании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плодородного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слоя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почвы</w:t>
      </w:r>
      <w:r>
        <w:rPr>
          <w:spacing w:val="1"/>
          <w:sz w:val="28"/>
          <w:szCs w:val="28"/>
        </w:rPr>
        <w:t>»</w:t>
      </w:r>
      <w:r w:rsidRPr="00CF7FB2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</w:t>
      </w:r>
      <w:r w:rsidRPr="00CF7FB2">
        <w:rPr>
          <w:spacing w:val="1"/>
          <w:sz w:val="28"/>
          <w:szCs w:val="28"/>
        </w:rPr>
        <w:t>в</w:t>
      </w:r>
      <w:r w:rsidRPr="00CF7FB2">
        <w:rPr>
          <w:spacing w:val="1"/>
          <w:sz w:val="28"/>
          <w:szCs w:val="28"/>
        </w:rPr>
        <w:t>местным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охраны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окружающей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среды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природных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ресурсов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Комитета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</w:t>
      </w:r>
      <w:r w:rsidRPr="00CF7FB2">
        <w:rPr>
          <w:spacing w:val="1"/>
          <w:sz w:val="28"/>
          <w:szCs w:val="28"/>
        </w:rPr>
        <w:t>е</w:t>
      </w:r>
      <w:r w:rsidRPr="00CF7FB2">
        <w:rPr>
          <w:spacing w:val="1"/>
          <w:sz w:val="28"/>
          <w:szCs w:val="28"/>
        </w:rPr>
        <w:t>мельным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ресурсам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землеуст</w:t>
      </w:r>
      <w:r w:rsidR="007C704A">
        <w:rPr>
          <w:spacing w:val="1"/>
          <w:sz w:val="28"/>
          <w:szCs w:val="28"/>
        </w:rPr>
        <w:t>ройству от 22.12.1995 №</w:t>
      </w:r>
      <w:r>
        <w:rPr>
          <w:spacing w:val="1"/>
          <w:sz w:val="28"/>
          <w:szCs w:val="28"/>
        </w:rPr>
        <w:t xml:space="preserve"> 525/67 «</w:t>
      </w:r>
      <w:r w:rsidRPr="00CF7FB2">
        <w:rPr>
          <w:spacing w:val="1"/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утве</w:t>
      </w:r>
      <w:r w:rsidRPr="00CF7FB2">
        <w:rPr>
          <w:spacing w:val="1"/>
          <w:sz w:val="28"/>
          <w:szCs w:val="28"/>
        </w:rPr>
        <w:t>р</w:t>
      </w:r>
      <w:proofErr w:type="gramEnd"/>
      <w:r w:rsidRPr="00CF7FB2">
        <w:rPr>
          <w:spacing w:val="1"/>
          <w:sz w:val="28"/>
          <w:szCs w:val="28"/>
        </w:rPr>
        <w:t>ждении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положений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снятии,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сохранении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рациональном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использовании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плодородного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слоя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почвы</w:t>
      </w:r>
      <w:r>
        <w:rPr>
          <w:spacing w:val="1"/>
          <w:sz w:val="28"/>
          <w:szCs w:val="28"/>
        </w:rPr>
        <w:t>»</w:t>
      </w:r>
      <w:r w:rsidRPr="00CF7FB2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а</w:t>
      </w:r>
      <w:r w:rsidRPr="00CF7FB2">
        <w:rPr>
          <w:spacing w:val="1"/>
          <w:sz w:val="28"/>
          <w:szCs w:val="28"/>
        </w:rPr>
        <w:t>дминистрация</w:t>
      </w:r>
      <w:r>
        <w:rPr>
          <w:spacing w:val="1"/>
          <w:sz w:val="28"/>
          <w:szCs w:val="28"/>
        </w:rPr>
        <w:t xml:space="preserve"> В</w:t>
      </w:r>
      <w:r w:rsidRPr="00CF7FB2">
        <w:rPr>
          <w:spacing w:val="1"/>
          <w:sz w:val="28"/>
          <w:szCs w:val="28"/>
        </w:rPr>
        <w:t>оробьевского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proofErr w:type="gramStart"/>
      <w:r w:rsidRPr="00CF7FB2">
        <w:rPr>
          <w:b/>
          <w:spacing w:val="1"/>
          <w:sz w:val="28"/>
          <w:szCs w:val="28"/>
        </w:rPr>
        <w:t>п</w:t>
      </w:r>
      <w:proofErr w:type="gramEnd"/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с</w:t>
      </w:r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т</w:t>
      </w:r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а</w:t>
      </w:r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н</w:t>
      </w:r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в</w:t>
      </w:r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л</w:t>
      </w:r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я</w:t>
      </w:r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 </w:t>
      </w:r>
      <w:r w:rsidRPr="00CF7FB2">
        <w:rPr>
          <w:b/>
          <w:spacing w:val="1"/>
          <w:sz w:val="28"/>
          <w:szCs w:val="28"/>
        </w:rPr>
        <w:t>т</w:t>
      </w:r>
      <w:r w:rsidRPr="00CF7FB2">
        <w:rPr>
          <w:spacing w:val="1"/>
          <w:sz w:val="28"/>
          <w:szCs w:val="28"/>
        </w:rPr>
        <w:t>:</w:t>
      </w:r>
    </w:p>
    <w:p w:rsidR="005834D6" w:rsidRDefault="005834D6" w:rsidP="005834D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Создать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Постоянную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комиссию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</w:t>
      </w:r>
      <w:r>
        <w:rPr>
          <w:spacing w:val="1"/>
          <w:sz w:val="28"/>
          <w:szCs w:val="28"/>
        </w:rPr>
        <w:t xml:space="preserve"> земель </w:t>
      </w:r>
      <w:r w:rsidR="00AB4EA9">
        <w:rPr>
          <w:spacing w:val="1"/>
          <w:sz w:val="28"/>
          <w:szCs w:val="28"/>
        </w:rPr>
        <w:t xml:space="preserve">в </w:t>
      </w:r>
      <w:r w:rsidRPr="00CF7FB2">
        <w:rPr>
          <w:spacing w:val="1"/>
          <w:sz w:val="28"/>
          <w:szCs w:val="28"/>
        </w:rPr>
        <w:t>Воробьевско</w:t>
      </w:r>
      <w:r w:rsidR="00AB4EA9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муниципально</w:t>
      </w:r>
      <w:r w:rsidR="00AB4EA9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</w:t>
      </w:r>
      <w:r w:rsidR="00AB4EA9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>.</w:t>
      </w:r>
    </w:p>
    <w:p w:rsidR="005834D6" w:rsidRDefault="005834D6" w:rsidP="005834D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2.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прилагаемое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просам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 w:rsidR="00AB4EA9">
        <w:rPr>
          <w:spacing w:val="1"/>
          <w:sz w:val="28"/>
          <w:szCs w:val="28"/>
        </w:rPr>
        <w:t xml:space="preserve"> в </w:t>
      </w:r>
      <w:r w:rsidRPr="00CF7FB2">
        <w:rPr>
          <w:spacing w:val="1"/>
          <w:sz w:val="28"/>
          <w:szCs w:val="28"/>
        </w:rPr>
        <w:t>Воробьевско</w:t>
      </w:r>
      <w:r w:rsidR="00AB4EA9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муниципально</w:t>
      </w:r>
      <w:r w:rsidR="00AB4EA9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</w:t>
      </w:r>
      <w:r w:rsidR="00AB4EA9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>.</w:t>
      </w:r>
    </w:p>
    <w:p w:rsidR="005834D6" w:rsidRDefault="005834D6" w:rsidP="005834D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прилагаемый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 w:rsidR="00AB4EA9">
        <w:rPr>
          <w:spacing w:val="1"/>
          <w:sz w:val="28"/>
          <w:szCs w:val="28"/>
        </w:rPr>
        <w:t xml:space="preserve"> 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Воробьевско</w:t>
      </w:r>
      <w:r w:rsidR="00AB4EA9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муниципально</w:t>
      </w:r>
      <w:r w:rsidR="00AB4EA9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</w:t>
      </w:r>
      <w:r w:rsidR="00AB4EA9">
        <w:rPr>
          <w:spacing w:val="1"/>
          <w:sz w:val="28"/>
          <w:szCs w:val="28"/>
        </w:rPr>
        <w:t>е</w:t>
      </w:r>
      <w:r w:rsidRPr="00CF7FB2">
        <w:rPr>
          <w:spacing w:val="1"/>
          <w:sz w:val="28"/>
          <w:szCs w:val="28"/>
        </w:rPr>
        <w:t>.</w:t>
      </w:r>
    </w:p>
    <w:p w:rsidR="005834D6" w:rsidRPr="00CF7FB2" w:rsidRDefault="005834D6" w:rsidP="005834D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834D6">
        <w:rPr>
          <w:spacing w:val="1"/>
          <w:sz w:val="28"/>
          <w:szCs w:val="28"/>
        </w:rPr>
        <w:lastRenderedPageBreak/>
        <w:t>4.</w:t>
      </w:r>
      <w:r>
        <w:rPr>
          <w:spacing w:val="1"/>
          <w:sz w:val="28"/>
          <w:szCs w:val="28"/>
        </w:rPr>
        <w:t xml:space="preserve"> </w:t>
      </w:r>
      <w:proofErr w:type="gramStart"/>
      <w:r w:rsidRPr="005834D6">
        <w:rPr>
          <w:spacing w:val="1"/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за</w:t>
      </w:r>
      <w:proofErr w:type="gramEnd"/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исполнением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постановления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возложить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заместителя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главы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начальника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о</w:t>
      </w:r>
      <w:r w:rsidRPr="005834D6">
        <w:rPr>
          <w:spacing w:val="1"/>
          <w:sz w:val="28"/>
          <w:szCs w:val="28"/>
        </w:rPr>
        <w:t>т</w:t>
      </w:r>
      <w:r w:rsidRPr="005834D6">
        <w:rPr>
          <w:spacing w:val="1"/>
          <w:sz w:val="28"/>
          <w:szCs w:val="28"/>
        </w:rPr>
        <w:t>дела</w:t>
      </w:r>
      <w:r>
        <w:rPr>
          <w:spacing w:val="1"/>
          <w:sz w:val="28"/>
          <w:szCs w:val="28"/>
        </w:rPr>
        <w:t xml:space="preserve"> </w:t>
      </w:r>
      <w:r w:rsidRPr="005834D6">
        <w:rPr>
          <w:spacing w:val="1"/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и развития сельской территории Мозгового А.Н.</w:t>
      </w:r>
    </w:p>
    <w:p w:rsidR="005834D6" w:rsidRDefault="005834D6" w:rsidP="005834D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834D6" w:rsidRDefault="005834D6" w:rsidP="005834D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834D6" w:rsidRPr="00CF7FB2" w:rsidRDefault="005834D6" w:rsidP="005834D6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Глава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</w:p>
    <w:p w:rsidR="007C704A" w:rsidRDefault="005834D6" w:rsidP="005834D6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</w:t>
      </w:r>
      <w:r w:rsidRPr="00CF7FB2">
        <w:rPr>
          <w:spacing w:val="1"/>
          <w:sz w:val="28"/>
          <w:szCs w:val="28"/>
        </w:rPr>
        <w:t>униципального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района</w:t>
      </w:r>
      <w:r w:rsidRPr="00CF7FB2">
        <w:rPr>
          <w:spacing w:val="1"/>
          <w:sz w:val="28"/>
          <w:szCs w:val="28"/>
        </w:rPr>
        <w:tab/>
      </w:r>
      <w:r w:rsidRPr="00CF7FB2">
        <w:rPr>
          <w:spacing w:val="1"/>
          <w:sz w:val="28"/>
          <w:szCs w:val="28"/>
        </w:rPr>
        <w:tab/>
      </w:r>
      <w:r w:rsidRPr="00CF7FB2">
        <w:rPr>
          <w:spacing w:val="1"/>
          <w:sz w:val="28"/>
          <w:szCs w:val="28"/>
        </w:rPr>
        <w:tab/>
      </w:r>
      <w:r w:rsidRPr="00CF7FB2">
        <w:rPr>
          <w:spacing w:val="1"/>
          <w:sz w:val="28"/>
          <w:szCs w:val="28"/>
        </w:rPr>
        <w:tab/>
      </w:r>
      <w:r w:rsidRPr="00CF7FB2">
        <w:rPr>
          <w:spacing w:val="1"/>
          <w:sz w:val="28"/>
          <w:szCs w:val="28"/>
        </w:rPr>
        <w:tab/>
      </w:r>
      <w:proofErr w:type="spellStart"/>
      <w:r w:rsidRPr="00CF7FB2">
        <w:rPr>
          <w:spacing w:val="1"/>
          <w:sz w:val="28"/>
          <w:szCs w:val="28"/>
        </w:rPr>
        <w:t>М.П.Гордиенко</w:t>
      </w:r>
      <w:proofErr w:type="spellEnd"/>
      <w:r>
        <w:rPr>
          <w:spacing w:val="1"/>
          <w:sz w:val="28"/>
          <w:szCs w:val="28"/>
        </w:rPr>
        <w:t xml:space="preserve"> </w:t>
      </w:r>
    </w:p>
    <w:p w:rsidR="007C704A" w:rsidRDefault="007C704A">
      <w:pPr>
        <w:spacing w:after="200" w:line="276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br w:type="page"/>
      </w: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</w:p>
    <w:p w:rsidR="007C704A" w:rsidRDefault="007C704A" w:rsidP="007C704A">
      <w:pPr>
        <w:jc w:val="both"/>
      </w:pPr>
      <w:r>
        <w:t xml:space="preserve">Заместитель главы администрации </w:t>
      </w:r>
    </w:p>
    <w:p w:rsidR="007C704A" w:rsidRDefault="007C704A" w:rsidP="007C704A">
      <w:pPr>
        <w:jc w:val="both"/>
      </w:pPr>
      <w:r>
        <w:t xml:space="preserve">муниципального района – начальник </w:t>
      </w:r>
    </w:p>
    <w:p w:rsidR="007C704A" w:rsidRDefault="007C704A" w:rsidP="007C704A">
      <w:pPr>
        <w:jc w:val="both"/>
      </w:pPr>
      <w:r>
        <w:t xml:space="preserve">отдела программ и развития </w:t>
      </w:r>
      <w:proofErr w:type="gramStart"/>
      <w:r>
        <w:t>сельской</w:t>
      </w:r>
      <w:proofErr w:type="gramEnd"/>
      <w:r>
        <w:t xml:space="preserve"> </w:t>
      </w:r>
    </w:p>
    <w:p w:rsidR="007C704A" w:rsidRDefault="007C704A" w:rsidP="007C704A">
      <w:pPr>
        <w:jc w:val="both"/>
      </w:pPr>
      <w:r>
        <w:t>территории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А.Н.Мозговой</w:t>
      </w:r>
      <w:proofErr w:type="spellEnd"/>
    </w:p>
    <w:p w:rsidR="007C704A" w:rsidRDefault="007C704A" w:rsidP="007C704A"/>
    <w:p w:rsidR="007C704A" w:rsidRDefault="007C704A" w:rsidP="007C704A"/>
    <w:p w:rsidR="007C704A" w:rsidRPr="00175D26" w:rsidRDefault="007C704A" w:rsidP="007C704A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5834D6" w:rsidRDefault="005834D6" w:rsidP="005834D6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5834D6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834D6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834D6" w:rsidRPr="00CF7FB2" w:rsidRDefault="005834D6" w:rsidP="005834D6">
      <w:pPr>
        <w:ind w:firstLine="709"/>
        <w:jc w:val="both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br w:type="page"/>
      </w:r>
    </w:p>
    <w:p w:rsidR="005834D6" w:rsidRPr="00CF7FB2" w:rsidRDefault="005834D6" w:rsidP="005834D6">
      <w:pPr>
        <w:shd w:val="clear" w:color="auto" w:fill="FFFFFF"/>
        <w:ind w:left="5387"/>
        <w:jc w:val="both"/>
        <w:textAlignment w:val="baseline"/>
        <w:outlineLvl w:val="1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lastRenderedPageBreak/>
        <w:t>УТВЕРЖДЕНО</w:t>
      </w:r>
    </w:p>
    <w:p w:rsidR="005834D6" w:rsidRPr="00CF7FB2" w:rsidRDefault="005834D6" w:rsidP="005834D6">
      <w:pPr>
        <w:shd w:val="clear" w:color="auto" w:fill="FFFFFF"/>
        <w:ind w:left="5387"/>
        <w:jc w:val="both"/>
        <w:textAlignment w:val="baseline"/>
        <w:outlineLvl w:val="1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Воробьевского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</w:p>
    <w:p w:rsidR="005834D6" w:rsidRPr="00CF7FB2" w:rsidRDefault="005834D6" w:rsidP="005834D6">
      <w:pPr>
        <w:shd w:val="clear" w:color="auto" w:fill="FFFFFF"/>
        <w:ind w:left="5387"/>
        <w:jc w:val="both"/>
        <w:textAlignment w:val="baseline"/>
        <w:outlineLvl w:val="1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___</w:t>
      </w:r>
      <w:r>
        <w:rPr>
          <w:spacing w:val="1"/>
          <w:sz w:val="28"/>
          <w:szCs w:val="28"/>
        </w:rPr>
        <w:t>___________</w:t>
      </w:r>
      <w:r w:rsidRPr="00CF7FB2">
        <w:rPr>
          <w:spacing w:val="1"/>
          <w:sz w:val="28"/>
          <w:szCs w:val="28"/>
        </w:rPr>
        <w:t>__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_____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5834D6" w:rsidRPr="005834D6" w:rsidRDefault="005834D6" w:rsidP="005834D6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5834D6">
        <w:rPr>
          <w:b/>
          <w:spacing w:val="1"/>
          <w:sz w:val="28"/>
          <w:szCs w:val="28"/>
        </w:rPr>
        <w:t>ПОЛОЖЕНИЕ</w:t>
      </w:r>
    </w:p>
    <w:p w:rsidR="005834D6" w:rsidRPr="005834D6" w:rsidRDefault="005834D6" w:rsidP="005834D6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5834D6">
        <w:rPr>
          <w:b/>
          <w:spacing w:val="1"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постоянной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комиссии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по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вопросам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рекультивации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земель</w:t>
      </w:r>
      <w:r>
        <w:rPr>
          <w:b/>
          <w:spacing w:val="1"/>
          <w:sz w:val="28"/>
          <w:szCs w:val="28"/>
        </w:rPr>
        <w:t xml:space="preserve"> в В</w:t>
      </w:r>
      <w:r w:rsidRPr="005834D6">
        <w:rPr>
          <w:b/>
          <w:spacing w:val="1"/>
          <w:sz w:val="28"/>
          <w:szCs w:val="28"/>
        </w:rPr>
        <w:t>о</w:t>
      </w:r>
      <w:r w:rsidRPr="005834D6">
        <w:rPr>
          <w:b/>
          <w:spacing w:val="1"/>
          <w:sz w:val="28"/>
          <w:szCs w:val="28"/>
        </w:rPr>
        <w:t>робьевско</w:t>
      </w:r>
      <w:r>
        <w:rPr>
          <w:b/>
          <w:spacing w:val="1"/>
          <w:sz w:val="28"/>
          <w:szCs w:val="28"/>
        </w:rPr>
        <w:t xml:space="preserve">м </w:t>
      </w:r>
      <w:r w:rsidRPr="005834D6">
        <w:rPr>
          <w:b/>
          <w:spacing w:val="1"/>
          <w:sz w:val="28"/>
          <w:szCs w:val="28"/>
        </w:rPr>
        <w:t>муниципально</w:t>
      </w:r>
      <w:r>
        <w:rPr>
          <w:b/>
          <w:spacing w:val="1"/>
          <w:sz w:val="28"/>
          <w:szCs w:val="28"/>
        </w:rPr>
        <w:t xml:space="preserve">м </w:t>
      </w:r>
      <w:r w:rsidRPr="005834D6">
        <w:rPr>
          <w:b/>
          <w:spacing w:val="1"/>
          <w:sz w:val="28"/>
          <w:szCs w:val="28"/>
        </w:rPr>
        <w:t>район</w:t>
      </w:r>
      <w:r>
        <w:rPr>
          <w:b/>
          <w:spacing w:val="1"/>
          <w:sz w:val="28"/>
          <w:szCs w:val="28"/>
        </w:rPr>
        <w:t>е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834D6" w:rsidRDefault="005834D6" w:rsidP="005834D6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Общие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положения</w:t>
      </w:r>
    </w:p>
    <w:p w:rsidR="005834D6" w:rsidRPr="00CF7FB2" w:rsidRDefault="005834D6" w:rsidP="005834D6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5834D6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1.1.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Постоянная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>
        <w:rPr>
          <w:spacing w:val="1"/>
          <w:sz w:val="28"/>
          <w:szCs w:val="28"/>
        </w:rPr>
        <w:t xml:space="preserve"> в </w:t>
      </w:r>
      <w:r w:rsidRPr="00CF7FB2">
        <w:rPr>
          <w:spacing w:val="1"/>
          <w:sz w:val="28"/>
          <w:szCs w:val="28"/>
        </w:rPr>
        <w:t>Вор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бьевско</w:t>
      </w:r>
      <w:r>
        <w:rPr>
          <w:spacing w:val="1"/>
          <w:sz w:val="28"/>
          <w:szCs w:val="28"/>
        </w:rPr>
        <w:t xml:space="preserve">м </w:t>
      </w:r>
      <w:r w:rsidRPr="00CF7FB2">
        <w:rPr>
          <w:spacing w:val="1"/>
          <w:sz w:val="28"/>
          <w:szCs w:val="28"/>
        </w:rPr>
        <w:t>муниципально</w:t>
      </w:r>
      <w:r>
        <w:rPr>
          <w:spacing w:val="1"/>
          <w:sz w:val="28"/>
          <w:szCs w:val="28"/>
        </w:rPr>
        <w:t xml:space="preserve">м </w:t>
      </w:r>
      <w:r w:rsidRPr="00CF7FB2">
        <w:rPr>
          <w:spacing w:val="1"/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е </w:t>
      </w:r>
      <w:r w:rsidRPr="00CF7FB2">
        <w:rPr>
          <w:spacing w:val="1"/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тексту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Постоянная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комиссия)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создана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приемки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(передачи)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рекультивированных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участков,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расположенных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Воробьевского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муниц</w:t>
      </w:r>
      <w:r w:rsidRPr="00CF7FB2">
        <w:rPr>
          <w:spacing w:val="1"/>
          <w:sz w:val="28"/>
          <w:szCs w:val="28"/>
        </w:rPr>
        <w:t>и</w:t>
      </w:r>
      <w:r w:rsidRPr="00CF7FB2">
        <w:rPr>
          <w:spacing w:val="1"/>
          <w:sz w:val="28"/>
          <w:szCs w:val="28"/>
        </w:rPr>
        <w:t>пального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района,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рассмотрение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вопросов,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связанных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восстановл</w:t>
      </w:r>
      <w:r w:rsidRPr="00CF7FB2">
        <w:rPr>
          <w:spacing w:val="1"/>
          <w:sz w:val="28"/>
          <w:szCs w:val="28"/>
        </w:rPr>
        <w:t>е</w:t>
      </w:r>
      <w:r w:rsidRPr="00CF7FB2">
        <w:rPr>
          <w:spacing w:val="1"/>
          <w:sz w:val="28"/>
          <w:szCs w:val="28"/>
        </w:rPr>
        <w:t>нием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нарушенных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участков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Воробьевск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района.</w:t>
      </w:r>
    </w:p>
    <w:p w:rsidR="005834D6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1.2.</w:t>
      </w:r>
      <w:r>
        <w:rPr>
          <w:spacing w:val="1"/>
          <w:sz w:val="28"/>
          <w:szCs w:val="28"/>
        </w:rPr>
        <w:t xml:space="preserve"> </w:t>
      </w:r>
      <w:proofErr w:type="gramStart"/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Постоянная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руководствуется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</w:t>
      </w:r>
      <w:r w:rsidRPr="00CF7FB2">
        <w:rPr>
          <w:spacing w:val="1"/>
          <w:sz w:val="28"/>
          <w:szCs w:val="28"/>
        </w:rPr>
        <w:t>н</w:t>
      </w:r>
      <w:r w:rsidRPr="00CF7FB2">
        <w:rPr>
          <w:spacing w:val="1"/>
          <w:sz w:val="28"/>
          <w:szCs w:val="28"/>
        </w:rPr>
        <w:t>ституцией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Земельным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кодексом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Фед</w:t>
      </w:r>
      <w:r w:rsidRPr="00CF7FB2">
        <w:rPr>
          <w:spacing w:val="1"/>
          <w:sz w:val="28"/>
          <w:szCs w:val="28"/>
        </w:rPr>
        <w:t>е</w:t>
      </w:r>
      <w:r w:rsidRPr="00CF7FB2">
        <w:rPr>
          <w:spacing w:val="1"/>
          <w:sz w:val="28"/>
          <w:szCs w:val="28"/>
        </w:rPr>
        <w:t>рации,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23.02.1994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140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"О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снятии,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сохранении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рациональном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 w:rsidRPr="00CF7FB2">
        <w:rPr>
          <w:spacing w:val="1"/>
          <w:sz w:val="28"/>
          <w:szCs w:val="28"/>
        </w:rPr>
        <w:t>с</w:t>
      </w:r>
      <w:r w:rsidRPr="00CF7FB2">
        <w:rPr>
          <w:spacing w:val="1"/>
          <w:sz w:val="28"/>
          <w:szCs w:val="28"/>
        </w:rPr>
        <w:t>пользовании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плодородного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слоя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почвы",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совместным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Министе</w:t>
      </w:r>
      <w:r w:rsidRPr="00CF7FB2">
        <w:rPr>
          <w:spacing w:val="1"/>
          <w:sz w:val="28"/>
          <w:szCs w:val="28"/>
        </w:rPr>
        <w:t>р</w:t>
      </w:r>
      <w:r w:rsidRPr="00CF7FB2">
        <w:rPr>
          <w:spacing w:val="1"/>
          <w:sz w:val="28"/>
          <w:szCs w:val="28"/>
        </w:rPr>
        <w:t>ства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охраны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окружающей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среды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природных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ресурсов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Федер</w:t>
      </w:r>
      <w:r w:rsidRPr="00CF7FB2">
        <w:rPr>
          <w:spacing w:val="1"/>
          <w:sz w:val="28"/>
          <w:szCs w:val="28"/>
        </w:rPr>
        <w:t>а</w:t>
      </w:r>
      <w:r w:rsidRPr="00CF7FB2">
        <w:rPr>
          <w:spacing w:val="1"/>
          <w:sz w:val="28"/>
          <w:szCs w:val="28"/>
        </w:rPr>
        <w:t>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Комитета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земельным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ресурсам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земл</w:t>
      </w:r>
      <w:r w:rsidRPr="00CF7FB2">
        <w:rPr>
          <w:spacing w:val="1"/>
          <w:sz w:val="28"/>
          <w:szCs w:val="28"/>
        </w:rPr>
        <w:t>е</w:t>
      </w:r>
      <w:r w:rsidRPr="00CF7FB2">
        <w:rPr>
          <w:spacing w:val="1"/>
          <w:sz w:val="28"/>
          <w:szCs w:val="28"/>
        </w:rPr>
        <w:t>устройству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22.12.1995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525/67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"Об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основных</w:t>
      </w:r>
      <w:proofErr w:type="gramEnd"/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положений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снятии,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сохранении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рациональном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использовании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плодородного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слоя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почвы"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настоящим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Положением.</w:t>
      </w:r>
    </w:p>
    <w:p w:rsidR="005834D6" w:rsidRDefault="005834D6" w:rsidP="005834D6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</w:p>
    <w:p w:rsidR="005834D6" w:rsidRPr="00CF7FB2" w:rsidRDefault="005834D6" w:rsidP="005834D6">
      <w:pPr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2.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</w:p>
    <w:p w:rsidR="005834D6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5834D6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2.1.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комиссии:</w:t>
      </w:r>
    </w:p>
    <w:p w:rsidR="005834D6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CF7FB2">
        <w:rPr>
          <w:spacing w:val="1"/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приемки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(передачи)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рекультивированных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участков,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расположенных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Воробьевского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земли);</w:t>
      </w:r>
    </w:p>
    <w:p w:rsidR="005834D6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CF7FB2">
        <w:rPr>
          <w:spacing w:val="1"/>
          <w:sz w:val="28"/>
          <w:szCs w:val="28"/>
        </w:rPr>
        <w:t>рассмотрение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вопросов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принятие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приемке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(передаче)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рекультивированных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земель;</w:t>
      </w:r>
    </w:p>
    <w:p w:rsidR="005834D6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CF7FB2">
        <w:rPr>
          <w:spacing w:val="1"/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юридическими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физическими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лицами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приведения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нарушенных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состояние,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пригодное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дал</w:t>
      </w:r>
      <w:r w:rsidRPr="00CF7FB2">
        <w:rPr>
          <w:spacing w:val="1"/>
          <w:sz w:val="28"/>
          <w:szCs w:val="28"/>
        </w:rPr>
        <w:t>ь</w:t>
      </w:r>
      <w:r w:rsidRPr="00CF7FB2">
        <w:rPr>
          <w:spacing w:val="1"/>
          <w:sz w:val="28"/>
          <w:szCs w:val="28"/>
        </w:rPr>
        <w:t>нейшего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использования;</w:t>
      </w:r>
    </w:p>
    <w:p w:rsidR="005834D6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2.2.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комиссии:</w:t>
      </w:r>
    </w:p>
    <w:p w:rsidR="005834D6" w:rsidRPr="005834D6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4D6">
        <w:rPr>
          <w:sz w:val="28"/>
          <w:szCs w:val="28"/>
        </w:rPr>
        <w:lastRenderedPageBreak/>
        <w:t>- осуществление приема письменных извещений о завершении работ по рекультивации земель;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4D6">
        <w:rPr>
          <w:sz w:val="28"/>
          <w:szCs w:val="28"/>
        </w:rPr>
        <w:t>- для приемки рекультивированных земель с выездом на место форм</w:t>
      </w:r>
      <w:r w:rsidRPr="005834D6">
        <w:rPr>
          <w:sz w:val="28"/>
          <w:szCs w:val="28"/>
        </w:rPr>
        <w:t>и</w:t>
      </w:r>
      <w:r w:rsidRPr="005834D6">
        <w:rPr>
          <w:sz w:val="28"/>
          <w:szCs w:val="28"/>
        </w:rPr>
        <w:t>рует рабочую комиссию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привлечением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заинтересованных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согласованию);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документации,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</w:t>
      </w:r>
      <w:r w:rsidRPr="00CF7FB2">
        <w:rPr>
          <w:sz w:val="28"/>
          <w:szCs w:val="28"/>
        </w:rPr>
        <w:t>ы</w:t>
      </w:r>
      <w:r w:rsidRPr="00CF7FB2">
        <w:rPr>
          <w:sz w:val="28"/>
          <w:szCs w:val="28"/>
        </w:rPr>
        <w:t>полненных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предъявляемым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нормативам;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приемку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рекультивированных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натуре;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проведенной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приемки-сдачи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рекультивированных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земель.</w:t>
      </w:r>
    </w:p>
    <w:p w:rsidR="005834D6" w:rsidRDefault="005834D6" w:rsidP="005834D6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5834D6" w:rsidRDefault="005834D6" w:rsidP="005834D6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</w:p>
    <w:p w:rsidR="005834D6" w:rsidRPr="00CF7FB2" w:rsidRDefault="005834D6" w:rsidP="005834D6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3.1.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коллегиального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рассмотрения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вопросов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комп</w:t>
      </w:r>
      <w:r w:rsidRPr="00CF7FB2">
        <w:rPr>
          <w:spacing w:val="1"/>
          <w:sz w:val="28"/>
          <w:szCs w:val="28"/>
        </w:rPr>
        <w:t>е</w:t>
      </w:r>
      <w:r w:rsidRPr="00CF7FB2">
        <w:rPr>
          <w:spacing w:val="1"/>
          <w:sz w:val="28"/>
          <w:szCs w:val="28"/>
        </w:rPr>
        <w:t>тенции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согласованных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решений.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3.2.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Постоянная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состоит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председателя,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заместителя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</w:t>
      </w:r>
      <w:r w:rsidRPr="00CF7FB2">
        <w:rPr>
          <w:spacing w:val="1"/>
          <w:sz w:val="28"/>
          <w:szCs w:val="28"/>
        </w:rPr>
        <w:t>д</w:t>
      </w:r>
      <w:r w:rsidRPr="00CF7FB2">
        <w:rPr>
          <w:spacing w:val="1"/>
          <w:sz w:val="28"/>
          <w:szCs w:val="28"/>
        </w:rPr>
        <w:t>седателя,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секретаря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Персональный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утверждается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Вор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бьевского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района.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3.3.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Работой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руководит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председатель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</w:t>
      </w:r>
      <w:r w:rsidRPr="00CF7FB2">
        <w:rPr>
          <w:spacing w:val="1"/>
          <w:sz w:val="28"/>
          <w:szCs w:val="28"/>
        </w:rPr>
        <w:t>н</w:t>
      </w:r>
      <w:r w:rsidRPr="00CF7FB2">
        <w:rPr>
          <w:spacing w:val="1"/>
          <w:sz w:val="28"/>
          <w:szCs w:val="28"/>
        </w:rPr>
        <w:t>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полноправным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членом.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3.4.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Председатель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комиссии: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1)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руководство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gramStart"/>
      <w:r w:rsidRPr="00CF7FB2">
        <w:rPr>
          <w:spacing w:val="1"/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</w:t>
      </w:r>
      <w:proofErr w:type="gramEnd"/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работой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2)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назначает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планирует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работу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утверждает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рабочей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приемки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рекультивир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выезда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расположения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4)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проводит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председательствует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них;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5)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подписывает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протоколы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6)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дает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поручения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членам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комиссии.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F7FB2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приемки-сдачи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рекультивированных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B2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отнесенные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компетенции;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3.5.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отсутствия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председателя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(по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причине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служебной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командировки,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отпуска,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временной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нетрудоспособности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др.)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полномочия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председателя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зам</w:t>
      </w:r>
      <w:r w:rsidRPr="00CF7FB2">
        <w:rPr>
          <w:spacing w:val="1"/>
          <w:sz w:val="28"/>
          <w:szCs w:val="28"/>
        </w:rPr>
        <w:t>е</w:t>
      </w:r>
      <w:r w:rsidRPr="00CF7FB2">
        <w:rPr>
          <w:spacing w:val="1"/>
          <w:sz w:val="28"/>
          <w:szCs w:val="28"/>
        </w:rPr>
        <w:t>ститель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председателя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комиссии.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3.6.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Информационное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возлагается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секретаря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отсутствия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(отпуск,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командировка,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временная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нетрудоспособность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т.д.)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обязанности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секретаря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исполняться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любым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комиссии.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lastRenderedPageBreak/>
        <w:t>3.7.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возложенных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Постоянную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комиссию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задач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се</w:t>
      </w:r>
      <w:r w:rsidRPr="00CF7FB2">
        <w:rPr>
          <w:spacing w:val="1"/>
          <w:sz w:val="28"/>
          <w:szCs w:val="28"/>
        </w:rPr>
        <w:t>к</w:t>
      </w:r>
      <w:r w:rsidRPr="00CF7FB2">
        <w:rPr>
          <w:spacing w:val="1"/>
          <w:sz w:val="28"/>
          <w:szCs w:val="28"/>
        </w:rPr>
        <w:t>ретарь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комиссии: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1)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принимает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регистрирует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документы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заинтересова</w:t>
      </w:r>
      <w:r w:rsidRPr="00CF7FB2">
        <w:rPr>
          <w:spacing w:val="1"/>
          <w:sz w:val="28"/>
          <w:szCs w:val="28"/>
        </w:rPr>
        <w:t>н</w:t>
      </w:r>
      <w:r w:rsidRPr="00CF7FB2">
        <w:rPr>
          <w:spacing w:val="1"/>
          <w:sz w:val="28"/>
          <w:szCs w:val="28"/>
        </w:rPr>
        <w:t>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лиц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рассмотрении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вопросов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компетенцией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</w:t>
      </w:r>
      <w:r w:rsidRPr="00CF7FB2">
        <w:rPr>
          <w:spacing w:val="1"/>
          <w:sz w:val="28"/>
          <w:szCs w:val="28"/>
        </w:rPr>
        <w:t>н</w:t>
      </w:r>
      <w:r w:rsidRPr="00CF7FB2">
        <w:rPr>
          <w:spacing w:val="1"/>
          <w:sz w:val="28"/>
          <w:szCs w:val="28"/>
        </w:rPr>
        <w:t>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2)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подготовку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установленный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срок,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готовит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необходимые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материалы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</w:t>
      </w:r>
      <w:r w:rsidRPr="00CF7FB2">
        <w:rPr>
          <w:spacing w:val="1"/>
          <w:sz w:val="28"/>
          <w:szCs w:val="28"/>
        </w:rPr>
        <w:t>а</w:t>
      </w:r>
      <w:r w:rsidRPr="00CF7FB2">
        <w:rPr>
          <w:spacing w:val="1"/>
          <w:sz w:val="28"/>
          <w:szCs w:val="28"/>
        </w:rPr>
        <w:t>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представляет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председателю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материалы,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 w:rsidRPr="00CF7FB2">
        <w:rPr>
          <w:spacing w:val="1"/>
          <w:sz w:val="28"/>
          <w:szCs w:val="28"/>
        </w:rPr>
        <w:t>д</w:t>
      </w:r>
      <w:r w:rsidRPr="00CF7FB2">
        <w:rPr>
          <w:spacing w:val="1"/>
          <w:sz w:val="28"/>
          <w:szCs w:val="28"/>
        </w:rPr>
        <w:t>готовленные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рассмотрению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рабочих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заседания;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4)</w:t>
      </w:r>
      <w:r>
        <w:rPr>
          <w:spacing w:val="1"/>
          <w:sz w:val="28"/>
          <w:szCs w:val="28"/>
        </w:rPr>
        <w:t xml:space="preserve"> </w:t>
      </w:r>
      <w:r w:rsidRPr="00CF7FB2">
        <w:rPr>
          <w:sz w:val="28"/>
          <w:szCs w:val="28"/>
        </w:rPr>
        <w:t>извещает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врем</w:t>
      </w:r>
      <w:r w:rsidRPr="00CF7FB2">
        <w:rPr>
          <w:sz w:val="28"/>
          <w:szCs w:val="28"/>
        </w:rPr>
        <w:t>е</w:t>
      </w:r>
      <w:r w:rsidRPr="00CF7FB2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заседания</w:t>
      </w:r>
      <w:r w:rsidRPr="00CF7FB2">
        <w:rPr>
          <w:spacing w:val="1"/>
          <w:sz w:val="28"/>
          <w:szCs w:val="28"/>
        </w:rPr>
        <w:t>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5)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оформляет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акты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приемки-передачи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рекультивированных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протоколы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6)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подготовку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проектов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ответов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объяснениями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отказа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приемке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рекультивированных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7)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сохранность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документации;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8)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выполняет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иные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организационно-технические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компетенции.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3.</w:t>
      </w:r>
      <w:r>
        <w:rPr>
          <w:spacing w:val="1"/>
          <w:sz w:val="28"/>
          <w:szCs w:val="28"/>
        </w:rPr>
        <w:t>8</w:t>
      </w:r>
      <w:r w:rsidRPr="00CF7FB2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CF7FB2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счит</w:t>
      </w:r>
      <w:r w:rsidRPr="00CF7FB2">
        <w:rPr>
          <w:sz w:val="28"/>
          <w:szCs w:val="28"/>
        </w:rPr>
        <w:t>а</w:t>
      </w:r>
      <w:r w:rsidRPr="00CF7FB2">
        <w:rPr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правомочными,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присутствуют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сост</w:t>
      </w:r>
      <w:r w:rsidRPr="00CF7FB2">
        <w:rPr>
          <w:sz w:val="28"/>
          <w:szCs w:val="28"/>
        </w:rPr>
        <w:t>а</w:t>
      </w:r>
      <w:r w:rsidRPr="00CF7FB2">
        <w:rPr>
          <w:sz w:val="28"/>
          <w:szCs w:val="28"/>
        </w:rPr>
        <w:t>ва</w:t>
      </w:r>
      <w:r>
        <w:rPr>
          <w:spacing w:val="1"/>
          <w:sz w:val="28"/>
          <w:szCs w:val="28"/>
        </w:rPr>
        <w:t xml:space="preserve"> 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3.9</w:t>
      </w:r>
      <w:r w:rsidRPr="00CF7FB2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Все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заседаниях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принимаются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большинством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голосов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членов,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присутствующих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т</w:t>
      </w:r>
      <w:r w:rsidRPr="00CF7FB2">
        <w:rPr>
          <w:spacing w:val="1"/>
          <w:sz w:val="28"/>
          <w:szCs w:val="28"/>
        </w:rPr>
        <w:t>крытого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голосования.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Каждый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член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обладает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одним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голосом.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равенстве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голосов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решающим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голос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председател</w:t>
      </w:r>
      <w:r w:rsidRPr="00CF7FB2">
        <w:rPr>
          <w:spacing w:val="1"/>
          <w:sz w:val="28"/>
          <w:szCs w:val="28"/>
        </w:rPr>
        <w:t>ь</w:t>
      </w:r>
      <w:r w:rsidRPr="00CF7FB2">
        <w:rPr>
          <w:spacing w:val="1"/>
          <w:sz w:val="28"/>
          <w:szCs w:val="28"/>
        </w:rPr>
        <w:t>ствующего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3.1</w:t>
      </w:r>
      <w:r>
        <w:rPr>
          <w:spacing w:val="1"/>
          <w:sz w:val="28"/>
          <w:szCs w:val="28"/>
        </w:rPr>
        <w:t>0</w:t>
      </w:r>
      <w:r w:rsidRPr="00CF7FB2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Заседания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оформляются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протоколом,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торый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подписывается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всеми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членами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присутству</w:t>
      </w:r>
      <w:r>
        <w:rPr>
          <w:spacing w:val="1"/>
          <w:sz w:val="28"/>
          <w:szCs w:val="28"/>
        </w:rPr>
        <w:t>ю</w:t>
      </w:r>
      <w:r>
        <w:rPr>
          <w:spacing w:val="1"/>
          <w:sz w:val="28"/>
          <w:szCs w:val="28"/>
        </w:rPr>
        <w:t>щими на заседании</w:t>
      </w:r>
      <w:r w:rsidRPr="00CF7FB2">
        <w:rPr>
          <w:spacing w:val="1"/>
          <w:sz w:val="28"/>
          <w:szCs w:val="28"/>
        </w:rPr>
        <w:t>.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5834D6" w:rsidRPr="005834D6" w:rsidRDefault="005834D6" w:rsidP="005834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4D6">
        <w:rPr>
          <w:bCs/>
          <w:sz w:val="28"/>
          <w:szCs w:val="28"/>
        </w:rPr>
        <w:t>4. Права и полномочия комиссии</w:t>
      </w:r>
    </w:p>
    <w:p w:rsidR="005834D6" w:rsidRPr="00CF7FB2" w:rsidRDefault="005834D6" w:rsidP="005834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F7FB2">
        <w:rPr>
          <w:sz w:val="28"/>
          <w:szCs w:val="28"/>
        </w:rPr>
        <w:t>1.Комиссия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возл</w:t>
      </w:r>
      <w:r w:rsidRPr="00CF7FB2">
        <w:rPr>
          <w:sz w:val="28"/>
          <w:szCs w:val="28"/>
        </w:rPr>
        <w:t>о</w:t>
      </w:r>
      <w:r w:rsidRPr="00CF7FB2">
        <w:rPr>
          <w:sz w:val="28"/>
          <w:szCs w:val="28"/>
        </w:rPr>
        <w:t>женных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полномочиями:</w:t>
      </w:r>
    </w:p>
    <w:p w:rsidR="005834D6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F7FB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извещений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рекультивации</w:t>
      </w:r>
      <w:r>
        <w:rPr>
          <w:sz w:val="28"/>
          <w:szCs w:val="28"/>
        </w:rPr>
        <w:t xml:space="preserve"> вправе уточнять и дополнять перечень </w:t>
      </w:r>
      <w:r w:rsidRPr="00CF7FB2">
        <w:rPr>
          <w:sz w:val="28"/>
          <w:szCs w:val="28"/>
        </w:rPr>
        <w:t>необходимы</w:t>
      </w:r>
      <w:r w:rsidR="00C26C7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материал</w:t>
      </w:r>
      <w:r w:rsidR="00C26C7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х</w:t>
      </w:r>
      <w:r w:rsidRPr="00CF7FB2">
        <w:rPr>
          <w:sz w:val="28"/>
          <w:szCs w:val="28"/>
        </w:rPr>
        <w:t>а</w:t>
      </w:r>
      <w:r w:rsidRPr="00CF7FB2">
        <w:rPr>
          <w:sz w:val="28"/>
          <w:szCs w:val="28"/>
        </w:rPr>
        <w:t>рактера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нарушенных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рекультивирова</w:t>
      </w:r>
      <w:r w:rsidRPr="00CF7FB2">
        <w:rPr>
          <w:sz w:val="28"/>
          <w:szCs w:val="28"/>
        </w:rPr>
        <w:t>н</w:t>
      </w:r>
      <w:r w:rsidRPr="00CF7FB2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участков;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F7FB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приемке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рекультивированных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</w:t>
      </w:r>
      <w:r w:rsidRPr="00CF7FB2">
        <w:rPr>
          <w:sz w:val="28"/>
          <w:szCs w:val="28"/>
        </w:rPr>
        <w:t>о</w:t>
      </w:r>
      <w:r w:rsidRPr="00CF7FB2">
        <w:rPr>
          <w:sz w:val="28"/>
          <w:szCs w:val="28"/>
        </w:rPr>
        <w:t>миссия,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сформированная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проверяет: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FB2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утвержденному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</w:t>
      </w:r>
      <w:r w:rsidRPr="00CF7FB2">
        <w:rPr>
          <w:sz w:val="28"/>
          <w:szCs w:val="28"/>
        </w:rPr>
        <w:t>и</w:t>
      </w:r>
      <w:r w:rsidRPr="00CF7FB2">
        <w:rPr>
          <w:sz w:val="28"/>
          <w:szCs w:val="28"/>
        </w:rPr>
        <w:t>вации;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F7FB2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планировочных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работ;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FB2">
        <w:rPr>
          <w:sz w:val="28"/>
          <w:szCs w:val="28"/>
        </w:rPr>
        <w:t>мощность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равномерность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нанесения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плодородного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слоя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почвы;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FB2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неиспользованного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плодородного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слоя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почвы,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та</w:t>
      </w:r>
      <w:r w:rsidRPr="00CF7FB2">
        <w:rPr>
          <w:sz w:val="28"/>
          <w:szCs w:val="28"/>
        </w:rPr>
        <w:t>к</w:t>
      </w:r>
      <w:r w:rsidRPr="00CF7FB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хранения;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FB2">
        <w:rPr>
          <w:sz w:val="28"/>
          <w:szCs w:val="28"/>
        </w:rPr>
        <w:t>полноту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экологических,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агротехнических,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</w:t>
      </w:r>
      <w:r w:rsidRPr="00CF7FB2">
        <w:rPr>
          <w:sz w:val="28"/>
          <w:szCs w:val="28"/>
        </w:rPr>
        <w:t>а</w:t>
      </w:r>
      <w:r w:rsidRPr="00CF7FB2">
        <w:rPr>
          <w:sz w:val="28"/>
          <w:szCs w:val="28"/>
        </w:rPr>
        <w:t>нитарно-гигиенических,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нормативов,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стандартов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почвенного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покрова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дальнейше</w:t>
      </w:r>
      <w:r>
        <w:rPr>
          <w:sz w:val="28"/>
          <w:szCs w:val="28"/>
        </w:rPr>
        <w:t xml:space="preserve">го </w:t>
      </w:r>
      <w:r w:rsidRPr="00CF7FB2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рекультивированных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земель;</w:t>
      </w:r>
    </w:p>
    <w:p w:rsidR="005834D6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FB2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мелиоративных,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противоэрозионных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рекультивации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</w:t>
      </w:r>
      <w:r>
        <w:rPr>
          <w:sz w:val="28"/>
          <w:szCs w:val="28"/>
        </w:rPr>
        <w:t>мель (договором);</w:t>
      </w:r>
    </w:p>
    <w:p w:rsidR="005834D6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FB2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рекультивированном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</w:t>
      </w:r>
      <w:r w:rsidRPr="00CF7FB2">
        <w:rPr>
          <w:sz w:val="28"/>
          <w:szCs w:val="28"/>
        </w:rPr>
        <w:t>т</w:t>
      </w:r>
      <w:r w:rsidRPr="00CF7FB2">
        <w:rPr>
          <w:sz w:val="28"/>
          <w:szCs w:val="28"/>
        </w:rPr>
        <w:t>хо</w:t>
      </w:r>
      <w:r>
        <w:rPr>
          <w:sz w:val="28"/>
          <w:szCs w:val="28"/>
        </w:rPr>
        <w:t>дов;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FB2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рекультивированных </w:t>
      </w:r>
      <w:r w:rsidRPr="00CF7FB2">
        <w:rPr>
          <w:sz w:val="28"/>
          <w:szCs w:val="28"/>
        </w:rPr>
        <w:t>земель,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определено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или</w:t>
      </w:r>
      <w:r>
        <w:rPr>
          <w:sz w:val="28"/>
          <w:szCs w:val="28"/>
        </w:rPr>
        <w:t xml:space="preserve"> условиями </w:t>
      </w:r>
      <w:r w:rsidRPr="00CF7FB2">
        <w:rPr>
          <w:sz w:val="28"/>
          <w:szCs w:val="28"/>
        </w:rPr>
        <w:t>рекул</w:t>
      </w:r>
      <w:r w:rsidRPr="00CF7FB2">
        <w:rPr>
          <w:sz w:val="28"/>
          <w:szCs w:val="28"/>
        </w:rPr>
        <w:t>ь</w:t>
      </w:r>
      <w:r w:rsidRPr="00CF7FB2">
        <w:rPr>
          <w:sz w:val="28"/>
          <w:szCs w:val="28"/>
        </w:rPr>
        <w:t>тивации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нарушенных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земель;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F7FB2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полномочиями,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предусмотренными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законодательством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F7F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фот</w:t>
      </w:r>
      <w:proofErr w:type="gramStart"/>
      <w:r w:rsidRPr="00CF7FB2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видеосъемок,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фото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видеоматериалы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прилож</w:t>
      </w:r>
      <w:r w:rsidRPr="00CF7FB2">
        <w:rPr>
          <w:sz w:val="28"/>
          <w:szCs w:val="28"/>
        </w:rPr>
        <w:t>е</w:t>
      </w:r>
      <w:r w:rsidRPr="00CF7FB2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акту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приемки-сдачи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рекультивированных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земель.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F7FB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приемки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рекультивированных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продлить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(сократить)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восстановления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плодородия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почв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(биол</w:t>
      </w:r>
      <w:r w:rsidRPr="00CF7FB2">
        <w:rPr>
          <w:sz w:val="28"/>
          <w:szCs w:val="28"/>
        </w:rPr>
        <w:t>о</w:t>
      </w:r>
      <w:r w:rsidRPr="00CF7FB2">
        <w:rPr>
          <w:sz w:val="28"/>
          <w:szCs w:val="28"/>
        </w:rPr>
        <w:t>гический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этап),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рекультивации,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орг</w:t>
      </w:r>
      <w:r w:rsidRPr="00CF7FB2">
        <w:rPr>
          <w:sz w:val="28"/>
          <w:szCs w:val="28"/>
        </w:rPr>
        <w:t>а</w:t>
      </w:r>
      <w:r w:rsidRPr="00CF7FB2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с</w:t>
      </w:r>
      <w:r w:rsidRPr="00CF7FB2">
        <w:rPr>
          <w:sz w:val="28"/>
          <w:szCs w:val="28"/>
        </w:rPr>
        <w:t>амоуправления</w:t>
      </w:r>
      <w:r>
        <w:rPr>
          <w:sz w:val="28"/>
          <w:szCs w:val="28"/>
        </w:rPr>
        <w:t xml:space="preserve"> </w:t>
      </w:r>
      <w:proofErr w:type="gramStart"/>
      <w:r w:rsidRPr="00CF7FB2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использ</w:t>
      </w:r>
      <w:r w:rsidRPr="00CF7FB2">
        <w:rPr>
          <w:sz w:val="28"/>
          <w:szCs w:val="28"/>
        </w:rPr>
        <w:t>о</w:t>
      </w:r>
      <w:r w:rsidRPr="00CF7FB2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сдаваемого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законод</w:t>
      </w:r>
      <w:r w:rsidRPr="00CF7FB2">
        <w:rPr>
          <w:sz w:val="28"/>
          <w:szCs w:val="28"/>
        </w:rPr>
        <w:t>а</w:t>
      </w:r>
      <w:r w:rsidRPr="00CF7FB2">
        <w:rPr>
          <w:sz w:val="28"/>
          <w:szCs w:val="28"/>
        </w:rPr>
        <w:t>тельством.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4.4</w:t>
      </w:r>
      <w:r w:rsidRPr="00CF7FB2">
        <w:rPr>
          <w:sz w:val="28"/>
          <w:szCs w:val="28"/>
        </w:rPr>
        <w:t>.При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фактов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порчи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уничтожения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плодородного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слоя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почвы,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невыполнения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некачественного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</w:t>
      </w:r>
      <w:r w:rsidRPr="00CF7FB2">
        <w:rPr>
          <w:sz w:val="28"/>
          <w:szCs w:val="28"/>
        </w:rPr>
        <w:t>е</w:t>
      </w:r>
      <w:r w:rsidRPr="00CF7FB2">
        <w:rPr>
          <w:sz w:val="28"/>
          <w:szCs w:val="28"/>
        </w:rPr>
        <w:t>культивации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нарушенных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экологич</w:t>
      </w:r>
      <w:r w:rsidRPr="00CF7FB2">
        <w:rPr>
          <w:sz w:val="28"/>
          <w:szCs w:val="28"/>
        </w:rPr>
        <w:t>е</w:t>
      </w:r>
      <w:r w:rsidRPr="00CF7FB2">
        <w:rPr>
          <w:sz w:val="28"/>
          <w:szCs w:val="28"/>
        </w:rPr>
        <w:t>ских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стандартов,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почвенного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покрова,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соотве</w:t>
      </w:r>
      <w:r w:rsidRPr="00CF7FB2">
        <w:rPr>
          <w:sz w:val="28"/>
          <w:szCs w:val="28"/>
        </w:rPr>
        <w:t>т</w:t>
      </w:r>
      <w:r w:rsidRPr="00CF7FB2">
        <w:rPr>
          <w:sz w:val="28"/>
          <w:szCs w:val="28"/>
        </w:rPr>
        <w:t>ствующие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юридических,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физич</w:t>
      </w:r>
      <w:r w:rsidRPr="00CF7FB2">
        <w:rPr>
          <w:sz w:val="28"/>
          <w:szCs w:val="28"/>
        </w:rPr>
        <w:t>е</w:t>
      </w:r>
      <w:r w:rsidRPr="00CF7FB2">
        <w:rPr>
          <w:sz w:val="28"/>
          <w:szCs w:val="28"/>
        </w:rPr>
        <w:t>ских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де</w:t>
      </w:r>
      <w:r w:rsidRPr="00CF7FB2">
        <w:rPr>
          <w:sz w:val="28"/>
          <w:szCs w:val="28"/>
        </w:rPr>
        <w:t>й</w:t>
      </w:r>
      <w:r w:rsidRPr="00CF7FB2">
        <w:rPr>
          <w:sz w:val="28"/>
          <w:szCs w:val="28"/>
        </w:rPr>
        <w:t>ствующим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законодательством.</w:t>
      </w:r>
      <w:proofErr w:type="gramEnd"/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5834D6" w:rsidRDefault="005834D6" w:rsidP="005834D6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CF7FB2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приемки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передачи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рекультивированных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>
        <w:rPr>
          <w:spacing w:val="1"/>
          <w:sz w:val="28"/>
          <w:szCs w:val="28"/>
        </w:rPr>
        <w:t xml:space="preserve"> 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CF7FB2">
        <w:rPr>
          <w:spacing w:val="1"/>
          <w:sz w:val="28"/>
          <w:szCs w:val="28"/>
        </w:rPr>
        <w:t>.1.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Приемка-передача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рекультивированных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месячный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срок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поступления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Постоянную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комиссию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письменного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 w:rsidRPr="00CF7FB2">
        <w:rPr>
          <w:spacing w:val="1"/>
          <w:sz w:val="28"/>
          <w:szCs w:val="28"/>
        </w:rPr>
        <w:t>з</w:t>
      </w:r>
      <w:r w:rsidRPr="00CF7FB2">
        <w:rPr>
          <w:spacing w:val="1"/>
          <w:sz w:val="28"/>
          <w:szCs w:val="28"/>
        </w:rPr>
        <w:t>вещения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завершении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которому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прилагаются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следующие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материалы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lastRenderedPageBreak/>
        <w:t>1)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копии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разрешений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работ,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связанных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нарушением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почвенного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покрова,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удостоверяющих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пользов</w:t>
      </w:r>
      <w:r w:rsidRPr="00CF7FB2">
        <w:rPr>
          <w:spacing w:val="1"/>
          <w:sz w:val="28"/>
          <w:szCs w:val="28"/>
        </w:rPr>
        <w:t>а</w:t>
      </w:r>
      <w:r w:rsidRPr="00CF7FB2">
        <w:rPr>
          <w:spacing w:val="1"/>
          <w:sz w:val="28"/>
          <w:szCs w:val="28"/>
        </w:rPr>
        <w:t>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землей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недрами;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2)</w:t>
      </w:r>
      <w:r>
        <w:rPr>
          <w:spacing w:val="1"/>
          <w:sz w:val="28"/>
          <w:szCs w:val="28"/>
        </w:rPr>
        <w:t xml:space="preserve"> </w:t>
      </w:r>
      <w:proofErr w:type="spellStart"/>
      <w:r w:rsidRPr="00CF7FB2">
        <w:rPr>
          <w:spacing w:val="1"/>
          <w:sz w:val="28"/>
          <w:szCs w:val="28"/>
        </w:rPr>
        <w:t>выкопировка</w:t>
      </w:r>
      <w:proofErr w:type="spellEnd"/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плана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землепользования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нанесенными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границами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рекультивированных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участков;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3)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проект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заключение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нему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экол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гической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экспертизы;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4)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почвенных,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инженерно-геологических,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гидрогеологических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обследований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работ,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связанных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нарушением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почвенного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покрова,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нарушенных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</w:t>
      </w:r>
      <w:r w:rsidRPr="00CF7FB2">
        <w:rPr>
          <w:spacing w:val="1"/>
          <w:sz w:val="28"/>
          <w:szCs w:val="28"/>
        </w:rPr>
        <w:t>е</w:t>
      </w:r>
      <w:r w:rsidRPr="00CF7FB2">
        <w:rPr>
          <w:spacing w:val="1"/>
          <w:sz w:val="28"/>
          <w:szCs w:val="28"/>
        </w:rPr>
        <w:t>мель;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5)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схема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расположения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наблюдательных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скважин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наблюдения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возможной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трансформацией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почвенно-грунтовой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толщи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</w:t>
      </w:r>
      <w:r w:rsidRPr="00CF7FB2">
        <w:rPr>
          <w:spacing w:val="1"/>
          <w:sz w:val="28"/>
          <w:szCs w:val="28"/>
        </w:rPr>
        <w:t>е</w:t>
      </w:r>
      <w:r w:rsidRPr="00CF7FB2">
        <w:rPr>
          <w:spacing w:val="1"/>
          <w:sz w:val="28"/>
          <w:szCs w:val="28"/>
        </w:rPr>
        <w:t>культивированных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участков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(гидрогеологический,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инженерно-геологический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мониторинг)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создания;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6)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проектная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документация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(рабочие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чертежи)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мелиоративные,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тивоэрозионные,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гидротехнические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другие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объекты,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лесомелиоративные,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агротехнические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иные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мероприятия,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предусмотренные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проектом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</w:t>
      </w:r>
      <w:r w:rsidRPr="00CF7FB2">
        <w:rPr>
          <w:spacing w:val="1"/>
          <w:sz w:val="28"/>
          <w:szCs w:val="28"/>
        </w:rPr>
        <w:t>ь</w:t>
      </w:r>
      <w:r w:rsidRPr="00CF7FB2">
        <w:rPr>
          <w:spacing w:val="1"/>
          <w:sz w:val="28"/>
          <w:szCs w:val="28"/>
        </w:rPr>
        <w:t>тивации,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акты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приемке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(проведении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испытаний);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7)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материалы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проверок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ос</w:t>
      </w:r>
      <w:r w:rsidRPr="00CF7FB2">
        <w:rPr>
          <w:spacing w:val="1"/>
          <w:sz w:val="28"/>
          <w:szCs w:val="28"/>
        </w:rPr>
        <w:t>у</w:t>
      </w:r>
      <w:r w:rsidRPr="00CF7FB2">
        <w:rPr>
          <w:spacing w:val="1"/>
          <w:sz w:val="28"/>
          <w:szCs w:val="28"/>
        </w:rPr>
        <w:t>ществленных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контрольно-инспекционными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органами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специалистами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проектных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организаций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авторского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надзора,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информация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принятых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мерах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устранению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выявленных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нарушений;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8)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снятии,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хранении,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использовании,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передаче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плодородн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слоя,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подтвержденные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соответствующими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документами;</w:t>
      </w:r>
    </w:p>
    <w:p w:rsidR="005834D6" w:rsidRPr="00CF7FB2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9)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отчеты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рекультивации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нарушенных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2-ТП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(р</w:t>
      </w:r>
      <w:r w:rsidRPr="00CF7FB2">
        <w:rPr>
          <w:spacing w:val="1"/>
          <w:sz w:val="28"/>
          <w:szCs w:val="28"/>
        </w:rPr>
        <w:t>е</w:t>
      </w:r>
      <w:r w:rsidRPr="00CF7FB2">
        <w:rPr>
          <w:spacing w:val="1"/>
          <w:sz w:val="28"/>
          <w:szCs w:val="28"/>
        </w:rPr>
        <w:t>культивация)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весь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работ,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связанных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нарушением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почвенного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покрова,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сдаваемом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участке.</w:t>
      </w:r>
    </w:p>
    <w:p w:rsidR="005834D6" w:rsidRPr="00C26C76" w:rsidRDefault="005834D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CF7FB2">
        <w:rPr>
          <w:spacing w:val="1"/>
          <w:sz w:val="28"/>
          <w:szCs w:val="28"/>
        </w:rPr>
        <w:t>.2.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Перечень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материалов,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указанных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пункте</w:t>
      </w:r>
      <w:r>
        <w:rPr>
          <w:spacing w:val="1"/>
          <w:sz w:val="28"/>
          <w:szCs w:val="28"/>
        </w:rPr>
        <w:t xml:space="preserve"> </w:t>
      </w:r>
      <w:r w:rsidR="00D43066">
        <w:rPr>
          <w:spacing w:val="1"/>
          <w:sz w:val="28"/>
          <w:szCs w:val="28"/>
        </w:rPr>
        <w:t>5</w:t>
      </w:r>
      <w:r w:rsidRPr="00CF7FB2">
        <w:rPr>
          <w:spacing w:val="1"/>
          <w:sz w:val="28"/>
          <w:szCs w:val="28"/>
        </w:rPr>
        <w:t>.1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Пол</w:t>
      </w:r>
      <w:r w:rsidRPr="00CF7FB2">
        <w:rPr>
          <w:spacing w:val="1"/>
          <w:sz w:val="28"/>
          <w:szCs w:val="28"/>
        </w:rPr>
        <w:t>о</w:t>
      </w:r>
      <w:r w:rsidRPr="00CF7FB2">
        <w:rPr>
          <w:spacing w:val="1"/>
          <w:sz w:val="28"/>
          <w:szCs w:val="28"/>
        </w:rPr>
        <w:t>жения,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уточняется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дополняется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комиссией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характера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нарушения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земель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дальнейшего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 w:rsidRPr="00C26C76">
        <w:rPr>
          <w:spacing w:val="1"/>
          <w:sz w:val="28"/>
          <w:szCs w:val="28"/>
        </w:rPr>
        <w:t>рекультивир</w:t>
      </w:r>
      <w:r w:rsidRPr="00C26C76">
        <w:rPr>
          <w:spacing w:val="1"/>
          <w:sz w:val="28"/>
          <w:szCs w:val="28"/>
        </w:rPr>
        <w:t>о</w:t>
      </w:r>
      <w:r w:rsidRPr="00C26C76">
        <w:rPr>
          <w:spacing w:val="1"/>
          <w:sz w:val="28"/>
          <w:szCs w:val="28"/>
        </w:rPr>
        <w:t>ванных земель.</w:t>
      </w:r>
    </w:p>
    <w:p w:rsidR="005834D6" w:rsidRPr="00C26C76" w:rsidRDefault="005834D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26C76">
        <w:rPr>
          <w:spacing w:val="1"/>
          <w:sz w:val="28"/>
          <w:szCs w:val="28"/>
        </w:rPr>
        <w:t>5.3.</w:t>
      </w:r>
      <w:r w:rsidRPr="00C26C76">
        <w:rPr>
          <w:sz w:val="28"/>
          <w:szCs w:val="28"/>
        </w:rPr>
        <w:t xml:space="preserve"> Приемку рекультивированных участков с выездом на место ос</w:t>
      </w:r>
      <w:r w:rsidRPr="00C26C76">
        <w:rPr>
          <w:sz w:val="28"/>
          <w:szCs w:val="28"/>
        </w:rPr>
        <w:t>у</w:t>
      </w:r>
      <w:r w:rsidRPr="00C26C76">
        <w:rPr>
          <w:sz w:val="28"/>
          <w:szCs w:val="28"/>
        </w:rPr>
        <w:t>ществляет рабочая комиссия, которая утверждается председателем (замест</w:t>
      </w:r>
      <w:r w:rsidRPr="00C26C76">
        <w:rPr>
          <w:sz w:val="28"/>
          <w:szCs w:val="28"/>
        </w:rPr>
        <w:t>и</w:t>
      </w:r>
      <w:r w:rsidRPr="00C26C76">
        <w:rPr>
          <w:sz w:val="28"/>
          <w:szCs w:val="28"/>
        </w:rPr>
        <w:t>телем) в 10-дневный срок после поступления письменного извещения от юридических (физических) лиц, сдающих земли.</w:t>
      </w:r>
      <w:r w:rsidRPr="00C26C76">
        <w:rPr>
          <w:spacing w:val="1"/>
          <w:sz w:val="28"/>
          <w:szCs w:val="28"/>
        </w:rPr>
        <w:t xml:space="preserve"> </w:t>
      </w:r>
    </w:p>
    <w:p w:rsidR="005834D6" w:rsidRPr="00C26C76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C76">
        <w:rPr>
          <w:spacing w:val="1"/>
          <w:sz w:val="28"/>
          <w:szCs w:val="28"/>
        </w:rPr>
        <w:t>Решение о формировании рабочей комиссии фиксируется в протоколе заседания Постоянной комиссии.</w:t>
      </w:r>
    </w:p>
    <w:p w:rsidR="005834D6" w:rsidRPr="00C26C76" w:rsidRDefault="00C26C7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C76">
        <w:rPr>
          <w:spacing w:val="1"/>
          <w:sz w:val="28"/>
          <w:szCs w:val="28"/>
        </w:rPr>
        <w:t>5</w:t>
      </w:r>
      <w:r w:rsidR="005834D6" w:rsidRPr="00C26C76">
        <w:rPr>
          <w:spacing w:val="1"/>
          <w:sz w:val="28"/>
          <w:szCs w:val="28"/>
        </w:rPr>
        <w:t xml:space="preserve">.4. </w:t>
      </w:r>
      <w:r w:rsidR="005834D6" w:rsidRPr="00C26C76">
        <w:rPr>
          <w:sz w:val="28"/>
          <w:szCs w:val="28"/>
        </w:rPr>
        <w:t>Рабочая комиссия формируется из членов комиссии, представит</w:t>
      </w:r>
      <w:r w:rsidR="005834D6" w:rsidRPr="00C26C76">
        <w:rPr>
          <w:sz w:val="28"/>
          <w:szCs w:val="28"/>
        </w:rPr>
        <w:t>е</w:t>
      </w:r>
      <w:r w:rsidR="005834D6" w:rsidRPr="00C26C76">
        <w:rPr>
          <w:sz w:val="28"/>
          <w:szCs w:val="28"/>
        </w:rPr>
        <w:t>лей заинтересованных государственных и муниципальных органов и орган</w:t>
      </w:r>
      <w:r w:rsidR="005834D6" w:rsidRPr="00C26C76">
        <w:rPr>
          <w:sz w:val="28"/>
          <w:szCs w:val="28"/>
        </w:rPr>
        <w:t>и</w:t>
      </w:r>
      <w:r w:rsidR="005834D6" w:rsidRPr="00C26C76">
        <w:rPr>
          <w:sz w:val="28"/>
          <w:szCs w:val="28"/>
        </w:rPr>
        <w:t>заций.</w:t>
      </w:r>
    </w:p>
    <w:p w:rsidR="005834D6" w:rsidRPr="00C26C76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C76">
        <w:rPr>
          <w:sz w:val="28"/>
          <w:szCs w:val="28"/>
        </w:rPr>
        <w:t xml:space="preserve">В работе комиссии принимают участие представители юридических лиц или граждане, сдающие и принимающие </w:t>
      </w:r>
      <w:proofErr w:type="spellStart"/>
      <w:r w:rsidRPr="00C26C76">
        <w:rPr>
          <w:sz w:val="28"/>
          <w:szCs w:val="28"/>
        </w:rPr>
        <w:t>рекультивированные</w:t>
      </w:r>
      <w:proofErr w:type="spellEnd"/>
      <w:r w:rsidRPr="00C26C76">
        <w:rPr>
          <w:sz w:val="28"/>
          <w:szCs w:val="28"/>
        </w:rPr>
        <w:t xml:space="preserve"> земли, </w:t>
      </w:r>
      <w:r w:rsidRPr="00C26C76">
        <w:rPr>
          <w:sz w:val="28"/>
          <w:szCs w:val="28"/>
        </w:rPr>
        <w:lastRenderedPageBreak/>
        <w:t>также при необходимости специалисты подрядных и проектных организ</w:t>
      </w:r>
      <w:r w:rsidRPr="00C26C76">
        <w:rPr>
          <w:sz w:val="28"/>
          <w:szCs w:val="28"/>
        </w:rPr>
        <w:t>а</w:t>
      </w:r>
      <w:r w:rsidRPr="00C26C76">
        <w:rPr>
          <w:sz w:val="28"/>
          <w:szCs w:val="28"/>
        </w:rPr>
        <w:t>ций, эксперты и другие заинтересованные лица.</w:t>
      </w:r>
    </w:p>
    <w:p w:rsidR="005834D6" w:rsidRPr="00C26C76" w:rsidRDefault="00C26C7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C76">
        <w:rPr>
          <w:sz w:val="28"/>
          <w:szCs w:val="28"/>
        </w:rPr>
        <w:t>5</w:t>
      </w:r>
      <w:r w:rsidR="005834D6" w:rsidRPr="00C26C76">
        <w:rPr>
          <w:sz w:val="28"/>
          <w:szCs w:val="28"/>
        </w:rPr>
        <w:t>.5. Состав комиссии формируется таким образом, чтобы была искл</w:t>
      </w:r>
      <w:r w:rsidR="005834D6" w:rsidRPr="00C26C76">
        <w:rPr>
          <w:sz w:val="28"/>
          <w:szCs w:val="28"/>
        </w:rPr>
        <w:t>ю</w:t>
      </w:r>
      <w:r w:rsidR="005834D6" w:rsidRPr="00C26C76">
        <w:rPr>
          <w:sz w:val="28"/>
          <w:szCs w:val="28"/>
        </w:rPr>
        <w:t>чена возможность возникновения конфликта интересов, которы</w:t>
      </w:r>
      <w:r w:rsidRPr="00C26C76">
        <w:rPr>
          <w:sz w:val="28"/>
          <w:szCs w:val="28"/>
        </w:rPr>
        <w:t>й</w:t>
      </w:r>
      <w:r w:rsidR="005834D6" w:rsidRPr="00C26C76">
        <w:rPr>
          <w:sz w:val="28"/>
          <w:szCs w:val="28"/>
        </w:rPr>
        <w:t xml:space="preserve"> мог бы п</w:t>
      </w:r>
      <w:r w:rsidR="005834D6" w:rsidRPr="00C26C76">
        <w:rPr>
          <w:sz w:val="28"/>
          <w:szCs w:val="28"/>
        </w:rPr>
        <w:t>о</w:t>
      </w:r>
      <w:r w:rsidR="005834D6" w:rsidRPr="00C26C76">
        <w:rPr>
          <w:sz w:val="28"/>
          <w:szCs w:val="28"/>
        </w:rPr>
        <w:t>влиять на принимаемые комиссией решения.</w:t>
      </w:r>
    </w:p>
    <w:p w:rsidR="005834D6" w:rsidRPr="00CF7FB2" w:rsidRDefault="00C26C7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C26C76">
        <w:rPr>
          <w:spacing w:val="1"/>
          <w:sz w:val="28"/>
          <w:szCs w:val="28"/>
        </w:rPr>
        <w:t>5</w:t>
      </w:r>
      <w:r w:rsidR="005834D6" w:rsidRPr="00C26C76">
        <w:rPr>
          <w:spacing w:val="1"/>
          <w:sz w:val="28"/>
          <w:szCs w:val="28"/>
        </w:rPr>
        <w:t>.6. Лица, включенные в состав рабочей комиссии,</w:t>
      </w:r>
      <w:r w:rsidRPr="00C26C76">
        <w:rPr>
          <w:spacing w:val="1"/>
          <w:sz w:val="28"/>
          <w:szCs w:val="28"/>
        </w:rPr>
        <w:t xml:space="preserve"> а также представ</w:t>
      </w:r>
      <w:r w:rsidRPr="00C26C76">
        <w:rPr>
          <w:spacing w:val="1"/>
          <w:sz w:val="28"/>
          <w:szCs w:val="28"/>
        </w:rPr>
        <w:t>и</w:t>
      </w:r>
      <w:r w:rsidRPr="00C26C76">
        <w:rPr>
          <w:spacing w:val="1"/>
          <w:sz w:val="28"/>
          <w:szCs w:val="28"/>
        </w:rPr>
        <w:t xml:space="preserve">телей сторон, сдающих и принимающих </w:t>
      </w:r>
      <w:proofErr w:type="spellStart"/>
      <w:r w:rsidRPr="00C26C76">
        <w:rPr>
          <w:spacing w:val="1"/>
          <w:sz w:val="28"/>
          <w:szCs w:val="28"/>
        </w:rPr>
        <w:t>рекультивированные</w:t>
      </w:r>
      <w:proofErr w:type="spellEnd"/>
      <w:r w:rsidRPr="00C26C76">
        <w:rPr>
          <w:spacing w:val="1"/>
          <w:sz w:val="28"/>
          <w:szCs w:val="28"/>
        </w:rPr>
        <w:t xml:space="preserve"> земли, </w:t>
      </w:r>
      <w:r w:rsidR="005834D6" w:rsidRPr="00C26C76">
        <w:rPr>
          <w:spacing w:val="1"/>
          <w:sz w:val="28"/>
          <w:szCs w:val="28"/>
        </w:rPr>
        <w:t>инфо</w:t>
      </w:r>
      <w:r w:rsidR="005834D6" w:rsidRPr="00C26C76">
        <w:rPr>
          <w:spacing w:val="1"/>
          <w:sz w:val="28"/>
          <w:szCs w:val="28"/>
        </w:rPr>
        <w:t>р</w:t>
      </w:r>
      <w:r w:rsidR="005834D6" w:rsidRPr="00C26C76">
        <w:rPr>
          <w:spacing w:val="1"/>
          <w:sz w:val="28"/>
          <w:szCs w:val="28"/>
        </w:rPr>
        <w:t>мируются через соответствующие средства связи (телефонограммой</w:t>
      </w:r>
      <w:r w:rsidR="005834D6" w:rsidRPr="00CF7FB2">
        <w:rPr>
          <w:spacing w:val="1"/>
          <w:sz w:val="28"/>
          <w:szCs w:val="28"/>
        </w:rPr>
        <w:t>,</w:t>
      </w:r>
      <w:r w:rsidR="005834D6">
        <w:rPr>
          <w:spacing w:val="1"/>
          <w:sz w:val="28"/>
          <w:szCs w:val="28"/>
        </w:rPr>
        <w:t xml:space="preserve"> </w:t>
      </w:r>
      <w:proofErr w:type="spellStart"/>
      <w:r w:rsidR="005834D6" w:rsidRPr="00CF7FB2">
        <w:rPr>
          <w:spacing w:val="1"/>
          <w:sz w:val="28"/>
          <w:szCs w:val="28"/>
        </w:rPr>
        <w:t>факс</w:t>
      </w:r>
      <w:r w:rsidR="005834D6" w:rsidRPr="00CF7FB2">
        <w:rPr>
          <w:spacing w:val="1"/>
          <w:sz w:val="28"/>
          <w:szCs w:val="28"/>
        </w:rPr>
        <w:t>о</w:t>
      </w:r>
      <w:r w:rsidR="005834D6" w:rsidRPr="00CF7FB2">
        <w:rPr>
          <w:spacing w:val="1"/>
          <w:sz w:val="28"/>
          <w:szCs w:val="28"/>
        </w:rPr>
        <w:t>граммой</w:t>
      </w:r>
      <w:proofErr w:type="spellEnd"/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т.п.)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об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обследовании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земель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не</w:t>
      </w:r>
      <w:r w:rsidR="005834D6">
        <w:rPr>
          <w:spacing w:val="1"/>
          <w:sz w:val="28"/>
          <w:szCs w:val="28"/>
        </w:rPr>
        <w:t xml:space="preserve"> </w:t>
      </w:r>
      <w:proofErr w:type="gramStart"/>
      <w:r w:rsidR="005834D6" w:rsidRPr="00CF7FB2">
        <w:rPr>
          <w:spacing w:val="1"/>
          <w:sz w:val="28"/>
          <w:szCs w:val="28"/>
        </w:rPr>
        <w:t>позднее</w:t>
      </w:r>
      <w:proofErr w:type="gramEnd"/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чем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за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5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календарных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дней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до</w:t>
      </w:r>
      <w:r w:rsidR="005834D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приемки рекультивированных земель в натуре</w:t>
      </w:r>
      <w:r w:rsidR="005834D6" w:rsidRPr="00CF7FB2">
        <w:rPr>
          <w:spacing w:val="1"/>
          <w:sz w:val="28"/>
          <w:szCs w:val="28"/>
        </w:rPr>
        <w:t>.</w:t>
      </w:r>
    </w:p>
    <w:p w:rsidR="005834D6" w:rsidRPr="00CF7FB2" w:rsidRDefault="00C26C7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5.7</w:t>
      </w:r>
      <w:r w:rsidR="005834D6" w:rsidRPr="00CF7FB2">
        <w:rPr>
          <w:spacing w:val="1"/>
          <w:sz w:val="28"/>
          <w:szCs w:val="28"/>
        </w:rPr>
        <w:t>.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В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случае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неявки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представителей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сторон,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сдающих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принимающих</w:t>
      </w:r>
      <w:r w:rsidR="005834D6">
        <w:rPr>
          <w:spacing w:val="1"/>
          <w:sz w:val="28"/>
          <w:szCs w:val="28"/>
        </w:rPr>
        <w:t xml:space="preserve"> </w:t>
      </w:r>
      <w:proofErr w:type="spellStart"/>
      <w:r w:rsidR="005834D6" w:rsidRPr="00CF7FB2">
        <w:rPr>
          <w:spacing w:val="1"/>
          <w:sz w:val="28"/>
          <w:szCs w:val="28"/>
        </w:rPr>
        <w:t>рекультивированные</w:t>
      </w:r>
      <w:proofErr w:type="spellEnd"/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земли,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при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наличии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сведений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об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их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своевременном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и</w:t>
      </w:r>
      <w:r w:rsidR="005834D6" w:rsidRPr="00CF7FB2">
        <w:rPr>
          <w:spacing w:val="1"/>
          <w:sz w:val="28"/>
          <w:szCs w:val="28"/>
        </w:rPr>
        <w:t>з</w:t>
      </w:r>
      <w:r w:rsidR="005834D6" w:rsidRPr="00CF7FB2">
        <w:rPr>
          <w:spacing w:val="1"/>
          <w:sz w:val="28"/>
          <w:szCs w:val="28"/>
        </w:rPr>
        <w:t>вещении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отсутствии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ходатайства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о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переносе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срока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выезда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рабочей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коми</w:t>
      </w:r>
      <w:r w:rsidR="005834D6" w:rsidRPr="00CF7FB2">
        <w:rPr>
          <w:spacing w:val="1"/>
          <w:sz w:val="28"/>
          <w:szCs w:val="28"/>
        </w:rPr>
        <w:t>с</w:t>
      </w:r>
      <w:r w:rsidR="005834D6" w:rsidRPr="00CF7FB2">
        <w:rPr>
          <w:spacing w:val="1"/>
          <w:sz w:val="28"/>
          <w:szCs w:val="28"/>
        </w:rPr>
        <w:t>сии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на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место,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приемка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земель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может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быть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осуществлена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в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их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отсутствие.</w:t>
      </w:r>
    </w:p>
    <w:p w:rsidR="005834D6" w:rsidRPr="00CF7FB2" w:rsidRDefault="00C26C76" w:rsidP="005834D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5834D6" w:rsidRPr="00CF7FB2">
        <w:rPr>
          <w:sz w:val="28"/>
          <w:szCs w:val="28"/>
        </w:rPr>
        <w:t>.8.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Акт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приемки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приемки-сдачи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рекультивированных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земель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рассма</w:t>
      </w:r>
      <w:r w:rsidR="005834D6" w:rsidRPr="00CF7FB2">
        <w:rPr>
          <w:sz w:val="28"/>
          <w:szCs w:val="28"/>
        </w:rPr>
        <w:t>т</w:t>
      </w:r>
      <w:r w:rsidR="005834D6" w:rsidRPr="00CF7FB2">
        <w:rPr>
          <w:sz w:val="28"/>
          <w:szCs w:val="28"/>
        </w:rPr>
        <w:t>ривается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на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заседании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Постоянной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комиссии.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Решение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об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утверждении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акта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приемки-сдачи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рекультивированных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земель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фиксируется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в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протоколе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зас</w:t>
      </w:r>
      <w:r w:rsidR="005834D6" w:rsidRPr="00CF7FB2">
        <w:rPr>
          <w:spacing w:val="1"/>
          <w:sz w:val="28"/>
          <w:szCs w:val="28"/>
        </w:rPr>
        <w:t>е</w:t>
      </w:r>
      <w:r w:rsidR="005834D6" w:rsidRPr="00CF7FB2">
        <w:rPr>
          <w:spacing w:val="1"/>
          <w:sz w:val="28"/>
          <w:szCs w:val="28"/>
        </w:rPr>
        <w:t>дания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Постоянной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комиссии.</w:t>
      </w:r>
    </w:p>
    <w:p w:rsidR="005834D6" w:rsidRPr="00CF7FB2" w:rsidRDefault="005834D6" w:rsidP="0058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F7FB2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(зам</w:t>
      </w:r>
      <w:r w:rsidRPr="00CF7FB2">
        <w:rPr>
          <w:sz w:val="28"/>
          <w:szCs w:val="28"/>
        </w:rPr>
        <w:t>е</w:t>
      </w:r>
      <w:r w:rsidRPr="00CF7FB2">
        <w:rPr>
          <w:sz w:val="28"/>
          <w:szCs w:val="28"/>
        </w:rPr>
        <w:t>стителем)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приемки-сдачи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рекультивированных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экземплярах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окр</w:t>
      </w:r>
      <w:r w:rsidRPr="00CF7FB2">
        <w:rPr>
          <w:sz w:val="28"/>
          <w:szCs w:val="28"/>
        </w:rPr>
        <w:t>у</w:t>
      </w:r>
      <w:r w:rsidRPr="00CF7FB2">
        <w:rPr>
          <w:sz w:val="28"/>
          <w:szCs w:val="28"/>
        </w:rPr>
        <w:t>жающей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ресурсам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землеустройству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22.12.1995</w:t>
      </w:r>
      <w:r>
        <w:rPr>
          <w:sz w:val="28"/>
          <w:szCs w:val="28"/>
        </w:rPr>
        <w:t xml:space="preserve"> </w:t>
      </w:r>
      <w:r w:rsidR="007C70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F7FB2">
        <w:rPr>
          <w:sz w:val="28"/>
          <w:szCs w:val="28"/>
        </w:rPr>
        <w:t>525/67.</w:t>
      </w:r>
      <w:r>
        <w:rPr>
          <w:sz w:val="28"/>
          <w:szCs w:val="28"/>
        </w:rPr>
        <w:t xml:space="preserve"> </w:t>
      </w:r>
      <w:proofErr w:type="gramEnd"/>
    </w:p>
    <w:p w:rsidR="005834D6" w:rsidRDefault="00C26C7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5.9.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По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результатам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рассмотрения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приемки-сдачи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рекультивированных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земель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на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заседании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Постоянной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комиссии</w:t>
      </w:r>
      <w:r w:rsidR="005834D6">
        <w:rPr>
          <w:sz w:val="28"/>
          <w:szCs w:val="28"/>
        </w:rPr>
        <w:t xml:space="preserve"> </w:t>
      </w:r>
      <w:r w:rsidR="005834D6" w:rsidRPr="00CF7FB2">
        <w:rPr>
          <w:sz w:val="28"/>
          <w:szCs w:val="28"/>
        </w:rPr>
        <w:t>в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срок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не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позднее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3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рабочих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дней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Секретарь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Постоянной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комиссии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направляет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в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адрес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заявителя</w:t>
      </w:r>
      <w:r w:rsidR="005834D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</w:t>
      </w:r>
      <w:r w:rsidR="005834D6" w:rsidRPr="00CF7FB2">
        <w:rPr>
          <w:spacing w:val="1"/>
          <w:sz w:val="28"/>
          <w:szCs w:val="28"/>
        </w:rPr>
        <w:t>твержде</w:t>
      </w:r>
      <w:r w:rsidR="005834D6" w:rsidRPr="00CF7FB2">
        <w:rPr>
          <w:spacing w:val="1"/>
          <w:sz w:val="28"/>
          <w:szCs w:val="28"/>
        </w:rPr>
        <w:t>н</w:t>
      </w:r>
      <w:r w:rsidR="005834D6" w:rsidRPr="00CF7FB2">
        <w:rPr>
          <w:spacing w:val="1"/>
          <w:sz w:val="28"/>
          <w:szCs w:val="28"/>
        </w:rPr>
        <w:t>ный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акт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приемки-сдачи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рекультивированных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земель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либо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мотивированный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отказ.</w:t>
      </w:r>
    </w:p>
    <w:p w:rsidR="005834D6" w:rsidRDefault="00C26C76" w:rsidP="005834D6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5.10</w:t>
      </w:r>
      <w:r w:rsidR="005834D6" w:rsidRPr="00CF7FB2">
        <w:rPr>
          <w:spacing w:val="1"/>
          <w:sz w:val="28"/>
          <w:szCs w:val="28"/>
        </w:rPr>
        <w:t>.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По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результатам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приемки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рекультивированных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земель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Постоянная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комиссия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вправе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продлить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(сократить)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срок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восстановления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плодородия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почв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(биологический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этап),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установленный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проектом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рекультивации,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или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внести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предложения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об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изменении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целевого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использования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сдаваемых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</w:t>
      </w:r>
      <w:r w:rsidR="005834D6" w:rsidRPr="00CF7FB2">
        <w:rPr>
          <w:spacing w:val="1"/>
          <w:sz w:val="28"/>
          <w:szCs w:val="28"/>
        </w:rPr>
        <w:t>е</w:t>
      </w:r>
      <w:r w:rsidR="005834D6" w:rsidRPr="00CF7FB2">
        <w:rPr>
          <w:spacing w:val="1"/>
          <w:sz w:val="28"/>
          <w:szCs w:val="28"/>
        </w:rPr>
        <w:t>мель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в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порядке,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установленном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земельным</w:t>
      </w:r>
      <w:r w:rsidR="005834D6">
        <w:rPr>
          <w:spacing w:val="1"/>
          <w:sz w:val="28"/>
          <w:szCs w:val="28"/>
        </w:rPr>
        <w:t xml:space="preserve"> </w:t>
      </w:r>
      <w:r w:rsidR="005834D6" w:rsidRPr="00CF7FB2">
        <w:rPr>
          <w:spacing w:val="1"/>
          <w:sz w:val="28"/>
          <w:szCs w:val="28"/>
        </w:rPr>
        <w:t>законодательством.</w:t>
      </w:r>
    </w:p>
    <w:p w:rsidR="00C26C76" w:rsidRDefault="00C26C76">
      <w:pPr>
        <w:spacing w:after="200" w:line="276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br w:type="page"/>
      </w:r>
    </w:p>
    <w:p w:rsidR="00C26C76" w:rsidRPr="00CF7FB2" w:rsidRDefault="00C26C76" w:rsidP="00C26C76">
      <w:pPr>
        <w:shd w:val="clear" w:color="auto" w:fill="FFFFFF"/>
        <w:ind w:left="5387"/>
        <w:jc w:val="both"/>
        <w:textAlignment w:val="baseline"/>
        <w:outlineLvl w:val="1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lastRenderedPageBreak/>
        <w:t>УТВЕРЖДЕН</w:t>
      </w:r>
    </w:p>
    <w:p w:rsidR="00C26C76" w:rsidRPr="00CF7FB2" w:rsidRDefault="00C26C76" w:rsidP="00C26C76">
      <w:pPr>
        <w:shd w:val="clear" w:color="auto" w:fill="FFFFFF"/>
        <w:ind w:left="5387"/>
        <w:jc w:val="both"/>
        <w:textAlignment w:val="baseline"/>
        <w:outlineLvl w:val="1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Воробьевского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</w:p>
    <w:p w:rsidR="00C26C76" w:rsidRPr="00CF7FB2" w:rsidRDefault="00C26C76" w:rsidP="00C26C76">
      <w:pPr>
        <w:shd w:val="clear" w:color="auto" w:fill="FFFFFF"/>
        <w:ind w:left="5387"/>
        <w:jc w:val="both"/>
        <w:textAlignment w:val="baseline"/>
        <w:outlineLvl w:val="1"/>
        <w:rPr>
          <w:spacing w:val="1"/>
          <w:sz w:val="28"/>
          <w:szCs w:val="28"/>
        </w:rPr>
      </w:pPr>
      <w:r w:rsidRPr="00CF7FB2">
        <w:rPr>
          <w:spacing w:val="1"/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___</w:t>
      </w:r>
      <w:r>
        <w:rPr>
          <w:spacing w:val="1"/>
          <w:sz w:val="28"/>
          <w:szCs w:val="28"/>
        </w:rPr>
        <w:t>___________</w:t>
      </w:r>
      <w:r w:rsidRPr="00CF7FB2">
        <w:rPr>
          <w:spacing w:val="1"/>
          <w:sz w:val="28"/>
          <w:szCs w:val="28"/>
        </w:rPr>
        <w:t>__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 w:rsidRPr="00CF7FB2">
        <w:rPr>
          <w:spacing w:val="1"/>
          <w:sz w:val="28"/>
          <w:szCs w:val="28"/>
        </w:rPr>
        <w:t>_____</w:t>
      </w:r>
    </w:p>
    <w:p w:rsidR="00C26C76" w:rsidRPr="00CF7FB2" w:rsidRDefault="00C26C76" w:rsidP="00C26C76">
      <w:pPr>
        <w:shd w:val="clear" w:color="auto" w:fill="FFFFFF"/>
        <w:ind w:firstLine="709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C26C76" w:rsidRPr="005834D6" w:rsidRDefault="00C26C76" w:rsidP="00C26C76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Состав</w:t>
      </w:r>
    </w:p>
    <w:p w:rsidR="00C26C76" w:rsidRDefault="00C26C76" w:rsidP="00C26C76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5834D6">
        <w:rPr>
          <w:b/>
          <w:spacing w:val="1"/>
          <w:sz w:val="28"/>
          <w:szCs w:val="28"/>
        </w:rPr>
        <w:t>постоянной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комиссии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по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вопросам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рекультивации</w:t>
      </w:r>
      <w:r>
        <w:rPr>
          <w:b/>
          <w:spacing w:val="1"/>
          <w:sz w:val="28"/>
          <w:szCs w:val="28"/>
        </w:rPr>
        <w:t xml:space="preserve"> </w:t>
      </w:r>
      <w:r w:rsidRPr="005834D6">
        <w:rPr>
          <w:b/>
          <w:spacing w:val="1"/>
          <w:sz w:val="28"/>
          <w:szCs w:val="28"/>
        </w:rPr>
        <w:t>земель</w:t>
      </w:r>
      <w:r>
        <w:rPr>
          <w:b/>
          <w:spacing w:val="1"/>
          <w:sz w:val="28"/>
          <w:szCs w:val="28"/>
        </w:rPr>
        <w:t xml:space="preserve"> </w:t>
      </w:r>
    </w:p>
    <w:p w:rsidR="00C26C76" w:rsidRPr="005834D6" w:rsidRDefault="00C26C76" w:rsidP="00C26C76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 В</w:t>
      </w:r>
      <w:r w:rsidRPr="005834D6">
        <w:rPr>
          <w:b/>
          <w:spacing w:val="1"/>
          <w:sz w:val="28"/>
          <w:szCs w:val="28"/>
        </w:rPr>
        <w:t>оробьевско</w:t>
      </w:r>
      <w:r>
        <w:rPr>
          <w:b/>
          <w:spacing w:val="1"/>
          <w:sz w:val="28"/>
          <w:szCs w:val="28"/>
        </w:rPr>
        <w:t xml:space="preserve">м </w:t>
      </w:r>
      <w:r w:rsidRPr="005834D6">
        <w:rPr>
          <w:b/>
          <w:spacing w:val="1"/>
          <w:sz w:val="28"/>
          <w:szCs w:val="28"/>
        </w:rPr>
        <w:t>муниципально</w:t>
      </w:r>
      <w:r>
        <w:rPr>
          <w:b/>
          <w:spacing w:val="1"/>
          <w:sz w:val="28"/>
          <w:szCs w:val="28"/>
        </w:rPr>
        <w:t xml:space="preserve">м </w:t>
      </w:r>
      <w:r w:rsidRPr="005834D6">
        <w:rPr>
          <w:b/>
          <w:spacing w:val="1"/>
          <w:sz w:val="28"/>
          <w:szCs w:val="28"/>
        </w:rPr>
        <w:t>район</w:t>
      </w:r>
      <w:r>
        <w:rPr>
          <w:b/>
          <w:spacing w:val="1"/>
          <w:sz w:val="28"/>
          <w:szCs w:val="28"/>
        </w:rPr>
        <w:t>е</w:t>
      </w:r>
    </w:p>
    <w:p w:rsidR="00C26C76" w:rsidRDefault="00C26C76" w:rsidP="00C26C76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3"/>
      </w:tblGrid>
      <w:tr w:rsidR="00C26C76" w:rsidRPr="007C704A" w:rsidTr="007C704A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C76" w:rsidRPr="007C704A" w:rsidRDefault="00C26C76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Мозговой</w:t>
            </w:r>
          </w:p>
          <w:p w:rsidR="00C26C76" w:rsidRPr="007C704A" w:rsidRDefault="00C26C76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C76" w:rsidRPr="007C704A" w:rsidRDefault="00C26C76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pacing w:val="1"/>
                <w:sz w:val="28"/>
                <w:szCs w:val="28"/>
              </w:rPr>
              <w:t>- заместитель главы администрации муниц</w:t>
            </w:r>
            <w:r w:rsidRPr="007C704A">
              <w:rPr>
                <w:spacing w:val="1"/>
                <w:sz w:val="28"/>
                <w:szCs w:val="28"/>
              </w:rPr>
              <w:t>и</w:t>
            </w:r>
            <w:r w:rsidRPr="007C704A">
              <w:rPr>
                <w:spacing w:val="1"/>
                <w:sz w:val="28"/>
                <w:szCs w:val="28"/>
              </w:rPr>
              <w:t>пального района – начальник отдела программ и развития сельской территории, председатель Постоянной комиссии;</w:t>
            </w:r>
          </w:p>
        </w:tc>
      </w:tr>
      <w:tr w:rsidR="00C26C76" w:rsidRPr="007C704A" w:rsidTr="007C704A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Гриднев</w:t>
            </w:r>
          </w:p>
          <w:p w:rsidR="00C26C76" w:rsidRP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C76" w:rsidRPr="007C704A" w:rsidRDefault="007C704A" w:rsidP="00D4306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- заместитель главы администрации муниц</w:t>
            </w:r>
            <w:r w:rsidRPr="007C704A">
              <w:rPr>
                <w:sz w:val="28"/>
                <w:szCs w:val="28"/>
              </w:rPr>
              <w:t>и</w:t>
            </w:r>
            <w:r w:rsidRPr="007C704A">
              <w:rPr>
                <w:sz w:val="28"/>
                <w:szCs w:val="28"/>
              </w:rPr>
              <w:t>пального района – начальник отдела по стро</w:t>
            </w:r>
            <w:r w:rsidRPr="007C704A">
              <w:rPr>
                <w:sz w:val="28"/>
                <w:szCs w:val="28"/>
              </w:rPr>
              <w:t>и</w:t>
            </w:r>
            <w:r w:rsidRPr="007C704A">
              <w:rPr>
                <w:sz w:val="28"/>
                <w:szCs w:val="28"/>
              </w:rPr>
              <w:t>тельству, архитектуре, транспорту и ЖКХ</w:t>
            </w:r>
            <w:r w:rsidR="00D43066" w:rsidRPr="007C704A">
              <w:rPr>
                <w:sz w:val="28"/>
                <w:szCs w:val="28"/>
              </w:rPr>
              <w:t xml:space="preserve"> </w:t>
            </w:r>
            <w:r w:rsidR="00D43066">
              <w:rPr>
                <w:sz w:val="28"/>
                <w:szCs w:val="28"/>
              </w:rPr>
              <w:t xml:space="preserve"> </w:t>
            </w:r>
            <w:r w:rsidR="00D43066" w:rsidRPr="007C704A">
              <w:rPr>
                <w:sz w:val="28"/>
                <w:szCs w:val="28"/>
              </w:rPr>
              <w:t>з</w:t>
            </w:r>
            <w:r w:rsidR="00D43066" w:rsidRPr="007C704A">
              <w:rPr>
                <w:sz w:val="28"/>
                <w:szCs w:val="28"/>
              </w:rPr>
              <w:t>а</w:t>
            </w:r>
            <w:r w:rsidR="00D43066" w:rsidRPr="007C704A">
              <w:rPr>
                <w:sz w:val="28"/>
                <w:szCs w:val="28"/>
              </w:rPr>
              <w:t>меститель председателя Постоянной комис</w:t>
            </w:r>
            <w:r w:rsidR="00D43066">
              <w:rPr>
                <w:sz w:val="28"/>
                <w:szCs w:val="28"/>
              </w:rPr>
              <w:t>с</w:t>
            </w:r>
            <w:r w:rsidR="00D43066" w:rsidRPr="007C704A">
              <w:rPr>
                <w:sz w:val="28"/>
                <w:szCs w:val="28"/>
              </w:rPr>
              <w:t>ии</w:t>
            </w:r>
            <w:proofErr w:type="gramStart"/>
            <w:r w:rsidR="00D43066" w:rsidRPr="007C704A">
              <w:rPr>
                <w:sz w:val="28"/>
                <w:szCs w:val="28"/>
              </w:rPr>
              <w:t>;</w:t>
            </w:r>
            <w:r w:rsidRPr="007C704A">
              <w:rPr>
                <w:sz w:val="28"/>
                <w:szCs w:val="28"/>
              </w:rPr>
              <w:t xml:space="preserve">; </w:t>
            </w:r>
            <w:proofErr w:type="gramEnd"/>
          </w:p>
        </w:tc>
      </w:tr>
      <w:tr w:rsidR="00C26C76" w:rsidRPr="007C704A" w:rsidTr="007C704A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C76" w:rsidRPr="007C704A" w:rsidRDefault="00C26C76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Поленов</w:t>
            </w:r>
          </w:p>
          <w:p w:rsidR="00C26C76" w:rsidRPr="007C704A" w:rsidRDefault="00C26C76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Андрей Семенович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C76" w:rsidRPr="007C704A" w:rsidRDefault="00C26C76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pacing w:val="1"/>
                <w:sz w:val="28"/>
                <w:szCs w:val="28"/>
              </w:rPr>
              <w:t>главный специалист отдела программ и разв</w:t>
            </w:r>
            <w:r w:rsidRPr="007C704A">
              <w:rPr>
                <w:spacing w:val="1"/>
                <w:sz w:val="28"/>
                <w:szCs w:val="28"/>
              </w:rPr>
              <w:t>и</w:t>
            </w:r>
            <w:r w:rsidRPr="007C704A">
              <w:rPr>
                <w:spacing w:val="1"/>
                <w:sz w:val="28"/>
                <w:szCs w:val="28"/>
              </w:rPr>
              <w:t>тия сельской территории, секретарь Постоя</w:t>
            </w:r>
            <w:r w:rsidRPr="007C704A">
              <w:rPr>
                <w:spacing w:val="1"/>
                <w:sz w:val="28"/>
                <w:szCs w:val="28"/>
              </w:rPr>
              <w:t>н</w:t>
            </w:r>
            <w:r w:rsidRPr="007C704A">
              <w:rPr>
                <w:spacing w:val="1"/>
                <w:sz w:val="28"/>
                <w:szCs w:val="28"/>
              </w:rPr>
              <w:t>ной комиссии</w:t>
            </w:r>
          </w:p>
        </w:tc>
      </w:tr>
      <w:tr w:rsidR="007C704A" w:rsidRPr="007C704A" w:rsidTr="007C704A">
        <w:trPr>
          <w:cantSplit/>
          <w:trHeight w:val="463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7C704A">
            <w:pPr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Ч</w:t>
            </w:r>
            <w:r w:rsidRPr="007C704A">
              <w:rPr>
                <w:spacing w:val="1"/>
                <w:sz w:val="28"/>
                <w:szCs w:val="28"/>
              </w:rPr>
              <w:t>лены комиссии:</w:t>
            </w:r>
          </w:p>
        </w:tc>
      </w:tr>
      <w:tr w:rsidR="007C704A" w:rsidRPr="007C704A" w:rsidTr="007C704A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0C125B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Котенкова</w:t>
            </w:r>
          </w:p>
          <w:p w:rsidR="007C704A" w:rsidRPr="007C704A" w:rsidRDefault="007C704A" w:rsidP="000C125B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D4306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Вороб</w:t>
            </w:r>
            <w:r w:rsidR="00D43066">
              <w:rPr>
                <w:sz w:val="28"/>
                <w:szCs w:val="28"/>
              </w:rPr>
              <w:t>ьевского муниципального района;</w:t>
            </w:r>
          </w:p>
        </w:tc>
      </w:tr>
      <w:tr w:rsidR="007C704A" w:rsidRPr="007C704A" w:rsidTr="007C704A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 xml:space="preserve">Калугина </w:t>
            </w:r>
          </w:p>
          <w:p w:rsidR="007C704A" w:rsidRPr="007C704A" w:rsidRDefault="007C704A" w:rsidP="003665BE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Нелли Викторовна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C26C76">
            <w:pPr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7C704A">
              <w:rPr>
                <w:spacing w:val="1"/>
                <w:sz w:val="28"/>
                <w:szCs w:val="28"/>
              </w:rPr>
              <w:t>- заместитель начальника отдела экологическ</w:t>
            </w:r>
            <w:r w:rsidRPr="007C704A">
              <w:rPr>
                <w:spacing w:val="1"/>
                <w:sz w:val="28"/>
                <w:szCs w:val="28"/>
              </w:rPr>
              <w:t>о</w:t>
            </w:r>
            <w:r w:rsidRPr="007C704A">
              <w:rPr>
                <w:spacing w:val="1"/>
                <w:sz w:val="28"/>
                <w:szCs w:val="28"/>
              </w:rPr>
              <w:t xml:space="preserve">го, геологического надзора и охраны недр, надзора за водными и земельными ресурсами, за </w:t>
            </w:r>
            <w:proofErr w:type="spellStart"/>
            <w:r w:rsidRPr="007C704A">
              <w:rPr>
                <w:spacing w:val="1"/>
                <w:sz w:val="28"/>
                <w:szCs w:val="28"/>
              </w:rPr>
              <w:t>особоохраняемыми</w:t>
            </w:r>
            <w:proofErr w:type="spellEnd"/>
            <w:r w:rsidRPr="007C704A">
              <w:rPr>
                <w:spacing w:val="1"/>
                <w:sz w:val="28"/>
                <w:szCs w:val="28"/>
              </w:rPr>
              <w:t xml:space="preserve"> природными территор</w:t>
            </w:r>
            <w:r w:rsidRPr="007C704A">
              <w:rPr>
                <w:spacing w:val="1"/>
                <w:sz w:val="28"/>
                <w:szCs w:val="28"/>
              </w:rPr>
              <w:t>и</w:t>
            </w:r>
            <w:r w:rsidRPr="007C704A">
              <w:rPr>
                <w:spacing w:val="1"/>
                <w:sz w:val="28"/>
                <w:szCs w:val="28"/>
              </w:rPr>
              <w:t>ями, в сфере охоты и разрешительной деятел</w:t>
            </w:r>
            <w:r w:rsidRPr="007C704A">
              <w:rPr>
                <w:spacing w:val="1"/>
                <w:sz w:val="28"/>
                <w:szCs w:val="28"/>
              </w:rPr>
              <w:t>ь</w:t>
            </w:r>
            <w:r w:rsidRPr="007C704A">
              <w:rPr>
                <w:spacing w:val="1"/>
                <w:sz w:val="28"/>
                <w:szCs w:val="28"/>
              </w:rPr>
              <w:t xml:space="preserve">ности Управления </w:t>
            </w:r>
            <w:proofErr w:type="spellStart"/>
            <w:r w:rsidRPr="007C704A">
              <w:rPr>
                <w:spacing w:val="1"/>
                <w:sz w:val="28"/>
                <w:szCs w:val="28"/>
              </w:rPr>
              <w:t>Росприроднадзора</w:t>
            </w:r>
            <w:proofErr w:type="spellEnd"/>
            <w:r w:rsidRPr="007C704A">
              <w:rPr>
                <w:spacing w:val="1"/>
                <w:sz w:val="28"/>
                <w:szCs w:val="28"/>
              </w:rPr>
              <w:t xml:space="preserve"> по Вор</w:t>
            </w:r>
            <w:r w:rsidRPr="007C704A">
              <w:rPr>
                <w:spacing w:val="1"/>
                <w:sz w:val="28"/>
                <w:szCs w:val="28"/>
              </w:rPr>
              <w:t>о</w:t>
            </w:r>
            <w:r w:rsidRPr="007C704A">
              <w:rPr>
                <w:spacing w:val="1"/>
                <w:sz w:val="28"/>
                <w:szCs w:val="28"/>
              </w:rPr>
              <w:t>нежской области, старший государственный инспектор Российской Федерации по Вороне</w:t>
            </w:r>
            <w:r w:rsidRPr="007C704A">
              <w:rPr>
                <w:spacing w:val="1"/>
                <w:sz w:val="28"/>
                <w:szCs w:val="28"/>
              </w:rPr>
              <w:t>ж</w:t>
            </w:r>
            <w:r w:rsidRPr="007C704A">
              <w:rPr>
                <w:spacing w:val="1"/>
                <w:sz w:val="28"/>
                <w:szCs w:val="28"/>
              </w:rPr>
              <w:t>ской области (по согласованию);</w:t>
            </w:r>
          </w:p>
        </w:tc>
      </w:tr>
      <w:tr w:rsidR="007C704A" w:rsidRPr="007C704A" w:rsidTr="007C704A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Маликова</w:t>
            </w:r>
          </w:p>
          <w:p w:rsidR="007C704A" w:rsidRP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880B78">
            <w:pPr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7C704A">
              <w:rPr>
                <w:spacing w:val="1"/>
                <w:sz w:val="28"/>
                <w:szCs w:val="28"/>
              </w:rPr>
              <w:t>- заместитель начальника отдела экологическ</w:t>
            </w:r>
            <w:r w:rsidRPr="007C704A">
              <w:rPr>
                <w:spacing w:val="1"/>
                <w:sz w:val="28"/>
                <w:szCs w:val="28"/>
              </w:rPr>
              <w:t>о</w:t>
            </w:r>
            <w:r w:rsidRPr="007C704A">
              <w:rPr>
                <w:spacing w:val="1"/>
                <w:sz w:val="28"/>
                <w:szCs w:val="28"/>
              </w:rPr>
              <w:t xml:space="preserve">го, геологического надзора и охраны недр, надзора за водными и земельными ресурсами, за </w:t>
            </w:r>
            <w:proofErr w:type="spellStart"/>
            <w:r w:rsidRPr="007C704A">
              <w:rPr>
                <w:spacing w:val="1"/>
                <w:sz w:val="28"/>
                <w:szCs w:val="28"/>
              </w:rPr>
              <w:t>особоохраняемыми</w:t>
            </w:r>
            <w:proofErr w:type="spellEnd"/>
            <w:r w:rsidRPr="007C704A">
              <w:rPr>
                <w:spacing w:val="1"/>
                <w:sz w:val="28"/>
                <w:szCs w:val="28"/>
              </w:rPr>
              <w:t xml:space="preserve"> природными территор</w:t>
            </w:r>
            <w:r w:rsidRPr="007C704A">
              <w:rPr>
                <w:spacing w:val="1"/>
                <w:sz w:val="28"/>
                <w:szCs w:val="28"/>
              </w:rPr>
              <w:t>и</w:t>
            </w:r>
            <w:r w:rsidRPr="007C704A">
              <w:rPr>
                <w:spacing w:val="1"/>
                <w:sz w:val="28"/>
                <w:szCs w:val="28"/>
              </w:rPr>
              <w:t>ями, в сфере охоты и разрешительной деятел</w:t>
            </w:r>
            <w:r w:rsidRPr="007C704A">
              <w:rPr>
                <w:spacing w:val="1"/>
                <w:sz w:val="28"/>
                <w:szCs w:val="28"/>
              </w:rPr>
              <w:t>ь</w:t>
            </w:r>
            <w:r w:rsidRPr="007C704A">
              <w:rPr>
                <w:spacing w:val="1"/>
                <w:sz w:val="28"/>
                <w:szCs w:val="28"/>
              </w:rPr>
              <w:t xml:space="preserve">ности Управления </w:t>
            </w:r>
            <w:proofErr w:type="spellStart"/>
            <w:r w:rsidRPr="007C704A">
              <w:rPr>
                <w:spacing w:val="1"/>
                <w:sz w:val="28"/>
                <w:szCs w:val="28"/>
              </w:rPr>
              <w:t>Росприроднадзора</w:t>
            </w:r>
            <w:proofErr w:type="spellEnd"/>
            <w:r w:rsidRPr="007C704A">
              <w:rPr>
                <w:spacing w:val="1"/>
                <w:sz w:val="28"/>
                <w:szCs w:val="28"/>
              </w:rPr>
              <w:t xml:space="preserve"> по Вор</w:t>
            </w:r>
            <w:r w:rsidRPr="007C704A">
              <w:rPr>
                <w:spacing w:val="1"/>
                <w:sz w:val="28"/>
                <w:szCs w:val="28"/>
              </w:rPr>
              <w:t>о</w:t>
            </w:r>
            <w:r w:rsidRPr="007C704A">
              <w:rPr>
                <w:spacing w:val="1"/>
                <w:sz w:val="28"/>
                <w:szCs w:val="28"/>
              </w:rPr>
              <w:t>нежской области, старший государственный инспектор Российской Федерации по Вороне</w:t>
            </w:r>
            <w:r w:rsidRPr="007C704A">
              <w:rPr>
                <w:spacing w:val="1"/>
                <w:sz w:val="28"/>
                <w:szCs w:val="28"/>
              </w:rPr>
              <w:t>ж</w:t>
            </w:r>
            <w:r w:rsidRPr="007C704A">
              <w:rPr>
                <w:spacing w:val="1"/>
                <w:sz w:val="28"/>
                <w:szCs w:val="28"/>
              </w:rPr>
              <w:t>ской области (по согласованию);</w:t>
            </w:r>
          </w:p>
        </w:tc>
      </w:tr>
      <w:tr w:rsidR="007C704A" w:rsidRPr="007C704A" w:rsidTr="007C704A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lastRenderedPageBreak/>
              <w:t>Слатвицкий</w:t>
            </w:r>
          </w:p>
          <w:p w:rsidR="007C704A" w:rsidRP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Олег Дмитриевич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глава Воробьевского сельского поселения  (по согласованию);</w:t>
            </w:r>
          </w:p>
        </w:tc>
      </w:tr>
      <w:tr w:rsidR="007C704A" w:rsidRPr="007C704A" w:rsidTr="007C704A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 xml:space="preserve">Савченко </w:t>
            </w:r>
          </w:p>
          <w:p w:rsidR="007C704A" w:rsidRP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7C704A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глава Березовского сельского поселения  (по согласованию);</w:t>
            </w:r>
          </w:p>
        </w:tc>
      </w:tr>
      <w:tr w:rsidR="007C704A" w:rsidRPr="007C704A" w:rsidTr="007C704A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Default="007C704A" w:rsidP="005240DE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 xml:space="preserve">Халяпин </w:t>
            </w:r>
          </w:p>
          <w:p w:rsidR="007C704A" w:rsidRPr="007C704A" w:rsidRDefault="007C704A" w:rsidP="005240DE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7C704A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глава Никольского 1-го сельского поселения  (по согласованию);</w:t>
            </w:r>
          </w:p>
        </w:tc>
      </w:tr>
      <w:tr w:rsidR="007C704A" w:rsidRPr="007C704A" w:rsidTr="007C704A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Default="007C704A" w:rsidP="005240DE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 xml:space="preserve">Саламатина </w:t>
            </w:r>
          </w:p>
          <w:p w:rsidR="007C704A" w:rsidRPr="007C704A" w:rsidRDefault="007C704A" w:rsidP="005240DE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 xml:space="preserve">Галина Владимировна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7C704A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глава Солонецкого сельского поселения  (по с</w:t>
            </w:r>
            <w:r w:rsidRPr="007C704A">
              <w:rPr>
                <w:sz w:val="28"/>
                <w:szCs w:val="28"/>
              </w:rPr>
              <w:t>о</w:t>
            </w:r>
            <w:r w:rsidRPr="007C704A">
              <w:rPr>
                <w:sz w:val="28"/>
                <w:szCs w:val="28"/>
              </w:rPr>
              <w:t>гласованию);</w:t>
            </w:r>
          </w:p>
        </w:tc>
      </w:tr>
      <w:tr w:rsidR="007C704A" w:rsidRPr="007C704A" w:rsidTr="007C704A">
        <w:trPr>
          <w:cantSplit/>
          <w:trHeight w:val="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5240DE">
            <w:pPr>
              <w:pStyle w:val="01"/>
              <w:rPr>
                <w:b w:val="0"/>
                <w:sz w:val="28"/>
                <w:szCs w:val="28"/>
              </w:rPr>
            </w:pPr>
            <w:proofErr w:type="spellStart"/>
            <w:r w:rsidRPr="007C704A">
              <w:rPr>
                <w:b w:val="0"/>
                <w:sz w:val="28"/>
                <w:szCs w:val="28"/>
              </w:rPr>
              <w:t>Тарановский</w:t>
            </w:r>
            <w:proofErr w:type="spellEnd"/>
          </w:p>
          <w:p w:rsidR="007C704A" w:rsidRPr="007C704A" w:rsidRDefault="007C704A" w:rsidP="005240DE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Евгений Иванович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04A" w:rsidRPr="007C704A" w:rsidRDefault="007C704A" w:rsidP="00C26C76">
            <w:pPr>
              <w:jc w:val="both"/>
              <w:textAlignment w:val="baseline"/>
              <w:rPr>
                <w:sz w:val="28"/>
                <w:szCs w:val="28"/>
              </w:rPr>
            </w:pPr>
            <w:r w:rsidRPr="007C704A">
              <w:rPr>
                <w:sz w:val="28"/>
                <w:szCs w:val="28"/>
              </w:rPr>
              <w:t>лесничий, Калачеевского филиала КУ ВО «Лесная охрана» Воробьевское участковое ле</w:t>
            </w:r>
            <w:r w:rsidRPr="007C704A">
              <w:rPr>
                <w:sz w:val="28"/>
                <w:szCs w:val="28"/>
              </w:rPr>
              <w:t>с</w:t>
            </w:r>
            <w:r w:rsidRPr="007C704A">
              <w:rPr>
                <w:sz w:val="28"/>
                <w:szCs w:val="28"/>
              </w:rPr>
              <w:t>ничество</w:t>
            </w:r>
            <w:r w:rsidR="00D43066">
              <w:rPr>
                <w:sz w:val="28"/>
                <w:szCs w:val="28"/>
              </w:rPr>
              <w:t xml:space="preserve"> </w:t>
            </w:r>
            <w:r w:rsidR="00D43066" w:rsidRPr="007C704A">
              <w:rPr>
                <w:spacing w:val="1"/>
                <w:sz w:val="28"/>
                <w:szCs w:val="28"/>
              </w:rPr>
              <w:t>(по согласованию);</w:t>
            </w:r>
          </w:p>
        </w:tc>
      </w:tr>
    </w:tbl>
    <w:p w:rsidR="00E613BA" w:rsidRDefault="00E613BA"/>
    <w:sectPr w:rsidR="00E613BA" w:rsidSect="00C26C76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56"/>
    <w:rsid w:val="00010D92"/>
    <w:rsid w:val="000E0391"/>
    <w:rsid w:val="002E18AA"/>
    <w:rsid w:val="00346EFE"/>
    <w:rsid w:val="003665BE"/>
    <w:rsid w:val="003A02DD"/>
    <w:rsid w:val="00403999"/>
    <w:rsid w:val="004D059A"/>
    <w:rsid w:val="005240DE"/>
    <w:rsid w:val="005834D6"/>
    <w:rsid w:val="007300C4"/>
    <w:rsid w:val="00762B96"/>
    <w:rsid w:val="007B0CED"/>
    <w:rsid w:val="007C704A"/>
    <w:rsid w:val="00880B78"/>
    <w:rsid w:val="008F2B77"/>
    <w:rsid w:val="009475DB"/>
    <w:rsid w:val="009D2F65"/>
    <w:rsid w:val="00A716B1"/>
    <w:rsid w:val="00AB4EA9"/>
    <w:rsid w:val="00C26C76"/>
    <w:rsid w:val="00CA40DC"/>
    <w:rsid w:val="00D250DC"/>
    <w:rsid w:val="00D43066"/>
    <w:rsid w:val="00DD63F2"/>
    <w:rsid w:val="00E613BA"/>
    <w:rsid w:val="00EA5454"/>
    <w:rsid w:val="00ED4356"/>
    <w:rsid w:val="00F215F7"/>
    <w:rsid w:val="00FB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1">
    <w:name w:val="Стиль01"/>
    <w:basedOn w:val="a"/>
    <w:rsid w:val="005240DE"/>
    <w:pPr>
      <w:spacing w:line="204" w:lineRule="auto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1">
    <w:name w:val="Стиль01"/>
    <w:basedOn w:val="a"/>
    <w:rsid w:val="005240DE"/>
    <w:pPr>
      <w:spacing w:line="204" w:lineRule="auto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6</cp:revision>
  <cp:lastPrinted>2017-06-27T12:30:00Z</cp:lastPrinted>
  <dcterms:created xsi:type="dcterms:W3CDTF">2017-06-22T11:14:00Z</dcterms:created>
  <dcterms:modified xsi:type="dcterms:W3CDTF">2017-07-11T11:10:00Z</dcterms:modified>
</cp:coreProperties>
</file>