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CB" w:rsidRPr="00992C41" w:rsidRDefault="00FA62CB" w:rsidP="00FA62C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6pt;margin-top:-48.75pt;width:38.55pt;height:48.15pt;z-index:251657728" wrapcoords="-327 0 -327 21337 21600 21337 21600 0 -327 0" o:allowoverlap="f">
            <v:imagedata r:id="rId4" o:title="Воробьевский МР кон"/>
            <w10:wrap type="topAndBottom"/>
          </v:shape>
        </w:pict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FA62CB" w:rsidRPr="00992C41" w:rsidRDefault="00FA62CB" w:rsidP="00FA62C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A62CB" w:rsidRDefault="00FA62CB" w:rsidP="00FA62CB">
      <w:pPr>
        <w:jc w:val="center"/>
        <w:rPr>
          <w:rFonts w:ascii="Arial" w:hAnsi="Arial"/>
        </w:rPr>
      </w:pPr>
    </w:p>
    <w:p w:rsidR="00FA62CB" w:rsidRDefault="00FA62CB" w:rsidP="00FA62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A62CB" w:rsidRDefault="00FA62CB" w:rsidP="00FA62CB">
      <w:pPr>
        <w:jc w:val="center"/>
        <w:rPr>
          <w:b/>
          <w:sz w:val="32"/>
        </w:rPr>
      </w:pPr>
    </w:p>
    <w:p w:rsidR="00FA62CB" w:rsidRPr="00FA62CB" w:rsidRDefault="00FA62CB" w:rsidP="00FA62CB">
      <w:pPr>
        <w:jc w:val="both"/>
      </w:pPr>
      <w:r w:rsidRPr="00FA62CB">
        <w:rPr>
          <w:sz w:val="28"/>
          <w:szCs w:val="28"/>
          <w:u w:val="single"/>
        </w:rPr>
        <w:t xml:space="preserve">от  </w:t>
      </w:r>
      <w:r w:rsidR="000C7D79">
        <w:rPr>
          <w:sz w:val="28"/>
          <w:szCs w:val="28"/>
          <w:u w:val="single"/>
        </w:rPr>
        <w:t>30 января 2015 г.  № 50</w:t>
      </w:r>
      <w:r w:rsidRPr="00FA62CB">
        <w:rPr>
          <w:sz w:val="28"/>
          <w:szCs w:val="28"/>
          <w:u w:val="single"/>
        </w:rPr>
        <w:t xml:space="preserve"> </w:t>
      </w:r>
      <w:r w:rsidRPr="00FA62CB">
        <w:rPr>
          <w:sz w:val="28"/>
          <w:szCs w:val="28"/>
          <w:u w:val="single"/>
        </w:rPr>
        <w:tab/>
      </w:r>
      <w:r>
        <w:rPr>
          <w:u w:val="single"/>
        </w:rPr>
        <w:tab/>
      </w:r>
      <w:r w:rsidRPr="00FA62CB">
        <w:tab/>
        <w:t xml:space="preserve"> </w:t>
      </w:r>
    </w:p>
    <w:p w:rsidR="00FA62CB" w:rsidRDefault="00FA62CB" w:rsidP="00FA62CB">
      <w:pPr>
        <w:jc w:val="both"/>
      </w:pPr>
      <w:r>
        <w:t xml:space="preserve"> </w:t>
      </w:r>
      <w:r>
        <w:tab/>
        <w:t xml:space="preserve"> </w:t>
      </w:r>
      <w:proofErr w:type="gramStart"/>
      <w:r>
        <w:t>с</w:t>
      </w:r>
      <w:proofErr w:type="gramEnd"/>
      <w:r>
        <w:t>. Воробьевка</w:t>
      </w:r>
    </w:p>
    <w:p w:rsidR="00FA62CB" w:rsidRDefault="00FA62CB" w:rsidP="00FA62CB">
      <w:pPr>
        <w:jc w:val="both"/>
      </w:pPr>
    </w:p>
    <w:p w:rsidR="00FA62CB" w:rsidRPr="00FA62CB" w:rsidRDefault="00FA62CB" w:rsidP="00FA62CB">
      <w:pPr>
        <w:ind w:right="4534"/>
        <w:jc w:val="both"/>
        <w:rPr>
          <w:b/>
        </w:rPr>
      </w:pPr>
    </w:p>
    <w:p w:rsidR="00FA62CB" w:rsidRPr="00FA62CB" w:rsidRDefault="00FA62CB" w:rsidP="00FA62CB">
      <w:pPr>
        <w:ind w:right="4534"/>
        <w:jc w:val="both"/>
        <w:rPr>
          <w:b/>
          <w:sz w:val="28"/>
          <w:szCs w:val="28"/>
        </w:rPr>
      </w:pPr>
      <w:r w:rsidRPr="00FA62CB">
        <w:rPr>
          <w:b/>
          <w:kern w:val="28"/>
          <w:sz w:val="28"/>
          <w:szCs w:val="28"/>
        </w:rPr>
        <w:t>О внесении  изменений в муниц</w:t>
      </w:r>
      <w:r w:rsidRPr="00FA62CB">
        <w:rPr>
          <w:b/>
          <w:kern w:val="28"/>
          <w:sz w:val="28"/>
          <w:szCs w:val="28"/>
        </w:rPr>
        <w:t>и</w:t>
      </w:r>
      <w:r w:rsidRPr="00FA62CB">
        <w:rPr>
          <w:b/>
          <w:kern w:val="28"/>
          <w:sz w:val="28"/>
          <w:szCs w:val="28"/>
        </w:rPr>
        <w:t>пальную программу Воробьевского  муниципального района  «</w:t>
      </w:r>
      <w:r w:rsidRPr="00FA62CB">
        <w:rPr>
          <w:b/>
          <w:sz w:val="28"/>
          <w:szCs w:val="28"/>
        </w:rPr>
        <w:t>Управл</w:t>
      </w:r>
      <w:r w:rsidRPr="00FA62CB">
        <w:rPr>
          <w:b/>
          <w:sz w:val="28"/>
          <w:szCs w:val="28"/>
        </w:rPr>
        <w:t>е</w:t>
      </w:r>
      <w:r w:rsidRPr="00FA62CB">
        <w:rPr>
          <w:b/>
          <w:sz w:val="28"/>
          <w:szCs w:val="28"/>
        </w:rPr>
        <w:t xml:space="preserve">ние муниципальными финансами, </w:t>
      </w:r>
      <w:r w:rsidRPr="00FA62CB">
        <w:rPr>
          <w:b/>
          <w:bCs/>
          <w:sz w:val="28"/>
          <w:szCs w:val="28"/>
        </w:rPr>
        <w:t>создание условий для эффективного и ответственного управления мун</w:t>
      </w:r>
      <w:r w:rsidRPr="00FA62CB">
        <w:rPr>
          <w:b/>
          <w:bCs/>
          <w:sz w:val="28"/>
          <w:szCs w:val="28"/>
        </w:rPr>
        <w:t>и</w:t>
      </w:r>
      <w:r w:rsidRPr="00FA62CB">
        <w:rPr>
          <w:b/>
          <w:bCs/>
          <w:sz w:val="28"/>
          <w:szCs w:val="28"/>
        </w:rPr>
        <w:t>ципальными финансами, повышение устойчивости бюджетов муниц</w:t>
      </w:r>
      <w:r w:rsidRPr="00FA62CB">
        <w:rPr>
          <w:b/>
          <w:bCs/>
          <w:sz w:val="28"/>
          <w:szCs w:val="28"/>
        </w:rPr>
        <w:t>и</w:t>
      </w:r>
      <w:r w:rsidRPr="00FA62CB">
        <w:rPr>
          <w:b/>
          <w:bCs/>
          <w:sz w:val="28"/>
          <w:szCs w:val="28"/>
        </w:rPr>
        <w:t>пальных образований Воробьевского муниципального района</w:t>
      </w:r>
      <w:r w:rsidRPr="00FA62CB">
        <w:rPr>
          <w:b/>
          <w:kern w:val="28"/>
          <w:sz w:val="28"/>
          <w:szCs w:val="28"/>
        </w:rPr>
        <w:t>» на 2014-2019 годы</w:t>
      </w:r>
    </w:p>
    <w:p w:rsidR="00F155A9" w:rsidRDefault="00F155A9" w:rsidP="00F155A9">
      <w:pPr>
        <w:shd w:val="clear" w:color="auto" w:fill="FFFFFF"/>
        <w:spacing w:line="274" w:lineRule="exact"/>
        <w:rPr>
          <w:sz w:val="28"/>
          <w:szCs w:val="28"/>
        </w:rPr>
      </w:pPr>
    </w:p>
    <w:p w:rsidR="00FA62CB" w:rsidRPr="004A1CB7" w:rsidRDefault="00FA62CB" w:rsidP="00FA62CB">
      <w:pPr>
        <w:shd w:val="clear" w:color="auto" w:fill="FFFFFF"/>
        <w:spacing w:line="360" w:lineRule="auto"/>
        <w:rPr>
          <w:sz w:val="28"/>
          <w:szCs w:val="28"/>
        </w:rPr>
      </w:pPr>
    </w:p>
    <w:p w:rsidR="00F155A9" w:rsidRPr="004A1CB7" w:rsidRDefault="00F155A9" w:rsidP="00FA62CB">
      <w:pPr>
        <w:spacing w:line="360" w:lineRule="auto"/>
        <w:jc w:val="both"/>
        <w:rPr>
          <w:sz w:val="28"/>
          <w:szCs w:val="28"/>
        </w:rPr>
      </w:pPr>
      <w:r w:rsidRPr="004A1CB7">
        <w:rPr>
          <w:sz w:val="28"/>
          <w:szCs w:val="28"/>
        </w:rPr>
        <w:t xml:space="preserve">        </w:t>
      </w:r>
      <w:proofErr w:type="gramStart"/>
      <w:r w:rsidRPr="004A1CB7">
        <w:rPr>
          <w:sz w:val="28"/>
          <w:szCs w:val="28"/>
        </w:rPr>
        <w:t>В соответствии со статьей 179 Бюджетного кодекса Российской Федер</w:t>
      </w:r>
      <w:r w:rsidRPr="004A1CB7">
        <w:rPr>
          <w:sz w:val="28"/>
          <w:szCs w:val="28"/>
        </w:rPr>
        <w:t>а</w:t>
      </w:r>
      <w:r w:rsidRPr="004A1CB7">
        <w:rPr>
          <w:sz w:val="28"/>
          <w:szCs w:val="28"/>
        </w:rPr>
        <w:t>ции, постановлен</w:t>
      </w:r>
      <w:r w:rsidRPr="004A1CB7">
        <w:rPr>
          <w:sz w:val="28"/>
          <w:szCs w:val="28"/>
        </w:rPr>
        <w:t>и</w:t>
      </w:r>
      <w:r w:rsidRPr="004A1CB7">
        <w:rPr>
          <w:sz w:val="28"/>
          <w:szCs w:val="28"/>
        </w:rPr>
        <w:t xml:space="preserve">ем администрации Воробьевского муниципального района от </w:t>
      </w:r>
      <w:r>
        <w:rPr>
          <w:sz w:val="28"/>
          <w:szCs w:val="28"/>
        </w:rPr>
        <w:t>18</w:t>
      </w:r>
      <w:r w:rsidRPr="004A1CB7">
        <w:rPr>
          <w:sz w:val="28"/>
          <w:szCs w:val="28"/>
        </w:rPr>
        <w:t xml:space="preserve">.11.2013 № </w:t>
      </w:r>
      <w:r>
        <w:rPr>
          <w:sz w:val="28"/>
          <w:szCs w:val="28"/>
        </w:rPr>
        <w:t>512</w:t>
      </w:r>
      <w:r w:rsidRPr="004A1CB7">
        <w:rPr>
          <w:sz w:val="28"/>
          <w:szCs w:val="28"/>
        </w:rPr>
        <w:t xml:space="preserve">  «</w:t>
      </w:r>
      <w:r w:rsidRPr="004A1CB7">
        <w:rPr>
          <w:kern w:val="28"/>
          <w:sz w:val="28"/>
          <w:szCs w:val="28"/>
        </w:rPr>
        <w:t>О   порядке   принятия    решений о разработке, реал</w:t>
      </w:r>
      <w:r w:rsidRPr="004A1CB7">
        <w:rPr>
          <w:kern w:val="28"/>
          <w:sz w:val="28"/>
          <w:szCs w:val="28"/>
        </w:rPr>
        <w:t>и</w:t>
      </w:r>
      <w:r w:rsidRPr="004A1CB7">
        <w:rPr>
          <w:kern w:val="28"/>
          <w:sz w:val="28"/>
          <w:szCs w:val="28"/>
        </w:rPr>
        <w:t>зации и оценке эффективности муниципальных программ   Воробьевского муниципального района», распоряжением администрации Воробьевского м</w:t>
      </w:r>
      <w:r w:rsidRPr="004A1CB7">
        <w:rPr>
          <w:kern w:val="28"/>
          <w:sz w:val="28"/>
          <w:szCs w:val="28"/>
        </w:rPr>
        <w:t>у</w:t>
      </w:r>
      <w:r w:rsidRPr="004A1CB7">
        <w:rPr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4A1CB7">
        <w:rPr>
          <w:kern w:val="28"/>
          <w:sz w:val="28"/>
          <w:szCs w:val="28"/>
        </w:rPr>
        <w:t>и</w:t>
      </w:r>
      <w:r w:rsidRPr="004A1CB7">
        <w:rPr>
          <w:kern w:val="28"/>
          <w:sz w:val="28"/>
          <w:szCs w:val="28"/>
        </w:rPr>
        <w:t xml:space="preserve">ципальных программ Воробьевского муниципального района», и </w:t>
      </w:r>
      <w:r w:rsidRPr="004A1CB7">
        <w:rPr>
          <w:sz w:val="28"/>
          <w:szCs w:val="28"/>
        </w:rPr>
        <w:t>в целях п</w:t>
      </w:r>
      <w:r w:rsidRPr="004A1CB7">
        <w:rPr>
          <w:sz w:val="28"/>
          <w:szCs w:val="28"/>
        </w:rPr>
        <w:t>о</w:t>
      </w:r>
      <w:r w:rsidRPr="004A1CB7">
        <w:rPr>
          <w:sz w:val="28"/>
          <w:szCs w:val="28"/>
        </w:rPr>
        <w:t>вышения эффективности расходов бюджета Воробьевского муниципального</w:t>
      </w:r>
      <w:proofErr w:type="gramEnd"/>
      <w:r w:rsidRPr="004A1CB7">
        <w:rPr>
          <w:sz w:val="28"/>
          <w:szCs w:val="28"/>
        </w:rPr>
        <w:t xml:space="preserve"> района, администрация Воробьевского муниципального района</w:t>
      </w:r>
      <w:r w:rsidR="00FA62CB">
        <w:rPr>
          <w:sz w:val="28"/>
          <w:szCs w:val="28"/>
        </w:rPr>
        <w:t xml:space="preserve">  </w:t>
      </w:r>
      <w:proofErr w:type="gramStart"/>
      <w:r w:rsidR="00FA62CB" w:rsidRPr="00FA62CB">
        <w:rPr>
          <w:b/>
          <w:sz w:val="28"/>
          <w:szCs w:val="28"/>
        </w:rPr>
        <w:t>п</w:t>
      </w:r>
      <w:proofErr w:type="gramEnd"/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о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с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т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а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н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о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в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л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я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е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т</w:t>
      </w:r>
      <w:r w:rsidR="00FA62CB">
        <w:rPr>
          <w:b/>
          <w:sz w:val="28"/>
          <w:szCs w:val="28"/>
        </w:rPr>
        <w:t xml:space="preserve"> </w:t>
      </w:r>
      <w:r w:rsidRPr="004A1CB7">
        <w:rPr>
          <w:sz w:val="28"/>
          <w:szCs w:val="28"/>
        </w:rPr>
        <w:t>:</w:t>
      </w:r>
    </w:p>
    <w:p w:rsidR="00FA62CB" w:rsidRDefault="00F155A9" w:rsidP="00FA62CB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 w:rsidRPr="004A1CB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4A1C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1CB7">
        <w:rPr>
          <w:sz w:val="28"/>
          <w:szCs w:val="28"/>
        </w:rPr>
        <w:t xml:space="preserve"> муниципальную программу Воробьевского муниципальн</w:t>
      </w:r>
      <w:r w:rsidRPr="004A1CB7">
        <w:rPr>
          <w:sz w:val="28"/>
          <w:szCs w:val="28"/>
        </w:rPr>
        <w:t>о</w:t>
      </w:r>
      <w:r w:rsidRPr="004A1CB7">
        <w:rPr>
          <w:sz w:val="28"/>
          <w:szCs w:val="28"/>
        </w:rPr>
        <w:t>го района «</w:t>
      </w:r>
      <w:r w:rsidRPr="003F0D48">
        <w:rPr>
          <w:sz w:val="28"/>
          <w:szCs w:val="28"/>
        </w:rPr>
        <w:t xml:space="preserve">Управление муниципальными финансами, </w:t>
      </w:r>
      <w:r w:rsidRPr="003F0D48">
        <w:rPr>
          <w:bCs/>
          <w:sz w:val="28"/>
          <w:szCs w:val="28"/>
        </w:rPr>
        <w:t>создание условий для эффективного и ответственного управления муниципал</w:t>
      </w:r>
      <w:r w:rsidRPr="003F0D48">
        <w:rPr>
          <w:bCs/>
          <w:sz w:val="28"/>
          <w:szCs w:val="28"/>
        </w:rPr>
        <w:t>ь</w:t>
      </w:r>
      <w:r w:rsidRPr="003F0D48">
        <w:rPr>
          <w:bCs/>
          <w:sz w:val="28"/>
          <w:szCs w:val="28"/>
        </w:rPr>
        <w:t xml:space="preserve">ными финансами, повышение устойчивости бюджетов  </w:t>
      </w:r>
      <w:r>
        <w:rPr>
          <w:bCs/>
          <w:sz w:val="28"/>
          <w:szCs w:val="28"/>
        </w:rPr>
        <w:t>муниципальных образований</w:t>
      </w:r>
      <w:r w:rsidRPr="003F0D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Воробье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lastRenderedPageBreak/>
        <w:t>ского</w:t>
      </w:r>
      <w:r w:rsidRPr="003F0D48">
        <w:rPr>
          <w:bCs/>
          <w:sz w:val="28"/>
          <w:szCs w:val="28"/>
        </w:rPr>
        <w:t xml:space="preserve"> муниципального района</w:t>
      </w:r>
      <w:r w:rsidRPr="004A1CB7">
        <w:rPr>
          <w:kern w:val="28"/>
          <w:sz w:val="28"/>
          <w:szCs w:val="28"/>
        </w:rPr>
        <w:t>» на 2014-201</w:t>
      </w:r>
      <w:r>
        <w:rPr>
          <w:kern w:val="28"/>
          <w:sz w:val="28"/>
          <w:szCs w:val="28"/>
        </w:rPr>
        <w:t>9</w:t>
      </w:r>
      <w:r w:rsidRPr="004A1CB7">
        <w:rPr>
          <w:kern w:val="28"/>
          <w:sz w:val="28"/>
          <w:szCs w:val="28"/>
        </w:rPr>
        <w:t xml:space="preserve"> годы</w:t>
      </w:r>
      <w:r w:rsidR="00FA62CB">
        <w:rPr>
          <w:kern w:val="28"/>
          <w:sz w:val="28"/>
          <w:szCs w:val="28"/>
        </w:rPr>
        <w:t>, утвержденную постано</w:t>
      </w:r>
      <w:r w:rsidR="00FA62CB">
        <w:rPr>
          <w:kern w:val="28"/>
          <w:sz w:val="28"/>
          <w:szCs w:val="28"/>
        </w:rPr>
        <w:t>в</w:t>
      </w:r>
      <w:r w:rsidR="00FA62CB">
        <w:rPr>
          <w:kern w:val="28"/>
          <w:sz w:val="28"/>
          <w:szCs w:val="28"/>
        </w:rPr>
        <w:t xml:space="preserve">лением администрации Воробьевского муниципального района от </w:t>
      </w:r>
      <w:r>
        <w:rPr>
          <w:kern w:val="28"/>
          <w:sz w:val="28"/>
          <w:szCs w:val="28"/>
        </w:rPr>
        <w:t xml:space="preserve"> </w:t>
      </w:r>
      <w:r w:rsidR="00FA62CB">
        <w:rPr>
          <w:kern w:val="28"/>
          <w:sz w:val="28"/>
          <w:szCs w:val="28"/>
        </w:rPr>
        <w:t xml:space="preserve">20.11.2013 г. № 513 </w:t>
      </w:r>
      <w:r>
        <w:rPr>
          <w:kern w:val="28"/>
          <w:sz w:val="28"/>
          <w:szCs w:val="28"/>
        </w:rPr>
        <w:t>следующие изменения:</w:t>
      </w:r>
    </w:p>
    <w:p w:rsidR="00F155A9" w:rsidRDefault="00F155A9" w:rsidP="00FA62CB">
      <w:pPr>
        <w:spacing w:line="360" w:lineRule="auto"/>
        <w:ind w:firstLine="708"/>
        <w:jc w:val="both"/>
        <w:rPr>
          <w:bCs/>
          <w:sz w:val="28"/>
          <w:szCs w:val="24"/>
        </w:rPr>
      </w:pPr>
      <w:r>
        <w:rPr>
          <w:kern w:val="28"/>
          <w:sz w:val="28"/>
          <w:szCs w:val="28"/>
        </w:rPr>
        <w:t xml:space="preserve">1.1. В паспорте </w:t>
      </w:r>
      <w:r w:rsidR="00FA62CB">
        <w:rPr>
          <w:kern w:val="28"/>
          <w:sz w:val="28"/>
          <w:szCs w:val="28"/>
        </w:rPr>
        <w:t>муниципальной программы  раздел</w:t>
      </w:r>
      <w:r>
        <w:rPr>
          <w:kern w:val="28"/>
          <w:sz w:val="28"/>
          <w:szCs w:val="28"/>
        </w:rPr>
        <w:t>: «</w:t>
      </w:r>
      <w:r w:rsidRPr="00723468">
        <w:rPr>
          <w:bCs/>
          <w:sz w:val="28"/>
          <w:szCs w:val="24"/>
        </w:rPr>
        <w:t>Объемы и исто</w:t>
      </w:r>
      <w:r w:rsidRPr="00723468">
        <w:rPr>
          <w:bCs/>
          <w:sz w:val="28"/>
          <w:szCs w:val="24"/>
        </w:rPr>
        <w:t>ч</w:t>
      </w:r>
      <w:r w:rsidRPr="00723468">
        <w:rPr>
          <w:bCs/>
          <w:sz w:val="28"/>
          <w:szCs w:val="24"/>
        </w:rPr>
        <w:t>ники финансирования муниципальной программы (в действующих ценах каждого года реализации муниципальной программы)</w:t>
      </w:r>
      <w:r>
        <w:rPr>
          <w:bCs/>
          <w:sz w:val="28"/>
          <w:szCs w:val="24"/>
        </w:rPr>
        <w:t>» изложить в следу</w:t>
      </w:r>
      <w:r>
        <w:rPr>
          <w:bCs/>
          <w:sz w:val="28"/>
          <w:szCs w:val="24"/>
        </w:rPr>
        <w:t>ю</w:t>
      </w:r>
      <w:r>
        <w:rPr>
          <w:bCs/>
          <w:sz w:val="28"/>
          <w:szCs w:val="24"/>
        </w:rPr>
        <w:t>щей реда</w:t>
      </w:r>
      <w:r>
        <w:rPr>
          <w:bCs/>
          <w:sz w:val="28"/>
          <w:szCs w:val="24"/>
        </w:rPr>
        <w:t>к</w:t>
      </w:r>
      <w:r>
        <w:rPr>
          <w:bCs/>
          <w:sz w:val="28"/>
          <w:szCs w:val="24"/>
        </w:rPr>
        <w:t>ции: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3"/>
        <w:gridCol w:w="1186"/>
        <w:gridCol w:w="1928"/>
        <w:gridCol w:w="1299"/>
        <w:gridCol w:w="2538"/>
      </w:tblGrid>
      <w:tr w:rsidR="00F155A9" w:rsidRPr="00723468" w:rsidTr="00FA62CB">
        <w:tc>
          <w:tcPr>
            <w:tcW w:w="2483" w:type="dxa"/>
            <w:vMerge w:val="restart"/>
            <w:shd w:val="clear" w:color="auto" w:fill="FFFFFF"/>
          </w:tcPr>
          <w:p w:rsidR="00F155A9" w:rsidRPr="00FA62CB" w:rsidRDefault="00FA62CB" w:rsidP="00F155A9">
            <w:pPr>
              <w:shd w:val="clear" w:color="auto" w:fill="FFFFFF"/>
              <w:ind w:right="17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F155A9" w:rsidRPr="00FA62CB">
              <w:rPr>
                <w:bCs/>
                <w:sz w:val="28"/>
                <w:szCs w:val="28"/>
              </w:rPr>
              <w:t>Объемы и и</w:t>
            </w:r>
            <w:r w:rsidR="00F155A9" w:rsidRPr="00FA62CB">
              <w:rPr>
                <w:bCs/>
                <w:sz w:val="28"/>
                <w:szCs w:val="28"/>
              </w:rPr>
              <w:t>с</w:t>
            </w:r>
            <w:r w:rsidR="00F155A9" w:rsidRPr="00FA62CB">
              <w:rPr>
                <w:bCs/>
                <w:sz w:val="28"/>
                <w:szCs w:val="28"/>
              </w:rPr>
              <w:t>точники финанс</w:t>
            </w:r>
            <w:r w:rsidR="00F155A9" w:rsidRPr="00FA62CB">
              <w:rPr>
                <w:bCs/>
                <w:sz w:val="28"/>
                <w:szCs w:val="28"/>
              </w:rPr>
              <w:t>и</w:t>
            </w:r>
            <w:r w:rsidR="00F155A9" w:rsidRPr="00FA62CB">
              <w:rPr>
                <w:bCs/>
                <w:sz w:val="28"/>
                <w:szCs w:val="28"/>
              </w:rPr>
              <w:t>рования муниц</w:t>
            </w:r>
            <w:r w:rsidR="00F155A9" w:rsidRPr="00FA62CB">
              <w:rPr>
                <w:bCs/>
                <w:sz w:val="28"/>
                <w:szCs w:val="28"/>
              </w:rPr>
              <w:t>и</w:t>
            </w:r>
            <w:r w:rsidR="00F155A9" w:rsidRPr="00FA62CB">
              <w:rPr>
                <w:bCs/>
                <w:sz w:val="28"/>
                <w:szCs w:val="28"/>
              </w:rPr>
              <w:t>пальной програ</w:t>
            </w:r>
            <w:r w:rsidR="00F155A9" w:rsidRPr="00FA62CB">
              <w:rPr>
                <w:bCs/>
                <w:sz w:val="28"/>
                <w:szCs w:val="28"/>
              </w:rPr>
              <w:t>м</w:t>
            </w:r>
            <w:r w:rsidR="00F155A9" w:rsidRPr="00FA62CB">
              <w:rPr>
                <w:bCs/>
                <w:sz w:val="28"/>
                <w:szCs w:val="28"/>
              </w:rPr>
              <w:t>мы (в действу</w:t>
            </w:r>
            <w:r w:rsidR="00F155A9" w:rsidRPr="00FA62CB">
              <w:rPr>
                <w:bCs/>
                <w:sz w:val="28"/>
                <w:szCs w:val="28"/>
              </w:rPr>
              <w:t>ю</w:t>
            </w:r>
            <w:r w:rsidR="00F155A9" w:rsidRPr="00FA62CB">
              <w:rPr>
                <w:bCs/>
                <w:sz w:val="28"/>
                <w:szCs w:val="28"/>
              </w:rPr>
              <w:t>щих ценах кажд</w:t>
            </w:r>
            <w:r w:rsidR="00F155A9" w:rsidRPr="00FA62CB">
              <w:rPr>
                <w:bCs/>
                <w:sz w:val="28"/>
                <w:szCs w:val="28"/>
              </w:rPr>
              <w:t>о</w:t>
            </w:r>
            <w:r w:rsidR="00F155A9" w:rsidRPr="00FA62CB">
              <w:rPr>
                <w:bCs/>
                <w:sz w:val="28"/>
                <w:szCs w:val="28"/>
              </w:rPr>
              <w:t>го года реализ</w:t>
            </w:r>
            <w:r w:rsidR="00F155A9" w:rsidRPr="00FA62CB">
              <w:rPr>
                <w:bCs/>
                <w:sz w:val="28"/>
                <w:szCs w:val="28"/>
              </w:rPr>
              <w:t>а</w:t>
            </w:r>
            <w:r w:rsidR="00F155A9" w:rsidRPr="00FA62CB">
              <w:rPr>
                <w:bCs/>
                <w:sz w:val="28"/>
                <w:szCs w:val="28"/>
              </w:rPr>
              <w:t>ции муниципал</w:t>
            </w:r>
            <w:r w:rsidR="00F155A9" w:rsidRPr="00FA62CB">
              <w:rPr>
                <w:bCs/>
                <w:sz w:val="28"/>
                <w:szCs w:val="28"/>
              </w:rPr>
              <w:t>ь</w:t>
            </w:r>
            <w:r w:rsidR="00F155A9" w:rsidRPr="00FA62CB">
              <w:rPr>
                <w:bCs/>
                <w:sz w:val="28"/>
                <w:szCs w:val="28"/>
              </w:rPr>
              <w:t>ной пр</w:t>
            </w:r>
            <w:r w:rsidR="00F155A9" w:rsidRPr="00FA62CB">
              <w:rPr>
                <w:bCs/>
                <w:sz w:val="28"/>
                <w:szCs w:val="28"/>
              </w:rPr>
              <w:t>о</w:t>
            </w:r>
            <w:r w:rsidR="00F155A9" w:rsidRPr="00FA62CB">
              <w:rPr>
                <w:bCs/>
                <w:sz w:val="28"/>
                <w:szCs w:val="28"/>
              </w:rPr>
              <w:t>граммы)</w:t>
            </w:r>
          </w:p>
        </w:tc>
        <w:tc>
          <w:tcPr>
            <w:tcW w:w="6951" w:type="dxa"/>
            <w:gridSpan w:val="4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Объем бюджетных ассигнований на реализацию мун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>ципальной программы составляет 95929,416 тыс. ру</w:t>
            </w:r>
            <w:r w:rsidRPr="00FA62CB">
              <w:rPr>
                <w:sz w:val="28"/>
                <w:szCs w:val="28"/>
              </w:rPr>
              <w:t>б</w:t>
            </w:r>
            <w:r w:rsidRPr="00FA62CB">
              <w:rPr>
                <w:sz w:val="28"/>
                <w:szCs w:val="28"/>
              </w:rPr>
              <w:t>лей, в том числе средства областного бюджета – 53814,116 тыс. рублей, средства бюджета Воробьевск</w:t>
            </w:r>
            <w:r w:rsidRPr="00FA62CB">
              <w:rPr>
                <w:sz w:val="28"/>
                <w:szCs w:val="28"/>
              </w:rPr>
              <w:t>о</w:t>
            </w:r>
            <w:r w:rsidRPr="00FA62CB">
              <w:rPr>
                <w:sz w:val="28"/>
                <w:szCs w:val="28"/>
              </w:rPr>
              <w:t>го муниципального района составляет – 35805,2 тыс. руб.;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pacing w:val="-8"/>
                <w:sz w:val="28"/>
                <w:szCs w:val="28"/>
              </w:rPr>
              <w:t>Объем бюджетных ассигнований на реализацию подпр</w:t>
            </w:r>
            <w:r w:rsidRPr="00FA62CB">
              <w:rPr>
                <w:spacing w:val="-8"/>
                <w:sz w:val="28"/>
                <w:szCs w:val="28"/>
              </w:rPr>
              <w:t>о</w:t>
            </w:r>
            <w:r w:rsidRPr="00FA62CB">
              <w:rPr>
                <w:spacing w:val="-8"/>
                <w:sz w:val="28"/>
                <w:szCs w:val="28"/>
              </w:rPr>
              <w:t xml:space="preserve">граммы из средств </w:t>
            </w:r>
            <w:r w:rsidRPr="00FA62CB">
              <w:rPr>
                <w:sz w:val="28"/>
                <w:szCs w:val="28"/>
              </w:rPr>
              <w:t xml:space="preserve">бюджета 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Воробьевского муниц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пального района</w:t>
            </w:r>
            <w:r w:rsidRPr="00FA62CB">
              <w:rPr>
                <w:sz w:val="28"/>
                <w:szCs w:val="28"/>
              </w:rPr>
              <w:t xml:space="preserve"> соста</w:t>
            </w:r>
            <w:r w:rsidRPr="00FA62CB">
              <w:rPr>
                <w:sz w:val="28"/>
                <w:szCs w:val="28"/>
              </w:rPr>
              <w:t>в</w:t>
            </w:r>
            <w:r w:rsidRPr="00FA62CB">
              <w:rPr>
                <w:sz w:val="28"/>
                <w:szCs w:val="28"/>
              </w:rPr>
              <w:t>ляет: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Подпрограмма № 1. Управление муниципальными ф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>нансами – 20739 тыс. руб.</w:t>
            </w:r>
            <w:proofErr w:type="gramStart"/>
            <w:r w:rsidRPr="00FA62CB">
              <w:rPr>
                <w:sz w:val="28"/>
                <w:szCs w:val="28"/>
              </w:rPr>
              <w:t xml:space="preserve"> ,</w:t>
            </w:r>
            <w:proofErr w:type="gramEnd"/>
            <w:r w:rsidRPr="00FA62CB">
              <w:rPr>
                <w:sz w:val="28"/>
                <w:szCs w:val="28"/>
              </w:rPr>
              <w:t xml:space="preserve"> в том числе средства бю</w:t>
            </w:r>
            <w:r w:rsidRPr="00FA62CB">
              <w:rPr>
                <w:sz w:val="28"/>
                <w:szCs w:val="28"/>
              </w:rPr>
              <w:t>д</w:t>
            </w:r>
            <w:r w:rsidRPr="00FA62CB">
              <w:rPr>
                <w:sz w:val="28"/>
                <w:szCs w:val="28"/>
              </w:rPr>
              <w:t xml:space="preserve">жета Воробьевского муниципального района – 20739 </w:t>
            </w:r>
            <w:proofErr w:type="spellStart"/>
            <w:r w:rsidRPr="00FA62CB">
              <w:rPr>
                <w:sz w:val="28"/>
                <w:szCs w:val="28"/>
              </w:rPr>
              <w:t>тыс.руб</w:t>
            </w:r>
            <w:proofErr w:type="spellEnd"/>
            <w:r w:rsidRPr="00FA62CB">
              <w:rPr>
                <w:sz w:val="28"/>
                <w:szCs w:val="28"/>
              </w:rPr>
              <w:t>.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 xml:space="preserve">Подпрограмма № </w:t>
            </w:r>
            <w:r w:rsidRPr="00FA62CB">
              <w:rPr>
                <w:spacing w:val="-9"/>
                <w:sz w:val="28"/>
                <w:szCs w:val="28"/>
              </w:rPr>
              <w:t xml:space="preserve">2. </w:t>
            </w:r>
            <w:r w:rsidRPr="00FA62CB">
              <w:rPr>
                <w:spacing w:val="-10"/>
                <w:sz w:val="28"/>
                <w:szCs w:val="28"/>
              </w:rPr>
              <w:t>Создание условий для эффективного и отве</w:t>
            </w:r>
            <w:r w:rsidRPr="00FA62CB">
              <w:rPr>
                <w:spacing w:val="-10"/>
                <w:sz w:val="28"/>
                <w:szCs w:val="28"/>
              </w:rPr>
              <w:t>т</w:t>
            </w:r>
            <w:r w:rsidRPr="00FA62CB">
              <w:rPr>
                <w:spacing w:val="-10"/>
                <w:sz w:val="28"/>
                <w:szCs w:val="28"/>
              </w:rPr>
              <w:t xml:space="preserve">ственного управления муниципальными финансами, повышение устойчивости бюджетов  сельских поселений 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Воробьевского муниципального района</w:t>
            </w:r>
            <w:r w:rsidRPr="00FA62CB">
              <w:rPr>
                <w:sz w:val="28"/>
                <w:szCs w:val="28"/>
              </w:rPr>
              <w:t xml:space="preserve"> – 75190,416 тыс. руб., в том числе средства бюджета Воробьевского муниципального района – 44210,2 </w:t>
            </w:r>
            <w:proofErr w:type="spellStart"/>
            <w:r w:rsidRPr="00FA62CB">
              <w:rPr>
                <w:sz w:val="28"/>
                <w:szCs w:val="28"/>
              </w:rPr>
              <w:t>тыс</w:t>
            </w:r>
            <w:proofErr w:type="gramStart"/>
            <w:r w:rsidRPr="00FA62CB">
              <w:rPr>
                <w:sz w:val="28"/>
                <w:szCs w:val="28"/>
              </w:rPr>
              <w:t>.р</w:t>
            </w:r>
            <w:proofErr w:type="gramEnd"/>
            <w:r w:rsidRPr="00FA62CB">
              <w:rPr>
                <w:sz w:val="28"/>
                <w:szCs w:val="28"/>
              </w:rPr>
              <w:t>уб</w:t>
            </w:r>
            <w:proofErr w:type="spellEnd"/>
            <w:r w:rsidRPr="00FA62CB">
              <w:rPr>
                <w:sz w:val="28"/>
                <w:szCs w:val="28"/>
              </w:rPr>
              <w:t>.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Объем бюджетных ассигнований на реализацию мун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>ципальной программы по годам составляет (тыс. руб.):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Год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Всего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тыс. руб.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pacing w:val="-2"/>
                <w:sz w:val="28"/>
                <w:szCs w:val="28"/>
              </w:rPr>
            </w:pPr>
            <w:r w:rsidRPr="00FA62CB">
              <w:rPr>
                <w:spacing w:val="-2"/>
                <w:sz w:val="28"/>
                <w:szCs w:val="28"/>
              </w:rPr>
              <w:t>Облас</w:t>
            </w:r>
            <w:r w:rsidRPr="00FA62CB">
              <w:rPr>
                <w:spacing w:val="-2"/>
                <w:sz w:val="28"/>
                <w:szCs w:val="28"/>
              </w:rPr>
              <w:t>т</w:t>
            </w:r>
            <w:r w:rsidRPr="00FA62CB">
              <w:rPr>
                <w:spacing w:val="-2"/>
                <w:sz w:val="28"/>
                <w:szCs w:val="28"/>
              </w:rPr>
              <w:t>ной бюджет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тыс. руб.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pacing w:val="-2"/>
                <w:sz w:val="28"/>
                <w:szCs w:val="28"/>
              </w:rPr>
              <w:t xml:space="preserve">Бюджет </w:t>
            </w:r>
            <w:r w:rsidRPr="00FA62CB">
              <w:rPr>
                <w:sz w:val="28"/>
                <w:szCs w:val="28"/>
              </w:rPr>
              <w:t>Воробье</w:t>
            </w:r>
            <w:r w:rsidRPr="00FA62CB">
              <w:rPr>
                <w:sz w:val="28"/>
                <w:szCs w:val="28"/>
              </w:rPr>
              <w:t>в</w:t>
            </w:r>
            <w:r w:rsidRPr="00FA62CB">
              <w:rPr>
                <w:sz w:val="28"/>
                <w:szCs w:val="28"/>
              </w:rPr>
              <w:t>ского муниципал</w:t>
            </w:r>
            <w:r w:rsidRPr="00FA62CB">
              <w:rPr>
                <w:sz w:val="28"/>
                <w:szCs w:val="28"/>
              </w:rPr>
              <w:t>ь</w:t>
            </w:r>
            <w:r w:rsidRPr="00FA62CB">
              <w:rPr>
                <w:sz w:val="28"/>
                <w:szCs w:val="28"/>
              </w:rPr>
              <w:t>ного района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тыс. руб.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2014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29810,416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16964,116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65362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2015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31912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26305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5607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2016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8206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2634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5572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2017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8241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2669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5572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2018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8880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2621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6259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2019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8880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2621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6259</w:t>
            </w:r>
            <w:r w:rsidR="00FA62CB">
              <w:rPr>
                <w:sz w:val="28"/>
                <w:szCs w:val="28"/>
              </w:rPr>
              <w:t>»</w:t>
            </w:r>
          </w:p>
        </w:tc>
      </w:tr>
    </w:tbl>
    <w:p w:rsidR="00F155A9" w:rsidRDefault="00F155A9" w:rsidP="00F155A9"/>
    <w:p w:rsidR="00FA62CB" w:rsidRDefault="00FA62CB" w:rsidP="00FA62CB">
      <w:pPr>
        <w:spacing w:line="360" w:lineRule="auto"/>
        <w:ind w:firstLine="708"/>
        <w:jc w:val="both"/>
        <w:rPr>
          <w:sz w:val="28"/>
          <w:szCs w:val="28"/>
        </w:rPr>
      </w:pPr>
    </w:p>
    <w:p w:rsidR="00F155A9" w:rsidRPr="004A1CB7" w:rsidRDefault="00F155A9" w:rsidP="00FA62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Приложения </w:t>
      </w:r>
      <w:r w:rsidR="00FA62CB">
        <w:rPr>
          <w:sz w:val="28"/>
          <w:szCs w:val="28"/>
        </w:rPr>
        <w:t>№</w:t>
      </w:r>
      <w:r>
        <w:rPr>
          <w:sz w:val="28"/>
          <w:szCs w:val="28"/>
        </w:rPr>
        <w:t>№ 4</w:t>
      </w:r>
      <w:r w:rsidR="00FA62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5 </w:t>
      </w:r>
      <w:r w:rsidR="00FA62CB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 xml:space="preserve">изложить соответственно в редакции приложений </w:t>
      </w:r>
      <w:r w:rsidR="00FA62CB">
        <w:rPr>
          <w:sz w:val="28"/>
          <w:szCs w:val="28"/>
        </w:rPr>
        <w:t>№</w:t>
      </w:r>
      <w:r>
        <w:rPr>
          <w:sz w:val="28"/>
          <w:szCs w:val="28"/>
        </w:rPr>
        <w:t>№1 и 2 к настоящему постановлению</w:t>
      </w:r>
      <w:r w:rsidR="00FA62CB">
        <w:rPr>
          <w:sz w:val="28"/>
          <w:szCs w:val="28"/>
        </w:rPr>
        <w:t>.</w:t>
      </w:r>
    </w:p>
    <w:p w:rsidR="00F155A9" w:rsidRPr="004A1CB7" w:rsidRDefault="00F155A9" w:rsidP="00FA62CB">
      <w:pPr>
        <w:spacing w:line="360" w:lineRule="auto"/>
        <w:jc w:val="both"/>
        <w:rPr>
          <w:sz w:val="28"/>
          <w:szCs w:val="28"/>
        </w:rPr>
      </w:pPr>
      <w:r w:rsidRPr="004A1CB7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4A1CB7">
        <w:rPr>
          <w:sz w:val="28"/>
          <w:szCs w:val="28"/>
        </w:rPr>
        <w:t xml:space="preserve">. </w:t>
      </w:r>
      <w:proofErr w:type="gramStart"/>
      <w:r w:rsidRPr="004A1CB7">
        <w:rPr>
          <w:sz w:val="28"/>
          <w:szCs w:val="28"/>
        </w:rPr>
        <w:t>Контроль за</w:t>
      </w:r>
      <w:proofErr w:type="gramEnd"/>
      <w:r w:rsidRPr="004A1CB7">
        <w:rPr>
          <w:sz w:val="28"/>
          <w:szCs w:val="28"/>
        </w:rPr>
        <w:t xml:space="preserve"> исполнением настоящего постановления возложить на з</w:t>
      </w:r>
      <w:r w:rsidRPr="004A1CB7">
        <w:rPr>
          <w:sz w:val="28"/>
          <w:szCs w:val="28"/>
        </w:rPr>
        <w:t>а</w:t>
      </w:r>
      <w:r w:rsidRPr="004A1CB7">
        <w:rPr>
          <w:sz w:val="28"/>
          <w:szCs w:val="28"/>
        </w:rPr>
        <w:t>местителя администрации Воробьевского муниципального района Письяук</w:t>
      </w:r>
      <w:r w:rsidRPr="004A1CB7">
        <w:rPr>
          <w:sz w:val="28"/>
          <w:szCs w:val="28"/>
        </w:rPr>
        <w:t>о</w:t>
      </w:r>
      <w:r w:rsidRPr="004A1CB7">
        <w:rPr>
          <w:sz w:val="28"/>
          <w:szCs w:val="28"/>
        </w:rPr>
        <w:t>ва С.А.</w:t>
      </w:r>
    </w:p>
    <w:p w:rsidR="00F155A9" w:rsidRDefault="00F155A9" w:rsidP="00F155A9">
      <w:pPr>
        <w:ind w:firstLine="720"/>
        <w:jc w:val="both"/>
        <w:rPr>
          <w:sz w:val="28"/>
          <w:szCs w:val="28"/>
        </w:rPr>
      </w:pPr>
    </w:p>
    <w:p w:rsidR="00FA62CB" w:rsidRDefault="00FA62CB" w:rsidP="00F155A9">
      <w:pPr>
        <w:ind w:firstLine="720"/>
        <w:jc w:val="both"/>
        <w:rPr>
          <w:sz w:val="28"/>
          <w:szCs w:val="28"/>
        </w:rPr>
      </w:pPr>
    </w:p>
    <w:p w:rsidR="00FA62CB" w:rsidRPr="004A1CB7" w:rsidRDefault="00FA62CB" w:rsidP="00F155A9">
      <w:pPr>
        <w:ind w:firstLine="720"/>
        <w:jc w:val="both"/>
        <w:rPr>
          <w:sz w:val="28"/>
          <w:szCs w:val="28"/>
        </w:rPr>
      </w:pPr>
    </w:p>
    <w:p w:rsidR="00F155A9" w:rsidRDefault="00F155A9" w:rsidP="00F15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A50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4A1B41" w:rsidRDefault="00F155A9" w:rsidP="00F155A9">
      <w:pPr>
        <w:jc w:val="both"/>
        <w:rPr>
          <w:sz w:val="28"/>
          <w:szCs w:val="28"/>
        </w:rPr>
      </w:pPr>
      <w:r w:rsidRPr="002A5084">
        <w:rPr>
          <w:sz w:val="28"/>
          <w:szCs w:val="28"/>
        </w:rPr>
        <w:t xml:space="preserve">муниципального района  </w:t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А.В. Пищугин</w:t>
      </w:r>
    </w:p>
    <w:p w:rsidR="00F155A9" w:rsidRDefault="00F155A9" w:rsidP="00E91374">
      <w:pPr>
        <w:rPr>
          <w:bCs/>
          <w:spacing w:val="-1"/>
          <w:sz w:val="24"/>
          <w:szCs w:val="28"/>
        </w:rPr>
      </w:pPr>
      <w:bookmarkStart w:id="0" w:name="_GoBack"/>
      <w:bookmarkEnd w:id="0"/>
    </w:p>
    <w:p w:rsidR="00814C19" w:rsidRDefault="00814C19" w:rsidP="00814C19">
      <w:pPr>
        <w:widowControl/>
        <w:ind w:firstLine="567"/>
        <w:jc w:val="right"/>
        <w:sectPr w:rsidR="00814C19" w:rsidSect="00FA62CB">
          <w:pgSz w:w="11906" w:h="16838"/>
          <w:pgMar w:top="1304" w:right="567" w:bottom="1701" w:left="1985" w:header="709" w:footer="709" w:gutter="0"/>
          <w:cols w:space="708"/>
          <w:docGrid w:linePitch="360"/>
        </w:sectPr>
      </w:pPr>
    </w:p>
    <w:p w:rsidR="00FA62CB" w:rsidRPr="00FA62CB" w:rsidRDefault="00814C19" w:rsidP="00FA62CB">
      <w:pPr>
        <w:widowControl/>
        <w:ind w:left="11340"/>
        <w:jc w:val="both"/>
        <w:rPr>
          <w:sz w:val="28"/>
          <w:szCs w:val="28"/>
        </w:rPr>
      </w:pPr>
      <w:r w:rsidRPr="00FA62CB">
        <w:rPr>
          <w:sz w:val="28"/>
          <w:szCs w:val="28"/>
        </w:rPr>
        <w:lastRenderedPageBreak/>
        <w:t>Приложение №1</w:t>
      </w:r>
    </w:p>
    <w:p w:rsidR="00FA62CB" w:rsidRDefault="00814C19" w:rsidP="00FA62CB">
      <w:pPr>
        <w:widowControl/>
        <w:ind w:left="11340"/>
        <w:jc w:val="both"/>
        <w:rPr>
          <w:sz w:val="28"/>
          <w:szCs w:val="28"/>
        </w:rPr>
      </w:pPr>
      <w:r w:rsidRPr="00FA62CB">
        <w:rPr>
          <w:sz w:val="28"/>
          <w:szCs w:val="28"/>
        </w:rPr>
        <w:t xml:space="preserve"> к </w:t>
      </w:r>
      <w:r w:rsidR="00FA62CB">
        <w:rPr>
          <w:sz w:val="28"/>
          <w:szCs w:val="28"/>
        </w:rPr>
        <w:t>п</w:t>
      </w:r>
      <w:r w:rsidRPr="00FA62CB">
        <w:rPr>
          <w:sz w:val="28"/>
          <w:szCs w:val="28"/>
        </w:rPr>
        <w:t xml:space="preserve">остановлению </w:t>
      </w:r>
      <w:r w:rsidR="00FA62CB">
        <w:rPr>
          <w:sz w:val="28"/>
          <w:szCs w:val="28"/>
        </w:rPr>
        <w:t xml:space="preserve">администрации Воробьевского муниципального района </w:t>
      </w:r>
    </w:p>
    <w:p w:rsidR="00814C19" w:rsidRPr="00FA62CB" w:rsidRDefault="00814C19" w:rsidP="00FA62CB">
      <w:pPr>
        <w:widowControl/>
        <w:ind w:left="11340"/>
        <w:jc w:val="both"/>
        <w:rPr>
          <w:sz w:val="28"/>
          <w:szCs w:val="28"/>
        </w:rPr>
      </w:pPr>
      <w:r w:rsidRPr="00FA62CB">
        <w:rPr>
          <w:sz w:val="28"/>
          <w:szCs w:val="28"/>
        </w:rPr>
        <w:t>от _______</w:t>
      </w:r>
      <w:r w:rsidR="00FA62CB">
        <w:rPr>
          <w:sz w:val="28"/>
          <w:szCs w:val="28"/>
        </w:rPr>
        <w:t>____________</w:t>
      </w:r>
      <w:proofErr w:type="gramStart"/>
      <w:r w:rsidRPr="00FA62CB">
        <w:rPr>
          <w:sz w:val="28"/>
          <w:szCs w:val="28"/>
        </w:rPr>
        <w:t>г</w:t>
      </w:r>
      <w:proofErr w:type="gramEnd"/>
      <w:r w:rsidR="00FA62CB">
        <w:rPr>
          <w:sz w:val="28"/>
          <w:szCs w:val="28"/>
        </w:rPr>
        <w:t>. № _____</w:t>
      </w:r>
    </w:p>
    <w:p w:rsidR="00FA62CB" w:rsidRDefault="00FA62CB" w:rsidP="00FA62CB">
      <w:pPr>
        <w:widowControl/>
        <w:ind w:left="11340"/>
        <w:jc w:val="both"/>
        <w:rPr>
          <w:sz w:val="28"/>
          <w:szCs w:val="28"/>
        </w:rPr>
      </w:pPr>
    </w:p>
    <w:p w:rsidR="00814C19" w:rsidRDefault="00FA62CB" w:rsidP="00FA62CB">
      <w:pPr>
        <w:widowControl/>
        <w:ind w:left="1134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14C19" w:rsidRPr="00FA62CB">
        <w:rPr>
          <w:sz w:val="28"/>
          <w:szCs w:val="28"/>
        </w:rPr>
        <w:t>Приложение № 4</w:t>
      </w:r>
    </w:p>
    <w:p w:rsidR="00FA62CB" w:rsidRPr="00FA62CB" w:rsidRDefault="00FA62CB" w:rsidP="00FA62CB">
      <w:pPr>
        <w:widowControl/>
        <w:ind w:left="11340"/>
        <w:jc w:val="both"/>
        <w:rPr>
          <w:sz w:val="28"/>
          <w:szCs w:val="28"/>
        </w:rPr>
      </w:pPr>
    </w:p>
    <w:tbl>
      <w:tblPr>
        <w:tblW w:w="5006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253"/>
        <w:gridCol w:w="3245"/>
        <w:gridCol w:w="1168"/>
        <w:gridCol w:w="1229"/>
        <w:gridCol w:w="1100"/>
        <w:gridCol w:w="1138"/>
        <w:gridCol w:w="1031"/>
        <w:gridCol w:w="1122"/>
        <w:gridCol w:w="889"/>
        <w:gridCol w:w="96"/>
      </w:tblGrid>
      <w:tr w:rsidR="00814C19" w:rsidRPr="006D0323" w:rsidTr="00D75043">
        <w:trPr>
          <w:gridAfter w:val="1"/>
          <w:wAfter w:w="98" w:type="dxa"/>
          <w:trHeight w:val="20"/>
          <w:jc w:val="center"/>
        </w:trPr>
        <w:tc>
          <w:tcPr>
            <w:tcW w:w="16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bookmarkStart w:id="1" w:name="RANGE!A1:N17"/>
            <w:bookmarkEnd w:id="1"/>
          </w:p>
          <w:p w:rsidR="00814C19" w:rsidRPr="00FA62CB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Расходы бюджета на реализацию муниципальной программы  Воробьевского муниципального района  «Управление муниц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>пальными финансами, создание условий для эффективного и ответственного управления муниципальными финансами, повыш</w:t>
            </w:r>
            <w:r w:rsidRPr="00FA62CB">
              <w:rPr>
                <w:sz w:val="28"/>
                <w:szCs w:val="28"/>
              </w:rPr>
              <w:t>е</w:t>
            </w:r>
            <w:r w:rsidRPr="00FA62CB">
              <w:rPr>
                <w:sz w:val="28"/>
                <w:szCs w:val="28"/>
              </w:rPr>
              <w:t>ние устойчивости бюджетов сельских поселений Воробьевского муниципал</w:t>
            </w:r>
            <w:r w:rsidRPr="00FA62CB">
              <w:rPr>
                <w:sz w:val="28"/>
                <w:szCs w:val="28"/>
              </w:rPr>
              <w:t>ь</w:t>
            </w:r>
            <w:r w:rsidRPr="00FA62CB">
              <w:rPr>
                <w:sz w:val="28"/>
                <w:szCs w:val="28"/>
              </w:rPr>
              <w:t xml:space="preserve">ного района» </w:t>
            </w:r>
          </w:p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14C19" w:rsidRPr="006D0323" w:rsidTr="00D75043">
        <w:trPr>
          <w:trHeight w:val="20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0323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0323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Наименование ответственного исполнителя, исполнителя - главного распорядителя средств  бюджета Воробьевск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го муниципального района (д</w:t>
            </w:r>
            <w:r w:rsidRPr="006D0323">
              <w:rPr>
                <w:sz w:val="22"/>
                <w:szCs w:val="22"/>
              </w:rPr>
              <w:t>а</w:t>
            </w:r>
            <w:r w:rsidRPr="006D0323">
              <w:rPr>
                <w:sz w:val="22"/>
                <w:szCs w:val="22"/>
              </w:rPr>
              <w:t>лее - ГРБС)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 xml:space="preserve">Расходы бюджета  Воробьевского муниципального района по годам реализации муниципальной программы </w:t>
            </w:r>
            <w:r w:rsidRPr="006D0323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814C19" w:rsidRPr="006D0323" w:rsidTr="00D75043">
        <w:trPr>
          <w:trHeight w:val="20"/>
          <w:jc w:val="center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6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14C19" w:rsidRPr="006D0323" w:rsidTr="00D75043">
        <w:trPr>
          <w:trHeight w:val="20"/>
          <w:jc w:val="center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2019</w:t>
            </w:r>
          </w:p>
        </w:tc>
      </w:tr>
      <w:tr w:rsidR="00814C19" w:rsidRPr="006D0323" w:rsidTr="00D75043">
        <w:trPr>
          <w:trHeight w:val="20"/>
          <w:jc w:val="center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10</w:t>
            </w:r>
          </w:p>
        </w:tc>
      </w:tr>
      <w:tr w:rsidR="00814C19" w:rsidRPr="006D0323" w:rsidTr="00D75043">
        <w:trPr>
          <w:trHeight w:val="20"/>
          <w:jc w:val="center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Муниципал</w:t>
            </w:r>
            <w:r w:rsidRPr="006D0323">
              <w:rPr>
                <w:sz w:val="22"/>
                <w:szCs w:val="22"/>
              </w:rPr>
              <w:t>ь</w:t>
            </w:r>
            <w:r w:rsidRPr="006D0323">
              <w:rPr>
                <w:sz w:val="22"/>
                <w:szCs w:val="22"/>
              </w:rPr>
              <w:t>ная программа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«Управление муниципальными финансами, создание условий для эффективного и отве</w:t>
            </w:r>
            <w:r w:rsidRPr="006D0323">
              <w:rPr>
                <w:sz w:val="22"/>
                <w:szCs w:val="22"/>
              </w:rPr>
              <w:t>т</w:t>
            </w:r>
            <w:r w:rsidRPr="006D0323">
              <w:rPr>
                <w:sz w:val="22"/>
                <w:szCs w:val="22"/>
              </w:rPr>
              <w:t>ственного управления муниц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пальными финансами, повыш</w:t>
            </w:r>
            <w:r w:rsidRPr="006D0323">
              <w:rPr>
                <w:sz w:val="22"/>
                <w:szCs w:val="22"/>
              </w:rPr>
              <w:t>е</w:t>
            </w:r>
            <w:r w:rsidRPr="006D0323">
              <w:rPr>
                <w:sz w:val="22"/>
                <w:szCs w:val="22"/>
              </w:rPr>
              <w:t>ние устойчивости бюджетов  сельских поселений Воробье</w:t>
            </w:r>
            <w:r w:rsidRPr="006D0323">
              <w:rPr>
                <w:sz w:val="22"/>
                <w:szCs w:val="22"/>
              </w:rPr>
              <w:t>в</w:t>
            </w:r>
            <w:r w:rsidRPr="006D0323">
              <w:rPr>
                <w:sz w:val="22"/>
                <w:szCs w:val="22"/>
              </w:rPr>
              <w:t xml:space="preserve">ского муниципального района»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95929,416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29810,416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31912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206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8 880,0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8 880,0</w:t>
            </w:r>
          </w:p>
        </w:tc>
      </w:tr>
      <w:tr w:rsidR="00814C19" w:rsidRPr="006D0323" w:rsidTr="00D75043">
        <w:trPr>
          <w:trHeight w:val="20"/>
          <w:jc w:val="center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</w:tr>
      <w:tr w:rsidR="00814C19" w:rsidRPr="006D0323" w:rsidTr="00D75043">
        <w:trPr>
          <w:trHeight w:val="20"/>
          <w:jc w:val="center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отдел админ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страции Воробьевского мун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95929,416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29810,416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31912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206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8 880,0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8 880,0</w:t>
            </w:r>
          </w:p>
        </w:tc>
      </w:tr>
      <w:tr w:rsidR="00814C19" w:rsidRPr="006D0323" w:rsidTr="00D75043">
        <w:trPr>
          <w:trHeight w:val="20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20739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298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559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559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559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3 382,0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3 382,0</w:t>
            </w:r>
          </w:p>
        </w:tc>
      </w:tr>
      <w:tr w:rsidR="00814C19" w:rsidRPr="006D0323" w:rsidTr="00D75043">
        <w:trPr>
          <w:trHeight w:val="20"/>
          <w:jc w:val="center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</w:tr>
      <w:tr w:rsidR="00814C19" w:rsidRPr="006D0323" w:rsidTr="00D75043">
        <w:trPr>
          <w:trHeight w:val="20"/>
          <w:jc w:val="center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отдел админ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страции Воробьевского мун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20739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298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559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559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559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3 382,0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3 382,0</w:t>
            </w:r>
          </w:p>
        </w:tc>
      </w:tr>
      <w:tr w:rsidR="00814C19" w:rsidRPr="006D0323" w:rsidTr="00D75043">
        <w:trPr>
          <w:trHeight w:val="20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 xml:space="preserve">Подпрограмма </w:t>
            </w:r>
            <w:r w:rsidRPr="006D032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lastRenderedPageBreak/>
              <w:t>Создание условий для эффе</w:t>
            </w:r>
            <w:r w:rsidRPr="006D0323">
              <w:rPr>
                <w:sz w:val="22"/>
                <w:szCs w:val="22"/>
              </w:rPr>
              <w:t>к</w:t>
            </w:r>
            <w:r w:rsidRPr="006D0323">
              <w:rPr>
                <w:sz w:val="22"/>
                <w:szCs w:val="22"/>
              </w:rPr>
              <w:lastRenderedPageBreak/>
              <w:t>тивного и ответственного управления муниципальными финансами, повышение усто</w:t>
            </w:r>
            <w:r w:rsidRPr="006D0323">
              <w:rPr>
                <w:sz w:val="22"/>
                <w:szCs w:val="22"/>
              </w:rPr>
              <w:t>й</w:t>
            </w:r>
            <w:r w:rsidRPr="006D0323">
              <w:rPr>
                <w:sz w:val="22"/>
                <w:szCs w:val="22"/>
              </w:rPr>
              <w:t>чивости бюджетов  сельских поселений Воробьевского м</w:t>
            </w:r>
            <w:r w:rsidRPr="006D0323">
              <w:rPr>
                <w:sz w:val="22"/>
                <w:szCs w:val="22"/>
              </w:rPr>
              <w:t>у</w:t>
            </w:r>
            <w:r w:rsidRPr="006D0323">
              <w:rPr>
                <w:sz w:val="22"/>
                <w:szCs w:val="22"/>
              </w:rPr>
              <w:t>ниципального района.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75190</w:t>
            </w:r>
            <w:r w:rsidRPr="006D03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26512</w:t>
            </w:r>
            <w:r w:rsidRPr="006D03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28353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4647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5 498,0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5 498,0</w:t>
            </w:r>
          </w:p>
        </w:tc>
      </w:tr>
      <w:tr w:rsidR="00814C19" w:rsidRPr="006D0323" w:rsidTr="00D75043">
        <w:trPr>
          <w:trHeight w:val="20"/>
          <w:jc w:val="center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</w:tr>
      <w:tr w:rsidR="00814C19" w:rsidRPr="006D0323" w:rsidTr="00D75043">
        <w:trPr>
          <w:trHeight w:val="20"/>
          <w:jc w:val="center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отдел админ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страции Воробьевского мун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75190</w:t>
            </w:r>
            <w:r w:rsidRPr="006D03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26512</w:t>
            </w:r>
            <w:r w:rsidRPr="006D03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28353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4647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5 498,0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5 498,0</w:t>
            </w:r>
          </w:p>
        </w:tc>
      </w:tr>
    </w:tbl>
    <w:p w:rsidR="00814C19" w:rsidRDefault="00FA62CB" w:rsidP="00FA62C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FA62CB" w:rsidRPr="00FA62CB" w:rsidRDefault="00FA62CB" w:rsidP="00FA62CB">
      <w:pPr>
        <w:widowControl/>
        <w:ind w:left="11340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№2</w:t>
      </w:r>
    </w:p>
    <w:p w:rsidR="00FA62CB" w:rsidRDefault="00FA62CB" w:rsidP="00FA62CB">
      <w:pPr>
        <w:widowControl/>
        <w:ind w:left="11340"/>
        <w:jc w:val="both"/>
        <w:rPr>
          <w:sz w:val="28"/>
          <w:szCs w:val="28"/>
        </w:rPr>
      </w:pPr>
      <w:r w:rsidRPr="00FA62CB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FA62CB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 xml:space="preserve">администрации Воробьевского муниципального района </w:t>
      </w:r>
    </w:p>
    <w:p w:rsidR="00FA62CB" w:rsidRPr="00FA62CB" w:rsidRDefault="00FA62CB" w:rsidP="00FA62CB">
      <w:pPr>
        <w:widowControl/>
        <w:ind w:left="11340"/>
        <w:jc w:val="both"/>
        <w:rPr>
          <w:sz w:val="28"/>
          <w:szCs w:val="28"/>
        </w:rPr>
      </w:pPr>
      <w:r w:rsidRPr="00FA62CB">
        <w:rPr>
          <w:sz w:val="28"/>
          <w:szCs w:val="28"/>
        </w:rPr>
        <w:t>от _______</w:t>
      </w:r>
      <w:r>
        <w:rPr>
          <w:sz w:val="28"/>
          <w:szCs w:val="28"/>
        </w:rPr>
        <w:t>____________</w:t>
      </w:r>
      <w:proofErr w:type="gramStart"/>
      <w:r w:rsidRPr="00FA62CB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</w:t>
      </w:r>
    </w:p>
    <w:p w:rsidR="00FA62CB" w:rsidRDefault="00FA62CB" w:rsidP="00FA62CB">
      <w:pPr>
        <w:widowControl/>
        <w:ind w:left="11340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right"/>
      </w:pPr>
    </w:p>
    <w:p w:rsidR="00814C19" w:rsidRPr="00FA62CB" w:rsidRDefault="00FA62CB" w:rsidP="00814C19">
      <w:pPr>
        <w:widowControl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14C19" w:rsidRPr="00FA62CB">
        <w:rPr>
          <w:sz w:val="28"/>
          <w:szCs w:val="28"/>
        </w:rPr>
        <w:t>Приложение № 5</w:t>
      </w:r>
    </w:p>
    <w:p w:rsidR="00814C19" w:rsidRPr="00FA62CB" w:rsidRDefault="00814C19" w:rsidP="00814C19">
      <w:pPr>
        <w:widowControl/>
        <w:ind w:firstLine="567"/>
        <w:jc w:val="right"/>
        <w:rPr>
          <w:sz w:val="28"/>
          <w:szCs w:val="28"/>
        </w:rPr>
      </w:pPr>
    </w:p>
    <w:tbl>
      <w:tblPr>
        <w:tblW w:w="4955" w:type="pct"/>
        <w:jc w:val="center"/>
        <w:tblLook w:val="04A0" w:firstRow="1" w:lastRow="0" w:firstColumn="1" w:lastColumn="0" w:noHBand="0" w:noVBand="1"/>
      </w:tblPr>
      <w:tblGrid>
        <w:gridCol w:w="2203"/>
        <w:gridCol w:w="3218"/>
        <w:gridCol w:w="2606"/>
        <w:gridCol w:w="1181"/>
        <w:gridCol w:w="1151"/>
        <w:gridCol w:w="1113"/>
        <w:gridCol w:w="1113"/>
        <w:gridCol w:w="1113"/>
        <w:gridCol w:w="1113"/>
        <w:gridCol w:w="966"/>
      </w:tblGrid>
      <w:tr w:rsidR="00814C19" w:rsidRPr="00FA62CB" w:rsidTr="00D75043">
        <w:trPr>
          <w:trHeight w:val="20"/>
          <w:jc w:val="center"/>
        </w:trPr>
        <w:tc>
          <w:tcPr>
            <w:tcW w:w="16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C19" w:rsidRPr="00FA62CB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A62CB">
              <w:rPr>
                <w:color w:val="000000"/>
                <w:sz w:val="28"/>
                <w:szCs w:val="28"/>
              </w:rPr>
              <w:t>Финансовое обеспечение и прогнозная (справочная) оценка расходов федерального, областного бюджета и бюджета Воробье</w:t>
            </w:r>
            <w:r w:rsidRPr="00FA62CB">
              <w:rPr>
                <w:color w:val="000000"/>
                <w:sz w:val="28"/>
                <w:szCs w:val="28"/>
              </w:rPr>
              <w:t>в</w:t>
            </w:r>
            <w:r w:rsidRPr="00FA62CB">
              <w:rPr>
                <w:color w:val="000000"/>
                <w:sz w:val="28"/>
                <w:szCs w:val="28"/>
              </w:rPr>
              <w:t>ского муниципального района, бюджетов внебюджетных фондов, юридических и физических лиц на реализацию муниципал</w:t>
            </w:r>
            <w:r w:rsidRPr="00FA62CB">
              <w:rPr>
                <w:color w:val="000000"/>
                <w:sz w:val="28"/>
                <w:szCs w:val="28"/>
              </w:rPr>
              <w:t>ь</w:t>
            </w:r>
            <w:r w:rsidRPr="00FA62CB">
              <w:rPr>
                <w:color w:val="000000"/>
                <w:sz w:val="28"/>
                <w:szCs w:val="28"/>
              </w:rPr>
              <w:t>ной программы Воробьевского муниципального района «Управление муниципальными финансами, создание условий для э</w:t>
            </w:r>
            <w:r w:rsidRPr="00FA62CB">
              <w:rPr>
                <w:color w:val="000000"/>
                <w:sz w:val="28"/>
                <w:szCs w:val="28"/>
              </w:rPr>
              <w:t>ф</w:t>
            </w:r>
            <w:r w:rsidRPr="00FA62CB">
              <w:rPr>
                <w:color w:val="000000"/>
                <w:sz w:val="28"/>
                <w:szCs w:val="28"/>
              </w:rPr>
              <w:t xml:space="preserve">фективного и ответственного управления муниципальными финансами, повышение устойчивости бюджетов сельских поселений Воробьевского муниципального района» </w:t>
            </w:r>
          </w:p>
          <w:p w:rsidR="00814C19" w:rsidRPr="00FA62CB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Статус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333B">
              <w:rPr>
                <w:color w:val="000000"/>
              </w:rPr>
              <w:t xml:space="preserve">Наименование </w:t>
            </w:r>
            <w:r w:rsidR="004A1B41" w:rsidRPr="0090333B">
              <w:rPr>
                <w:color w:val="000000"/>
              </w:rPr>
              <w:t>муниципальной</w:t>
            </w:r>
            <w:r w:rsidRPr="0090333B">
              <w:rPr>
                <w:color w:val="000000"/>
              </w:rPr>
              <w:t xml:space="preserve"> программы, подпрограммы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Источники ресурсного обеспечения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Оценка расходов, тыс. руб.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Всего</w:t>
            </w:r>
          </w:p>
        </w:tc>
        <w:tc>
          <w:tcPr>
            <w:tcW w:w="6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 xml:space="preserve">в том числе по годам реализации </w:t>
            </w:r>
            <w:r w:rsidR="004A1B41" w:rsidRPr="0090333B">
              <w:t>муниципальной</w:t>
            </w:r>
            <w:r w:rsidRPr="0090333B">
              <w:t xml:space="preserve"> программы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2019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10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C19" w:rsidRPr="0090333B" w:rsidRDefault="004A1B41" w:rsidP="00D75043">
            <w:pPr>
              <w:widowControl/>
              <w:autoSpaceDE/>
              <w:autoSpaceDN/>
              <w:adjustRightInd/>
            </w:pPr>
            <w:r w:rsidRPr="0090333B">
              <w:t>Муниципальная</w:t>
            </w:r>
            <w:r w:rsidR="00814C19" w:rsidRPr="0090333B">
              <w:t xml:space="preserve"> пр</w:t>
            </w:r>
            <w:r w:rsidR="00814C19" w:rsidRPr="0090333B">
              <w:t>о</w:t>
            </w:r>
            <w:r w:rsidR="00814C19" w:rsidRPr="0090333B">
              <w:t>грамма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«Управление муниципальными финансами, создание условий для эффективного и ответственного управления муниципальными ф</w:t>
            </w:r>
            <w:r w:rsidRPr="0090333B">
              <w:t>и</w:t>
            </w:r>
            <w:r w:rsidRPr="0090333B">
              <w:t>нансами, повышение устойчив</w:t>
            </w:r>
            <w:r w:rsidRPr="0090333B">
              <w:t>о</w:t>
            </w:r>
            <w:r w:rsidRPr="0090333B">
              <w:t>сти бюджетов  сельских посел</w:t>
            </w:r>
            <w:r w:rsidRPr="0090333B">
              <w:t>е</w:t>
            </w:r>
            <w:r w:rsidRPr="0090333B">
              <w:t>ний Воробьевского муниципал</w:t>
            </w:r>
            <w:r w:rsidRPr="0090333B">
              <w:t>ь</w:t>
            </w:r>
            <w:r w:rsidRPr="0090333B">
              <w:t xml:space="preserve">ного района»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числе: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95929,416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29810,416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31912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206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8 880,0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8 880,0 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 xml:space="preserve">федеральный бюджет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6310</w:t>
            </w:r>
            <w:r w:rsidRPr="0090333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6310,1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53814,116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16964,116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26305</w:t>
            </w:r>
            <w:r w:rsidRPr="0090333B">
              <w:rPr>
                <w:color w:val="000000"/>
              </w:rPr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2634</w:t>
            </w:r>
            <w:r w:rsidRPr="0090333B">
              <w:rPr>
                <w:color w:val="000000"/>
              </w:rPr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2669</w:t>
            </w:r>
            <w:r w:rsidRPr="0090333B">
              <w:rPr>
                <w:color w:val="000000"/>
              </w:rPr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2621</w:t>
            </w:r>
            <w:r w:rsidRPr="0090333B">
              <w:rPr>
                <w:color w:val="000000"/>
              </w:rPr>
              <w:t xml:space="preserve">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2 621,0 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бюджет Воробьевского муниципального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35805,2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6536,2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5607</w:t>
            </w:r>
            <w:r w:rsidRPr="0090333B">
              <w:rPr>
                <w:color w:val="000000"/>
              </w:rPr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5572</w:t>
            </w:r>
            <w:r w:rsidRPr="0090333B">
              <w:rPr>
                <w:color w:val="000000"/>
              </w:rPr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5572</w:t>
            </w:r>
            <w:r w:rsidRPr="0090333B">
              <w:rPr>
                <w:color w:val="000000"/>
              </w:rPr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6 259,0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6 259,0 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 xml:space="preserve">юридические лица </w:t>
            </w:r>
            <w:r w:rsidRPr="0090333B">
              <w:rPr>
                <w:vertAlign w:val="superscript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физические лица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в том числе: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Подпрограмма 1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Управление муниципальными ф</w:t>
            </w:r>
            <w:r w:rsidRPr="0090333B">
              <w:t>и</w:t>
            </w:r>
            <w:r w:rsidRPr="0090333B">
              <w:t>нансами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числе: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20739</w:t>
            </w:r>
            <w:r w:rsidRPr="0090333B">
              <w:rPr>
                <w:color w:val="000000"/>
              </w:rPr>
              <w:t xml:space="preserve">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298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559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559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3</w:t>
            </w:r>
            <w:r>
              <w:t>559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3 382,0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3 382,0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 xml:space="preserve">федеральный бюджет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бюджет Воробьевского муниципального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20739</w:t>
            </w:r>
            <w:r w:rsidRPr="0090333B">
              <w:rPr>
                <w:color w:val="000000"/>
              </w:rPr>
              <w:t xml:space="preserve">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298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559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559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3</w:t>
            </w:r>
            <w:r>
              <w:t>559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3 382,0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3 382,0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юридические лица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физические лица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Подпрограмма 2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Создание условий для эффекти</w:t>
            </w:r>
            <w:r w:rsidRPr="0090333B">
              <w:t>в</w:t>
            </w:r>
            <w:r w:rsidRPr="0090333B">
              <w:t>ного и ответственного управления муниципальными финансами, п</w:t>
            </w:r>
            <w:r w:rsidRPr="0090333B">
              <w:t>о</w:t>
            </w:r>
            <w:r w:rsidRPr="0090333B">
              <w:t>вышение устойчивости бюджетов  сельских поселений Воробьевск</w:t>
            </w:r>
            <w:r w:rsidRPr="0090333B">
              <w:t>о</w:t>
            </w:r>
            <w:r w:rsidRPr="0090333B">
              <w:t>го муниципального района.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числе: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75190</w:t>
            </w:r>
            <w:r w:rsidRPr="0090333B">
              <w:rPr>
                <w:color w:val="000000"/>
              </w:rPr>
              <w:t>,</w:t>
            </w:r>
            <w:r>
              <w:rPr>
                <w:color w:val="000000"/>
              </w:rPr>
              <w:t>416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>
              <w:t>26512,416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>
              <w:t>28353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>
              <w:t>4647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>
              <w:t>4682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5 498,0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5 498,0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 xml:space="preserve">федеральный бюджет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6310</w:t>
            </w:r>
            <w:r w:rsidRPr="0090333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>
              <w:t>6310,1</w:t>
            </w: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53814</w:t>
            </w:r>
            <w:r w:rsidRPr="0090333B">
              <w:rPr>
                <w:color w:val="000000"/>
              </w:rPr>
              <w:t>,</w:t>
            </w:r>
            <w:r>
              <w:rPr>
                <w:color w:val="000000"/>
              </w:rPr>
              <w:t>116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>
              <w:t>16964,116</w:t>
            </w:r>
            <w:r w:rsidRPr="0090333B"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>
              <w:t>26305</w:t>
            </w:r>
            <w:r w:rsidRPr="0090333B"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>
              <w:t>2634</w:t>
            </w:r>
            <w:r w:rsidRPr="0090333B"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2 6</w:t>
            </w:r>
            <w:r>
              <w:t>69</w:t>
            </w:r>
            <w:r w:rsidRPr="0090333B"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2 621,0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2 621,0 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бюджет Воробьевского муниципального района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44210</w:t>
            </w:r>
            <w:r w:rsidRPr="0090333B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>
              <w:t>3238</w:t>
            </w:r>
            <w:r w:rsidRPr="0090333B">
              <w:t>,</w:t>
            </w:r>
            <w:r>
              <w:t>2</w:t>
            </w:r>
            <w:r w:rsidRPr="0090333B"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>
              <w:t>2048</w:t>
            </w:r>
            <w:r w:rsidRPr="0090333B"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2 </w:t>
            </w:r>
            <w:r>
              <w:t>013</w:t>
            </w:r>
            <w:r w:rsidRPr="0090333B"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2 </w:t>
            </w:r>
            <w:r>
              <w:t>013</w:t>
            </w:r>
            <w:r w:rsidRPr="0090333B"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2 877,0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2 877,0 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юридические лица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D75043">
        <w:trPr>
          <w:trHeight w:val="20"/>
          <w:jc w:val="center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физические лица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</w:tbl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C751A5" w:rsidRDefault="00C751A5"/>
    <w:sectPr w:rsidR="00C751A5" w:rsidSect="00814C1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EEE"/>
    <w:rsid w:val="00094EEE"/>
    <w:rsid w:val="000C7D79"/>
    <w:rsid w:val="004A1B41"/>
    <w:rsid w:val="00603254"/>
    <w:rsid w:val="00814C19"/>
    <w:rsid w:val="008358A5"/>
    <w:rsid w:val="00C751A5"/>
    <w:rsid w:val="00D75043"/>
    <w:rsid w:val="00D82D77"/>
    <w:rsid w:val="00E91374"/>
    <w:rsid w:val="00F155A9"/>
    <w:rsid w:val="00FA62CB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A1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Г. Камышанов</cp:lastModifiedBy>
  <cp:revision>3</cp:revision>
  <cp:lastPrinted>2015-02-04T14:10:00Z</cp:lastPrinted>
  <dcterms:created xsi:type="dcterms:W3CDTF">2015-02-10T12:25:00Z</dcterms:created>
  <dcterms:modified xsi:type="dcterms:W3CDTF">2015-02-10T12:25:00Z</dcterms:modified>
</cp:coreProperties>
</file>