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B" w:rsidRDefault="00824AF4" w:rsidP="00A67A2B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</w:t>
      </w:r>
      <w:r w:rsidR="009617CE">
        <w:rPr>
          <w:u w:val="single"/>
        </w:rPr>
        <w:t>04.06.2015</w:t>
      </w:r>
      <w:r>
        <w:rPr>
          <w:u w:val="single"/>
        </w:rPr>
        <w:t xml:space="preserve">                                   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</w:t>
      </w:r>
      <w:r w:rsidR="009617CE">
        <w:rPr>
          <w:u w:val="single"/>
        </w:rPr>
        <w:t>257</w:t>
      </w:r>
      <w:r w:rsidRPr="005D43F3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A67A2B" w:rsidRPr="005D43F3" w:rsidRDefault="00A67A2B" w:rsidP="00A67A2B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67A2B" w:rsidRDefault="00A67A2B" w:rsidP="00A67A2B">
      <w:pPr>
        <w:jc w:val="center"/>
      </w:pP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Об утверждении Положения о порядке </w:t>
      </w: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расходования средств резервного фонда </w:t>
      </w: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администрации муниципального района </w:t>
      </w: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для предупреждения и ликвидации </w:t>
      </w:r>
    </w:p>
    <w:p w:rsid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szCs w:val="28"/>
        </w:rPr>
      </w:pPr>
      <w:r w:rsidRPr="004D5127">
        <w:rPr>
          <w:b/>
          <w:szCs w:val="28"/>
        </w:rPr>
        <w:t>чрезвычайных ситуаций</w:t>
      </w:r>
    </w:p>
    <w:p w:rsidR="00A67A2B" w:rsidRDefault="00A67A2B" w:rsidP="00A67A2B">
      <w:pPr>
        <w:tabs>
          <w:tab w:val="left" w:pos="5103"/>
        </w:tabs>
        <w:ind w:right="4536"/>
        <w:rPr>
          <w:b/>
        </w:rPr>
      </w:pPr>
    </w:p>
    <w:p w:rsidR="00A67A2B" w:rsidRPr="005C2C1C" w:rsidRDefault="00A67A2B" w:rsidP="00A67A2B">
      <w:pPr>
        <w:tabs>
          <w:tab w:val="left" w:pos="5103"/>
        </w:tabs>
        <w:ind w:right="4536"/>
        <w:rPr>
          <w:szCs w:val="28"/>
        </w:rPr>
      </w:pPr>
    </w:p>
    <w:p w:rsidR="00DF5926" w:rsidRDefault="004D5127" w:rsidP="004E4967">
      <w:pPr>
        <w:spacing w:line="324" w:lineRule="auto"/>
        <w:ind w:firstLine="709"/>
        <w:jc w:val="both"/>
      </w:pPr>
      <w:r w:rsidRPr="0067507B">
        <w:rPr>
          <w:szCs w:val="28"/>
        </w:rPr>
        <w:t xml:space="preserve">В соответствии с </w:t>
      </w:r>
      <w:r w:rsidRPr="0067507B">
        <w:rPr>
          <w:bCs/>
          <w:szCs w:val="28"/>
        </w:rPr>
        <w:t>п. 2</w:t>
      </w:r>
      <w:r w:rsidRPr="0067507B">
        <w:rPr>
          <w:szCs w:val="28"/>
        </w:rPr>
        <w:t xml:space="preserve"> </w:t>
      </w:r>
      <w:r w:rsidRPr="0067507B">
        <w:rPr>
          <w:bCs/>
          <w:szCs w:val="28"/>
        </w:rPr>
        <w:t xml:space="preserve">статьи 11 и статьей 25 </w:t>
      </w:r>
      <w:r w:rsidRPr="0067507B">
        <w:rPr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7507B">
          <w:rPr>
            <w:szCs w:val="28"/>
          </w:rPr>
          <w:t>1994 г</w:t>
        </w:r>
      </w:smartTag>
      <w:r w:rsidRPr="0067507B">
        <w:rPr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4D5127">
        <w:rPr>
          <w:rStyle w:val="a6"/>
          <w:color w:val="000000"/>
          <w:sz w:val="28"/>
          <w:szCs w:val="28"/>
        </w:rPr>
        <w:t>статьи 81</w:t>
      </w:r>
      <w:r w:rsidRPr="0067507B">
        <w:rPr>
          <w:szCs w:val="28"/>
        </w:rPr>
        <w:t xml:space="preserve"> Бюджетного кодекса Российской Федерации, </w:t>
      </w:r>
      <w:r w:rsidR="00DF5926" w:rsidRPr="003E1018">
        <w:t>администрация Воробьевского муниц</w:t>
      </w:r>
      <w:r w:rsidR="00DF5926" w:rsidRPr="003E1018">
        <w:t>и</w:t>
      </w:r>
      <w:r w:rsidR="00DF5926" w:rsidRPr="003E1018">
        <w:t>пального района</w:t>
      </w:r>
      <w:r w:rsidR="00DF5926" w:rsidRPr="00030F9F">
        <w:t xml:space="preserve"> </w:t>
      </w:r>
      <w:r w:rsidR="00DF5926">
        <w:t xml:space="preserve"> </w:t>
      </w:r>
      <w:r w:rsidR="00DF5926" w:rsidRPr="009E5DA2">
        <w:rPr>
          <w:b/>
          <w:spacing w:val="40"/>
        </w:rPr>
        <w:t>постановляет</w:t>
      </w:r>
      <w:r w:rsidR="00DF5926">
        <w:t>:</w:t>
      </w:r>
    </w:p>
    <w:p w:rsidR="004D5127" w:rsidRDefault="004D5127" w:rsidP="004E4967">
      <w:pPr>
        <w:spacing w:line="324" w:lineRule="auto"/>
        <w:jc w:val="both"/>
        <w:rPr>
          <w:szCs w:val="28"/>
        </w:rPr>
      </w:pPr>
      <w:r>
        <w:rPr>
          <w:szCs w:val="28"/>
        </w:rPr>
        <w:t xml:space="preserve">     </w:t>
      </w:r>
      <w:bookmarkStart w:id="1" w:name="sub_1"/>
      <w:r>
        <w:rPr>
          <w:szCs w:val="28"/>
        </w:rPr>
        <w:tab/>
      </w:r>
      <w:r w:rsidRPr="003C31D7">
        <w:rPr>
          <w:szCs w:val="28"/>
        </w:rPr>
        <w:t xml:space="preserve">1. Утвердить </w:t>
      </w:r>
      <w:hyperlink r:id="rId8" w:anchor="sub_1000#sub_1000" w:history="1">
        <w:r w:rsidRPr="004D5127">
          <w:rPr>
            <w:rStyle w:val="a6"/>
            <w:color w:val="auto"/>
            <w:sz w:val="28"/>
            <w:szCs w:val="28"/>
          </w:rPr>
          <w:t>Положение</w:t>
        </w:r>
      </w:hyperlink>
      <w:r w:rsidRPr="003C31D7">
        <w:rPr>
          <w:szCs w:val="28"/>
        </w:rPr>
        <w:t xml:space="preserve"> о порядке расходования средств резервного фонда администрации </w:t>
      </w:r>
      <w:r>
        <w:rPr>
          <w:szCs w:val="28"/>
        </w:rPr>
        <w:t>Воробьевского</w:t>
      </w:r>
      <w:r w:rsidRPr="003C31D7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</w:t>
      </w:r>
      <w:r w:rsidRPr="003C31D7">
        <w:rPr>
          <w:szCs w:val="28"/>
        </w:rPr>
        <w:t>.</w:t>
      </w:r>
    </w:p>
    <w:p w:rsidR="004E4967" w:rsidRPr="0007026D" w:rsidRDefault="004E4967" w:rsidP="004E4967">
      <w:pPr>
        <w:spacing w:line="324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r>
        <w:t>Признать утратившими силу</w:t>
      </w:r>
      <w:r w:rsidRPr="00814E77">
        <w:t xml:space="preserve"> </w:t>
      </w:r>
      <w:r>
        <w:t>постановление</w:t>
      </w:r>
      <w:r w:rsidRPr="00814E77">
        <w:t xml:space="preserve"> администрации Воробьевского муниципального района Воронежской области от </w:t>
      </w:r>
      <w:r>
        <w:t>12</w:t>
      </w:r>
      <w:r w:rsidRPr="00814E77">
        <w:t>.0</w:t>
      </w:r>
      <w:r>
        <w:t>8.2011</w:t>
      </w:r>
      <w:r w:rsidRPr="00814E77">
        <w:t xml:space="preserve"> г. № </w:t>
      </w:r>
      <w:r>
        <w:t>303</w:t>
      </w:r>
      <w:r w:rsidRPr="00814E77">
        <w:t xml:space="preserve"> «</w:t>
      </w:r>
      <w:r>
        <w:rPr>
          <w:szCs w:val="28"/>
        </w:rPr>
        <w:t>О порядке использования бю</w:t>
      </w:r>
      <w:r>
        <w:rPr>
          <w:szCs w:val="28"/>
        </w:rPr>
        <w:t>д</w:t>
      </w:r>
      <w:r>
        <w:rPr>
          <w:szCs w:val="28"/>
        </w:rPr>
        <w:t>жетных средств резервного фонда администрации Воробьевского муниципального района</w:t>
      </w:r>
      <w:r>
        <w:t>».</w:t>
      </w:r>
    </w:p>
    <w:bookmarkEnd w:id="1"/>
    <w:p w:rsidR="00942431" w:rsidRPr="00A12458" w:rsidRDefault="004E4967" w:rsidP="004E4967">
      <w:pPr>
        <w:tabs>
          <w:tab w:val="left" w:pos="6096"/>
        </w:tabs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42431" w:rsidRPr="00A12458">
        <w:rPr>
          <w:szCs w:val="28"/>
        </w:rPr>
        <w:t xml:space="preserve">. Контроль  исполнения </w:t>
      </w:r>
      <w:r w:rsidR="00DF5926">
        <w:rPr>
          <w:szCs w:val="28"/>
        </w:rPr>
        <w:t xml:space="preserve">настоящего </w:t>
      </w:r>
      <w:r w:rsidR="002B5AFF">
        <w:rPr>
          <w:szCs w:val="28"/>
        </w:rPr>
        <w:t>постановления</w:t>
      </w:r>
      <w:r w:rsidR="00942431" w:rsidRPr="00A12458">
        <w:rPr>
          <w:szCs w:val="28"/>
        </w:rPr>
        <w:t xml:space="preserve"> возложить на </w:t>
      </w:r>
      <w:r w:rsidR="00E77DF6">
        <w:rPr>
          <w:szCs w:val="28"/>
        </w:rPr>
        <w:t xml:space="preserve">исполняющего обязанности </w:t>
      </w:r>
      <w:r w:rsidR="00942431" w:rsidRPr="00A12458">
        <w:rPr>
          <w:szCs w:val="28"/>
        </w:rPr>
        <w:t>заместителя гл</w:t>
      </w:r>
      <w:r w:rsidR="00942431" w:rsidRPr="00A12458">
        <w:rPr>
          <w:szCs w:val="28"/>
        </w:rPr>
        <w:t>а</w:t>
      </w:r>
      <w:r w:rsidR="00942431" w:rsidRPr="00A12458">
        <w:rPr>
          <w:szCs w:val="28"/>
        </w:rPr>
        <w:t xml:space="preserve">вы администрации </w:t>
      </w:r>
      <w:r w:rsidR="002C1586">
        <w:rPr>
          <w:szCs w:val="28"/>
        </w:rPr>
        <w:t xml:space="preserve">– начальника отдела по строительству, архитектуре, транспорту и ЖКХ администрации </w:t>
      </w:r>
      <w:r w:rsidR="00A12458" w:rsidRPr="00A12458">
        <w:rPr>
          <w:szCs w:val="28"/>
        </w:rPr>
        <w:t xml:space="preserve">муниципального района, председателя КЧС </w:t>
      </w:r>
      <w:r w:rsidR="002C1586">
        <w:rPr>
          <w:szCs w:val="28"/>
        </w:rPr>
        <w:t>Гриднева Д.Н.</w:t>
      </w:r>
    </w:p>
    <w:p w:rsidR="003338FF" w:rsidRDefault="00942431" w:rsidP="004E4967">
      <w:pPr>
        <w:spacing w:line="360" w:lineRule="auto"/>
        <w:ind w:firstLine="709"/>
        <w:jc w:val="both"/>
        <w:rPr>
          <w:szCs w:val="28"/>
        </w:rPr>
      </w:pPr>
      <w:r w:rsidRPr="00A12458">
        <w:rPr>
          <w:szCs w:val="28"/>
        </w:rPr>
        <w:t xml:space="preserve"> </w:t>
      </w:r>
    </w:p>
    <w:p w:rsidR="003338FF" w:rsidRPr="00A12458" w:rsidRDefault="003338FF" w:rsidP="00942431">
      <w:pPr>
        <w:rPr>
          <w:szCs w:val="28"/>
        </w:rPr>
      </w:pPr>
    </w:p>
    <w:p w:rsidR="00942431" w:rsidRPr="00A12458" w:rsidRDefault="00942431" w:rsidP="00942431">
      <w:pPr>
        <w:rPr>
          <w:szCs w:val="28"/>
        </w:rPr>
      </w:pPr>
      <w:r w:rsidRPr="00A12458">
        <w:rPr>
          <w:szCs w:val="28"/>
        </w:rPr>
        <w:t>Глава администрации</w:t>
      </w:r>
    </w:p>
    <w:p w:rsidR="005C2C1C" w:rsidRDefault="00942431" w:rsidP="00942431">
      <w:pPr>
        <w:rPr>
          <w:szCs w:val="28"/>
        </w:rPr>
      </w:pPr>
      <w:r w:rsidRPr="00A12458">
        <w:rPr>
          <w:szCs w:val="28"/>
        </w:rPr>
        <w:t xml:space="preserve">муниципального района                                                                    </w:t>
      </w:r>
      <w:r w:rsidR="00A12458" w:rsidRPr="00A12458">
        <w:rPr>
          <w:szCs w:val="28"/>
        </w:rPr>
        <w:t>А.В. Пищугин</w:t>
      </w: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DF5926" w:rsidRDefault="00DF5926" w:rsidP="005C2C1C">
      <w:pPr>
        <w:rPr>
          <w:szCs w:val="28"/>
        </w:rPr>
      </w:pP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>к постановлению администр</w:t>
      </w:r>
      <w:r>
        <w:rPr>
          <w:szCs w:val="28"/>
        </w:rPr>
        <w:t>а</w:t>
      </w:r>
      <w:r>
        <w:rPr>
          <w:szCs w:val="28"/>
        </w:rPr>
        <w:t xml:space="preserve">ции </w:t>
      </w: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F5926" w:rsidRDefault="00DF5926" w:rsidP="00DF5926">
      <w:pPr>
        <w:ind w:left="4680"/>
        <w:jc w:val="both"/>
      </w:pPr>
      <w:r>
        <w:rPr>
          <w:szCs w:val="28"/>
        </w:rPr>
        <w:t xml:space="preserve">      от  _______________   №  </w:t>
      </w:r>
    </w:p>
    <w:p w:rsidR="00DF5926" w:rsidRDefault="00DF5926" w:rsidP="00DF5926">
      <w:pPr>
        <w:jc w:val="center"/>
      </w:pPr>
    </w:p>
    <w:p w:rsidR="004D5127" w:rsidRDefault="004D5127" w:rsidP="004D5127">
      <w:pPr>
        <w:pStyle w:val="a7"/>
        <w:tabs>
          <w:tab w:val="left" w:pos="7809"/>
        </w:tabs>
        <w:jc w:val="center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П</w:t>
      </w:r>
      <w:r w:rsidRPr="00D71936">
        <w:rPr>
          <w:rFonts w:ascii="Times New Roman" w:hAnsi="Times New Roman"/>
          <w:iCs/>
          <w:szCs w:val="28"/>
        </w:rPr>
        <w:t>оложение</w:t>
      </w:r>
    </w:p>
    <w:p w:rsidR="004D5127" w:rsidRPr="003470FE" w:rsidRDefault="004D5127" w:rsidP="004D5127">
      <w:pPr>
        <w:pStyle w:val="a7"/>
        <w:tabs>
          <w:tab w:val="left" w:pos="7809"/>
        </w:tabs>
        <w:jc w:val="center"/>
        <w:rPr>
          <w:rFonts w:ascii="Times New Roman" w:hAnsi="Times New Roman"/>
          <w:iCs/>
          <w:szCs w:val="28"/>
          <w:vertAlign w:val="superscript"/>
        </w:rPr>
      </w:pPr>
      <w:r w:rsidRPr="00D71936">
        <w:rPr>
          <w:rFonts w:ascii="Times New Roman" w:hAnsi="Times New Roman"/>
          <w:iCs/>
          <w:szCs w:val="28"/>
        </w:rPr>
        <w:t>о порядке расходования</w:t>
      </w:r>
      <w:r w:rsidRPr="00D71936">
        <w:rPr>
          <w:rFonts w:ascii="Times New Roman" w:hAnsi="Times New Roman"/>
          <w:iCs/>
          <w:color w:val="FF0000"/>
          <w:szCs w:val="28"/>
        </w:rPr>
        <w:t xml:space="preserve"> </w:t>
      </w:r>
      <w:r w:rsidRPr="00D71936">
        <w:rPr>
          <w:rFonts w:ascii="Times New Roman" w:hAnsi="Times New Roman"/>
          <w:iCs/>
          <w:szCs w:val="28"/>
        </w:rPr>
        <w:t>средств резервного фонда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</w:rPr>
        <w:t xml:space="preserve">администрации </w:t>
      </w:r>
      <w:r w:rsidRPr="004D5127">
        <w:rPr>
          <w:rFonts w:ascii="Times New Roman" w:hAnsi="Times New Roman"/>
          <w:iCs/>
          <w:szCs w:val="28"/>
        </w:rPr>
        <w:t xml:space="preserve">Воробьевского  </w:t>
      </w:r>
      <w:r>
        <w:rPr>
          <w:iCs/>
          <w:szCs w:val="28"/>
        </w:rPr>
        <w:t>мун</w:t>
      </w:r>
      <w:r>
        <w:rPr>
          <w:iCs/>
          <w:szCs w:val="28"/>
        </w:rPr>
        <w:t>и</w:t>
      </w:r>
      <w:r>
        <w:rPr>
          <w:iCs/>
          <w:szCs w:val="28"/>
        </w:rPr>
        <w:t>ципального района</w:t>
      </w:r>
      <w:r w:rsidRPr="001C7E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4D5127" w:rsidRPr="00E069E3" w:rsidRDefault="004D5127" w:rsidP="004D5127">
      <w:pPr>
        <w:pStyle w:val="a7"/>
        <w:tabs>
          <w:tab w:val="left" w:pos="7809"/>
        </w:tabs>
        <w:jc w:val="both"/>
        <w:rPr>
          <w:rFonts w:ascii="Times New Roman" w:hAnsi="Times New Roman"/>
          <w:vertAlign w:val="superscript"/>
        </w:rPr>
      </w:pPr>
    </w:p>
    <w:p w:rsidR="004D5127" w:rsidRDefault="004D5127" w:rsidP="004D5127">
      <w:pPr>
        <w:pStyle w:val="a7"/>
        <w:tabs>
          <w:tab w:val="left" w:pos="7809"/>
        </w:tabs>
        <w:ind w:firstLine="720"/>
        <w:jc w:val="both"/>
        <w:rPr>
          <w:rFonts w:ascii="Times New Roman" w:hAnsi="Times New Roman"/>
        </w:rPr>
      </w:pPr>
    </w:p>
    <w:p w:rsidR="004D5127" w:rsidRDefault="004D5127" w:rsidP="004D5127">
      <w:pPr>
        <w:pStyle w:val="a7"/>
        <w:tabs>
          <w:tab w:val="left" w:pos="7809"/>
        </w:tabs>
        <w:ind w:firstLine="720"/>
        <w:jc w:val="center"/>
        <w:rPr>
          <w:rFonts w:ascii="Times New Roman" w:hAnsi="Times New Roman"/>
          <w:b/>
        </w:rPr>
      </w:pPr>
      <w:r w:rsidRPr="004D5127">
        <w:rPr>
          <w:rFonts w:ascii="Times New Roman" w:hAnsi="Times New Roman"/>
          <w:b/>
        </w:rPr>
        <w:t>1. Общие положения.</w:t>
      </w:r>
    </w:p>
    <w:p w:rsidR="004D5127" w:rsidRPr="004D5127" w:rsidRDefault="004D5127" w:rsidP="004D5127">
      <w:pPr>
        <w:pStyle w:val="a7"/>
        <w:tabs>
          <w:tab w:val="left" w:pos="7809"/>
        </w:tabs>
        <w:ind w:firstLine="720"/>
        <w:jc w:val="center"/>
        <w:rPr>
          <w:rFonts w:ascii="Times New Roman" w:hAnsi="Times New Roman"/>
          <w:b/>
        </w:rPr>
      </w:pPr>
    </w:p>
    <w:p w:rsidR="004D5127" w:rsidRPr="00C56228" w:rsidRDefault="004D5127" w:rsidP="004D5127">
      <w:pPr>
        <w:pStyle w:val="a7"/>
        <w:tabs>
          <w:tab w:val="left" w:pos="7809"/>
        </w:tabs>
        <w:ind w:firstLine="720"/>
        <w:jc w:val="both"/>
        <w:rPr>
          <w:rFonts w:ascii="Times New Roman" w:hAnsi="Times New Roman"/>
          <w:szCs w:val="28"/>
        </w:rPr>
      </w:pPr>
      <w:r w:rsidRPr="00344F43">
        <w:t>1.1. Настоящ</w:t>
      </w:r>
      <w:r>
        <w:rPr>
          <w:rFonts w:ascii="Times New Roman" w:hAnsi="Times New Roman"/>
        </w:rPr>
        <w:t>ее положение о</w:t>
      </w:r>
      <w:r w:rsidRPr="00344F43">
        <w:t xml:space="preserve"> </w:t>
      </w:r>
      <w:r w:rsidRPr="00344F43">
        <w:rPr>
          <w:szCs w:val="28"/>
        </w:rPr>
        <w:t>порядк</w:t>
      </w:r>
      <w:r>
        <w:rPr>
          <w:rFonts w:ascii="Times New Roman" w:hAnsi="Times New Roman"/>
          <w:szCs w:val="28"/>
        </w:rPr>
        <w:t>е</w:t>
      </w:r>
      <w:r w:rsidRPr="00344F43">
        <w:rPr>
          <w:szCs w:val="28"/>
        </w:rPr>
        <w:t xml:space="preserve"> </w:t>
      </w:r>
      <w:r>
        <w:rPr>
          <w:szCs w:val="28"/>
        </w:rPr>
        <w:t>расходования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 средств</w:t>
      </w:r>
      <w:r w:rsidRPr="00344F43">
        <w:rPr>
          <w:szCs w:val="28"/>
        </w:rPr>
        <w:t xml:space="preserve"> резервного фонда </w:t>
      </w:r>
      <w:r>
        <w:rPr>
          <w:rFonts w:ascii="Times New Roman" w:hAnsi="Times New Roman"/>
          <w:szCs w:val="28"/>
        </w:rPr>
        <w:t xml:space="preserve">администрации  </w:t>
      </w:r>
      <w:r w:rsidRPr="004D5127">
        <w:rPr>
          <w:rFonts w:ascii="Times New Roman" w:hAnsi="Times New Roman"/>
          <w:iCs/>
          <w:szCs w:val="28"/>
        </w:rPr>
        <w:t xml:space="preserve">Ворорбьевского </w:t>
      </w:r>
      <w:r>
        <w:rPr>
          <w:iCs/>
          <w:szCs w:val="28"/>
        </w:rPr>
        <w:t xml:space="preserve"> муниципального района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344F43">
        <w:t>(д</w:t>
      </w:r>
      <w:r w:rsidRPr="00344F43">
        <w:t>а</w:t>
      </w:r>
      <w:r w:rsidRPr="00344F43">
        <w:t>лее – резервный фонд</w:t>
      </w:r>
      <w:r>
        <w:rPr>
          <w:rFonts w:ascii="Times New Roman" w:hAnsi="Times New Roman"/>
        </w:rPr>
        <w:t xml:space="preserve"> ЧС</w:t>
      </w:r>
      <w:r w:rsidRPr="00344F43">
        <w:t xml:space="preserve">) </w:t>
      </w:r>
      <w:r>
        <w:rPr>
          <w:rFonts w:ascii="Times New Roman" w:hAnsi="Times New Roman"/>
        </w:rPr>
        <w:t xml:space="preserve">разработано в с соответствии со статьей 81 Бюджетного Кодекса Российской Федерации </w:t>
      </w:r>
      <w:r>
        <w:rPr>
          <w:rFonts w:ascii="Times New Roman" w:hAnsi="Times New Roman"/>
          <w:iCs/>
          <w:szCs w:val="28"/>
        </w:rPr>
        <w:t xml:space="preserve">и </w:t>
      </w:r>
      <w:r w:rsidRPr="00344F43">
        <w:t>о</w:t>
      </w:r>
      <w:r w:rsidRPr="00344F43">
        <w:t>п</w:t>
      </w:r>
      <w:r w:rsidRPr="00344F43">
        <w:t>ределяет направления использования средств резервного фонда, цели</w:t>
      </w:r>
      <w:r>
        <w:rPr>
          <w:rFonts w:ascii="Times New Roman" w:hAnsi="Times New Roman"/>
        </w:rPr>
        <w:t>,</w:t>
      </w:r>
      <w:r w:rsidRPr="00344F43">
        <w:t xml:space="preserve"> на которые они выделяются</w:t>
      </w:r>
      <w:r>
        <w:rPr>
          <w:rFonts w:ascii="Times New Roman" w:hAnsi="Times New Roman"/>
        </w:rPr>
        <w:t>,</w:t>
      </w:r>
      <w:r w:rsidRPr="00344F43">
        <w:t xml:space="preserve"> и условия их предоставления, порядок принятия решения о выд</w:t>
      </w:r>
      <w:r w:rsidRPr="00344F43">
        <w:t>е</w:t>
      </w:r>
      <w:r w:rsidRPr="00344F43">
        <w:t>лении средств из резервного фонда и основание для их выделения, осуществление контроля за целевым испол</w:t>
      </w:r>
      <w:r w:rsidRPr="00344F43">
        <w:t>ь</w:t>
      </w:r>
      <w:r w:rsidRPr="00344F43">
        <w:t xml:space="preserve">зованием </w:t>
      </w:r>
      <w:r w:rsidRPr="00C56228">
        <w:rPr>
          <w:szCs w:val="28"/>
        </w:rPr>
        <w:t>средств резервного</w:t>
      </w:r>
      <w:r w:rsidRPr="00C56228">
        <w:rPr>
          <w:rFonts w:ascii="Times New Roman" w:hAnsi="Times New Roman"/>
          <w:szCs w:val="28"/>
        </w:rPr>
        <w:t xml:space="preserve"> фонда</w:t>
      </w:r>
      <w:r>
        <w:rPr>
          <w:rFonts w:ascii="Times New Roman" w:hAnsi="Times New Roman"/>
          <w:szCs w:val="28"/>
        </w:rPr>
        <w:t xml:space="preserve"> ЧС.</w:t>
      </w:r>
    </w:p>
    <w:p w:rsidR="004D5127" w:rsidRPr="00344F43" w:rsidRDefault="004D5127" w:rsidP="004D5127">
      <w:pPr>
        <w:pStyle w:val="2"/>
        <w:ind w:firstLine="709"/>
        <w:rPr>
          <w:sz w:val="28"/>
        </w:rPr>
      </w:pPr>
      <w:r w:rsidRPr="00344F43">
        <w:rPr>
          <w:sz w:val="28"/>
        </w:rPr>
        <w:t>1.2. Резервный фонд</w:t>
      </w:r>
      <w:r>
        <w:rPr>
          <w:sz w:val="28"/>
        </w:rPr>
        <w:t xml:space="preserve"> ЧС</w:t>
      </w:r>
      <w:r w:rsidRPr="00344F43">
        <w:rPr>
          <w:sz w:val="28"/>
        </w:rPr>
        <w:t xml:space="preserve"> создается в расходной части </w:t>
      </w:r>
      <w:r>
        <w:rPr>
          <w:sz w:val="28"/>
        </w:rPr>
        <w:t xml:space="preserve"> </w:t>
      </w:r>
      <w:r w:rsidRPr="00344F43">
        <w:rPr>
          <w:sz w:val="28"/>
        </w:rPr>
        <w:t>бюджета</w:t>
      </w:r>
      <w:r w:rsidRPr="00BD30A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iCs/>
          <w:sz w:val="28"/>
        </w:rPr>
        <w:t xml:space="preserve"> Воробьевского муниципального района.  </w:t>
      </w:r>
    </w:p>
    <w:p w:rsidR="004D5127" w:rsidRDefault="004D5127" w:rsidP="004D5127">
      <w:pPr>
        <w:pStyle w:val="2"/>
        <w:ind w:firstLine="709"/>
        <w:rPr>
          <w:sz w:val="28"/>
        </w:rPr>
      </w:pPr>
      <w:r w:rsidRPr="00344F43">
        <w:rPr>
          <w:sz w:val="28"/>
        </w:rPr>
        <w:t>Размер резервного фонда</w:t>
      </w:r>
      <w:r>
        <w:rPr>
          <w:sz w:val="28"/>
        </w:rPr>
        <w:t xml:space="preserve"> ЧС</w:t>
      </w:r>
      <w:r w:rsidRPr="00344F43">
        <w:rPr>
          <w:sz w:val="28"/>
        </w:rPr>
        <w:t xml:space="preserve"> формируется </w:t>
      </w:r>
      <w:r>
        <w:rPr>
          <w:sz w:val="28"/>
        </w:rPr>
        <w:t xml:space="preserve">исходя из прогнозируемых видов и масштабов чрезвычайных ситуаций (их последствий) </w:t>
      </w:r>
      <w:r w:rsidRPr="00344F43">
        <w:rPr>
          <w:sz w:val="28"/>
        </w:rPr>
        <w:t>и устанавливается при утве</w:t>
      </w:r>
      <w:r w:rsidRPr="00344F43">
        <w:rPr>
          <w:sz w:val="28"/>
        </w:rPr>
        <w:t>р</w:t>
      </w:r>
      <w:r w:rsidRPr="00344F43">
        <w:rPr>
          <w:sz w:val="28"/>
        </w:rPr>
        <w:t xml:space="preserve">ждении </w:t>
      </w:r>
      <w:r>
        <w:rPr>
          <w:sz w:val="28"/>
        </w:rPr>
        <w:t xml:space="preserve">местного </w:t>
      </w:r>
      <w:r w:rsidRPr="00344F43">
        <w:rPr>
          <w:sz w:val="28"/>
        </w:rPr>
        <w:t>бюджет</w:t>
      </w:r>
      <w:r>
        <w:rPr>
          <w:sz w:val="28"/>
        </w:rPr>
        <w:t>а на очередной финансовый год и</w:t>
      </w:r>
      <w:r w:rsidRPr="00344F43">
        <w:rPr>
          <w:sz w:val="28"/>
        </w:rPr>
        <w:t xml:space="preserve"> плановый период.</w:t>
      </w:r>
    </w:p>
    <w:p w:rsidR="004D5127" w:rsidRDefault="004D5127" w:rsidP="004D5127">
      <w:pPr>
        <w:pStyle w:val="a7"/>
        <w:tabs>
          <w:tab w:val="left" w:pos="7809"/>
        </w:tabs>
        <w:ind w:left="720" w:right="2"/>
        <w:jc w:val="center"/>
        <w:rPr>
          <w:rFonts w:ascii="Times New Roman" w:hAnsi="Times New Roman"/>
          <w:b/>
        </w:rPr>
      </w:pPr>
      <w:r w:rsidRPr="004D5127">
        <w:rPr>
          <w:rFonts w:ascii="Times New Roman" w:hAnsi="Times New Roman"/>
          <w:b/>
        </w:rPr>
        <w:t>2. Направления использования средств резервного фонда ЧС</w:t>
      </w:r>
    </w:p>
    <w:p w:rsidR="004D5127" w:rsidRPr="004D5127" w:rsidRDefault="004D5127" w:rsidP="004D5127">
      <w:pPr>
        <w:pStyle w:val="a7"/>
        <w:tabs>
          <w:tab w:val="left" w:pos="7809"/>
        </w:tabs>
        <w:ind w:left="720" w:right="2"/>
        <w:jc w:val="center"/>
        <w:rPr>
          <w:rFonts w:ascii="Times New Roman" w:hAnsi="Times New Roman"/>
          <w:b/>
        </w:rPr>
      </w:pPr>
    </w:p>
    <w:p w:rsidR="004D5127" w:rsidRDefault="004D5127" w:rsidP="004D5127">
      <w:pPr>
        <w:pStyle w:val="2"/>
        <w:ind w:firstLine="709"/>
        <w:rPr>
          <w:color w:val="000000"/>
          <w:sz w:val="28"/>
        </w:rPr>
      </w:pPr>
      <w:r>
        <w:rPr>
          <w:sz w:val="28"/>
        </w:rP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</w:t>
      </w:r>
      <w:r>
        <w:rPr>
          <w:sz w:val="28"/>
        </w:rPr>
        <w:t>я</w:t>
      </w:r>
      <w:r>
        <w:rPr>
          <w:sz w:val="28"/>
        </w:rPr>
        <w:t xml:space="preserve">занных с предупреждением и ликвидацией чрезвычайных ситуаций природного и техногенного характера </w:t>
      </w:r>
      <w:r w:rsidRPr="00DC4A54">
        <w:rPr>
          <w:color w:val="000000"/>
          <w:sz w:val="28"/>
        </w:rPr>
        <w:t>(далее – чрезвычайные ситуации)</w:t>
      </w:r>
      <w:r>
        <w:rPr>
          <w:color w:val="000000"/>
          <w:sz w:val="28"/>
        </w:rPr>
        <w:t xml:space="preserve"> локального и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характера, а также более масштабного характера, если последние затрон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ли территорию муниципального </w:t>
      </w:r>
      <w:r w:rsidR="004E4967">
        <w:rPr>
          <w:color w:val="000000"/>
          <w:sz w:val="28"/>
        </w:rPr>
        <w:t>района.</w:t>
      </w:r>
    </w:p>
    <w:p w:rsidR="004E4967" w:rsidRDefault="004E4967" w:rsidP="004D5127">
      <w:pPr>
        <w:pStyle w:val="2"/>
        <w:ind w:firstLine="709"/>
        <w:rPr>
          <w:sz w:val="28"/>
        </w:rPr>
      </w:pPr>
    </w:p>
    <w:p w:rsidR="004D5127" w:rsidRDefault="004D5127" w:rsidP="004D5127">
      <w:pPr>
        <w:pStyle w:val="a7"/>
        <w:tabs>
          <w:tab w:val="left" w:pos="7809"/>
        </w:tabs>
        <w:ind w:right="2" w:firstLine="720"/>
        <w:jc w:val="center"/>
        <w:rPr>
          <w:rFonts w:ascii="Times New Roman" w:hAnsi="Times New Roman"/>
          <w:b/>
        </w:rPr>
      </w:pPr>
      <w:r w:rsidRPr="004D5127">
        <w:rPr>
          <w:rFonts w:ascii="Times New Roman" w:hAnsi="Times New Roman"/>
          <w:b/>
        </w:rPr>
        <w:t>3. Цели расходования средств резервного фонда ЧС</w:t>
      </w:r>
    </w:p>
    <w:p w:rsidR="004D5127" w:rsidRPr="004D5127" w:rsidRDefault="004D5127" w:rsidP="004D5127">
      <w:pPr>
        <w:pStyle w:val="a7"/>
        <w:tabs>
          <w:tab w:val="left" w:pos="7809"/>
        </w:tabs>
        <w:ind w:right="2" w:firstLine="720"/>
        <w:jc w:val="center"/>
        <w:rPr>
          <w:rFonts w:ascii="Times New Roman" w:hAnsi="Times New Roman"/>
          <w:b/>
        </w:rPr>
      </w:pPr>
    </w:p>
    <w:p w:rsidR="004D5127" w:rsidRPr="00344F43" w:rsidRDefault="004D5127" w:rsidP="004D5127">
      <w:pPr>
        <w:pStyle w:val="a7"/>
        <w:tabs>
          <w:tab w:val="left" w:pos="7809"/>
        </w:tabs>
        <w:ind w:right="2" w:firstLine="720"/>
        <w:jc w:val="both"/>
        <w:rPr>
          <w:rFonts w:ascii="Times New Roman" w:hAnsi="Times New Roman"/>
        </w:rPr>
      </w:pPr>
      <w:r w:rsidRPr="00344F43">
        <w:rPr>
          <w:rFonts w:ascii="Times New Roman" w:hAnsi="Times New Roman"/>
        </w:rPr>
        <w:t>Средства резервного фонд</w:t>
      </w:r>
      <w:r>
        <w:rPr>
          <w:rFonts w:ascii="Times New Roman" w:hAnsi="Times New Roman"/>
        </w:rPr>
        <w:t>а ЧС расходуются на следующие цели</w:t>
      </w:r>
      <w:r w:rsidRPr="00344F43">
        <w:rPr>
          <w:rFonts w:ascii="Times New Roman" w:hAnsi="Times New Roman"/>
        </w:rPr>
        <w:t>:</w:t>
      </w:r>
    </w:p>
    <w:p w:rsidR="004D5127" w:rsidRPr="00344F43" w:rsidRDefault="004D5127" w:rsidP="004D5127">
      <w:pPr>
        <w:ind w:firstLine="720"/>
        <w:jc w:val="both"/>
        <w:rPr>
          <w:szCs w:val="28"/>
        </w:rPr>
      </w:pPr>
      <w:r w:rsidRPr="00344F43">
        <w:rPr>
          <w:szCs w:val="28"/>
        </w:rPr>
        <w:t>3</w:t>
      </w:r>
      <w:r>
        <w:rPr>
          <w:szCs w:val="28"/>
        </w:rPr>
        <w:t>.1</w:t>
      </w:r>
      <w:r w:rsidRPr="00344F43">
        <w:rPr>
          <w:szCs w:val="28"/>
        </w:rPr>
        <w:t xml:space="preserve">. </w:t>
      </w:r>
      <w:r>
        <w:rPr>
          <w:szCs w:val="28"/>
        </w:rPr>
        <w:t>Н</w:t>
      </w:r>
      <w:r w:rsidRPr="00344F43">
        <w:rPr>
          <w:szCs w:val="28"/>
        </w:rPr>
        <w:t>а мероприятия, связанные с предупреждением возникновения чрезв</w:t>
      </w:r>
      <w:r w:rsidRPr="00344F43">
        <w:rPr>
          <w:szCs w:val="28"/>
        </w:rPr>
        <w:t>ы</w:t>
      </w:r>
      <w:r w:rsidRPr="00344F43">
        <w:rPr>
          <w:szCs w:val="28"/>
        </w:rPr>
        <w:t>чайных ситуаций и смягчением возможных последствий стихийных бедствий, в том числе: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344F43">
        <w:rPr>
          <w:szCs w:val="28"/>
        </w:rPr>
        <w:t>) приобретение аварийных запасов, оборудования и материальных ресурсов, необходимых в период прохождения весеннего половодья и пожароопасного сезона</w:t>
      </w:r>
      <w:r>
        <w:rPr>
          <w:szCs w:val="28"/>
        </w:rPr>
        <w:t>;</w:t>
      </w:r>
    </w:p>
    <w:p w:rsidR="004D5127" w:rsidRPr="00344F43" w:rsidRDefault="004D5127" w:rsidP="004D512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б</w:t>
      </w:r>
      <w:r w:rsidRPr="00344F43">
        <w:rPr>
          <w:szCs w:val="28"/>
        </w:rPr>
        <w:t>) приобретение медицинского имущества, оборудования и медицинских средств индивидуальной защиты, необходимых для проведения медицинских,  сан</w:t>
      </w:r>
      <w:r w:rsidRPr="00344F43">
        <w:rPr>
          <w:szCs w:val="28"/>
        </w:rPr>
        <w:t>и</w:t>
      </w:r>
      <w:r w:rsidRPr="00344F43">
        <w:rPr>
          <w:szCs w:val="28"/>
        </w:rPr>
        <w:t>тарно-гигиенических  и противоэпидемиологических мероприятий.</w:t>
      </w:r>
    </w:p>
    <w:p w:rsidR="004D5127" w:rsidRPr="00344F43" w:rsidRDefault="004D5127" w:rsidP="004D5127">
      <w:pPr>
        <w:tabs>
          <w:tab w:val="left" w:pos="0"/>
        </w:tabs>
        <w:ind w:firstLine="709"/>
        <w:jc w:val="both"/>
        <w:rPr>
          <w:szCs w:val="28"/>
        </w:rPr>
      </w:pPr>
      <w:r w:rsidRPr="00344F43">
        <w:rPr>
          <w:szCs w:val="28"/>
        </w:rPr>
        <w:t>3</w:t>
      </w:r>
      <w:r>
        <w:rPr>
          <w:szCs w:val="28"/>
        </w:rPr>
        <w:t>.2</w:t>
      </w:r>
      <w:r w:rsidRPr="00344F43">
        <w:rPr>
          <w:szCs w:val="28"/>
        </w:rPr>
        <w:t xml:space="preserve">. </w:t>
      </w:r>
      <w:r>
        <w:rPr>
          <w:szCs w:val="28"/>
        </w:rPr>
        <w:t>Н</w:t>
      </w:r>
      <w:r w:rsidRPr="00344F43">
        <w:rPr>
          <w:szCs w:val="28"/>
        </w:rPr>
        <w:t>а мероприятия, связанные с ликвидацией последствий чрезвычайных с</w:t>
      </w:r>
      <w:r w:rsidRPr="00344F43">
        <w:rPr>
          <w:szCs w:val="28"/>
        </w:rPr>
        <w:t>и</w:t>
      </w:r>
      <w:r w:rsidRPr="00344F43">
        <w:rPr>
          <w:szCs w:val="28"/>
        </w:rPr>
        <w:t>туаций</w:t>
      </w:r>
      <w:r>
        <w:rPr>
          <w:szCs w:val="28"/>
        </w:rPr>
        <w:t>, в том числе</w:t>
      </w:r>
      <w:r w:rsidRPr="00344F43">
        <w:rPr>
          <w:szCs w:val="28"/>
        </w:rPr>
        <w:t>: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t>а) проведение аварийно-спасательных работ;</w:t>
      </w:r>
    </w:p>
    <w:p w:rsidR="004D5127" w:rsidRPr="00344F43" w:rsidRDefault="004D5127" w:rsidP="004D5127">
      <w:pPr>
        <w:tabs>
          <w:tab w:val="left" w:pos="709"/>
        </w:tabs>
        <w:ind w:firstLine="709"/>
        <w:jc w:val="both"/>
        <w:rPr>
          <w:szCs w:val="28"/>
        </w:rPr>
      </w:pPr>
      <w:r w:rsidRPr="00344F43">
        <w:rPr>
          <w:szCs w:val="28"/>
        </w:rPr>
        <w:t>б) проведение неотложных аварийно-восстановительных работ на объектах жилищно-коммунального хозяйства, социальной сферы, промышленности, тран</w:t>
      </w:r>
      <w:r w:rsidRPr="00344F43">
        <w:rPr>
          <w:szCs w:val="28"/>
        </w:rPr>
        <w:t>с</w:t>
      </w:r>
      <w:r w:rsidRPr="00344F43">
        <w:rPr>
          <w:szCs w:val="28"/>
        </w:rPr>
        <w:t xml:space="preserve">портной инфраструктуры, связи и сельского хозяйства, находящихся </w:t>
      </w:r>
      <w:r w:rsidRPr="009E7BB7">
        <w:rPr>
          <w:szCs w:val="28"/>
        </w:rPr>
        <w:t>в собственн</w:t>
      </w:r>
      <w:r w:rsidRPr="009E7BB7">
        <w:rPr>
          <w:szCs w:val="28"/>
        </w:rPr>
        <w:t>о</w:t>
      </w:r>
      <w:r w:rsidRPr="009E7BB7">
        <w:rPr>
          <w:szCs w:val="28"/>
        </w:rPr>
        <w:t>сти органов местного самоуправления муниципальных образований</w:t>
      </w:r>
      <w:r w:rsidRPr="00344F43">
        <w:rPr>
          <w:szCs w:val="28"/>
        </w:rPr>
        <w:t xml:space="preserve"> </w:t>
      </w:r>
      <w:r>
        <w:rPr>
          <w:szCs w:val="28"/>
        </w:rPr>
        <w:t>муниципальн</w:t>
      </w:r>
      <w:r>
        <w:rPr>
          <w:szCs w:val="28"/>
        </w:rPr>
        <w:t>о</w:t>
      </w:r>
      <w:r>
        <w:rPr>
          <w:szCs w:val="28"/>
        </w:rPr>
        <w:t xml:space="preserve">го района </w:t>
      </w:r>
      <w:r w:rsidRPr="00344F43">
        <w:rPr>
          <w:szCs w:val="28"/>
        </w:rPr>
        <w:t>и пострадавших в результате чрезвычайной ситуации, включая ра</w:t>
      </w:r>
      <w:r w:rsidRPr="00344F43">
        <w:rPr>
          <w:szCs w:val="28"/>
        </w:rPr>
        <w:t>з</w:t>
      </w:r>
      <w:r w:rsidRPr="00344F43">
        <w:rPr>
          <w:szCs w:val="28"/>
        </w:rPr>
        <w:t xml:space="preserve">работку проектно-сметной документации на восстановительные работы; </w:t>
      </w:r>
    </w:p>
    <w:p w:rsidR="004D5127" w:rsidRPr="00E62E20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t>в)  развертывание и содержание в течение необходимого срока (но не более одного месяца) пунктов временного проживания и п</w:t>
      </w:r>
      <w:r>
        <w:rPr>
          <w:szCs w:val="28"/>
        </w:rPr>
        <w:t>итания для эвакуируемых гра</w:t>
      </w:r>
      <w:r>
        <w:rPr>
          <w:szCs w:val="28"/>
        </w:rPr>
        <w:t>ж</w:t>
      </w:r>
      <w:r>
        <w:rPr>
          <w:szCs w:val="28"/>
        </w:rPr>
        <w:t>дан</w:t>
      </w:r>
      <w:r w:rsidRPr="00E62E20">
        <w:rPr>
          <w:szCs w:val="28"/>
        </w:rPr>
        <w:t>;</w:t>
      </w:r>
    </w:p>
    <w:p w:rsidR="004D5127" w:rsidRPr="00E62E20" w:rsidRDefault="004D5127" w:rsidP="004D5127">
      <w:pPr>
        <w:ind w:firstLine="709"/>
        <w:jc w:val="both"/>
        <w:rPr>
          <w:szCs w:val="28"/>
        </w:rPr>
      </w:pPr>
      <w:r>
        <w:rPr>
          <w:szCs w:val="28"/>
        </w:rPr>
        <w:t>г) закупку, организацию кратковременного хранения и доставку материал</w:t>
      </w:r>
      <w:r>
        <w:rPr>
          <w:szCs w:val="28"/>
        </w:rPr>
        <w:t>ь</w:t>
      </w:r>
      <w:r>
        <w:rPr>
          <w:szCs w:val="28"/>
        </w:rPr>
        <w:t>ных ресурсов для первоочередного жизнеобеспечения пострадавших гра</w:t>
      </w:r>
      <w:r>
        <w:rPr>
          <w:szCs w:val="28"/>
        </w:rPr>
        <w:t>ж</w:t>
      </w:r>
      <w:r>
        <w:rPr>
          <w:szCs w:val="28"/>
        </w:rPr>
        <w:t>дан.</w:t>
      </w:r>
    </w:p>
    <w:p w:rsidR="004D5127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4D5127">
        <w:rPr>
          <w:b/>
          <w:szCs w:val="28"/>
        </w:rPr>
        <w:t>4. Условия предоставления</w:t>
      </w:r>
      <w:r w:rsidRPr="004D5127">
        <w:rPr>
          <w:b/>
        </w:rPr>
        <w:t xml:space="preserve"> </w:t>
      </w:r>
      <w:r w:rsidRPr="004D5127">
        <w:rPr>
          <w:b/>
          <w:szCs w:val="28"/>
        </w:rPr>
        <w:t>средств из резервного фонда ЧС.</w:t>
      </w:r>
    </w:p>
    <w:p w:rsidR="004D5127" w:rsidRPr="004D5127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4D5127" w:rsidRPr="009E7BB7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7BB7">
        <w:rPr>
          <w:szCs w:val="28"/>
        </w:rPr>
        <w:t>Финансирование мероприятий по предупреждению и ликвидации чрезвыча</w:t>
      </w:r>
      <w:r w:rsidRPr="009E7BB7">
        <w:rPr>
          <w:szCs w:val="28"/>
        </w:rPr>
        <w:t>й</w:t>
      </w:r>
      <w:r w:rsidRPr="009E7BB7">
        <w:rPr>
          <w:szCs w:val="28"/>
        </w:rPr>
        <w:t>ных ситуаций из резервного фонда</w:t>
      </w:r>
      <w:r>
        <w:rPr>
          <w:szCs w:val="28"/>
        </w:rPr>
        <w:t xml:space="preserve"> ЧС</w:t>
      </w:r>
      <w:r w:rsidRPr="009E7BB7">
        <w:rPr>
          <w:szCs w:val="28"/>
        </w:rPr>
        <w:t xml:space="preserve"> производится в тех случаях, когда угроза во</w:t>
      </w:r>
      <w:r w:rsidRPr="009E7BB7">
        <w:rPr>
          <w:szCs w:val="28"/>
        </w:rPr>
        <w:t>з</w:t>
      </w:r>
      <w:r w:rsidRPr="009E7BB7">
        <w:rPr>
          <w:szCs w:val="28"/>
        </w:rPr>
        <w:t>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учреждений и организаций</w:t>
      </w:r>
      <w:r w:rsidRPr="009E7BB7">
        <w:rPr>
          <w:color w:val="000000"/>
          <w:szCs w:val="28"/>
        </w:rPr>
        <w:t xml:space="preserve"> (далее – организ</w:t>
      </w:r>
      <w:r w:rsidRPr="009E7BB7">
        <w:rPr>
          <w:color w:val="000000"/>
          <w:szCs w:val="28"/>
        </w:rPr>
        <w:t>а</w:t>
      </w:r>
      <w:r w:rsidRPr="009E7BB7">
        <w:rPr>
          <w:color w:val="000000"/>
          <w:szCs w:val="28"/>
        </w:rPr>
        <w:t>ции),</w:t>
      </w:r>
      <w:r w:rsidRPr="009E7BB7">
        <w:rPr>
          <w:color w:val="FF00FF"/>
          <w:szCs w:val="28"/>
        </w:rPr>
        <w:t xml:space="preserve"> </w:t>
      </w:r>
      <w:r w:rsidRPr="009E7BB7">
        <w:rPr>
          <w:szCs w:val="28"/>
        </w:rPr>
        <w:t xml:space="preserve">средств   администраций сельских поселений, а также страховых фондов и других источников. </w:t>
      </w:r>
    </w:p>
    <w:p w:rsidR="004D5127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7BB7">
        <w:rPr>
          <w:szCs w:val="28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</w:t>
      </w:r>
      <w:r w:rsidRPr="009E7BB7">
        <w:rPr>
          <w:szCs w:val="28"/>
        </w:rPr>
        <w:t>и</w:t>
      </w:r>
      <w:r w:rsidRPr="009E7BB7">
        <w:rPr>
          <w:szCs w:val="28"/>
        </w:rPr>
        <w:t>ческих или физических лиц, осуществляется в соответствии с действующим закон</w:t>
      </w:r>
      <w:r w:rsidRPr="009E7BB7">
        <w:rPr>
          <w:szCs w:val="28"/>
        </w:rPr>
        <w:t>о</w:t>
      </w:r>
      <w:r w:rsidRPr="009E7BB7">
        <w:rPr>
          <w:szCs w:val="28"/>
        </w:rPr>
        <w:t>дательством.</w:t>
      </w:r>
    </w:p>
    <w:p w:rsidR="004D5127" w:rsidRPr="009E7BB7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D5127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4D5127">
        <w:rPr>
          <w:b/>
          <w:szCs w:val="28"/>
        </w:rPr>
        <w:t>5. Порядок принятия решения о выделении средств из резервного фонда ЧС.</w:t>
      </w:r>
    </w:p>
    <w:p w:rsidR="004D5127" w:rsidRPr="004D5127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4D5127" w:rsidRPr="00344F43" w:rsidRDefault="004D5127" w:rsidP="004D5127">
      <w:pPr>
        <w:pStyle w:val="a7"/>
        <w:tabs>
          <w:tab w:val="left" w:pos="7809"/>
        </w:tabs>
        <w:ind w:firstLine="709"/>
        <w:jc w:val="both"/>
      </w:pPr>
      <w:r>
        <w:t>В случае недостаточности средств</w:t>
      </w:r>
      <w:r w:rsidRPr="00FC42DD">
        <w:t xml:space="preserve"> </w:t>
      </w:r>
      <w:r w:rsidRPr="00344F43">
        <w:t>руководители</w:t>
      </w:r>
      <w:r>
        <w:t xml:space="preserve"> организаций,</w:t>
      </w:r>
      <w:r w:rsidRPr="00344F43">
        <w:t xml:space="preserve"> </w:t>
      </w:r>
      <w:r>
        <w:t xml:space="preserve"> админис</w:t>
      </w:r>
      <w:r>
        <w:t>т</w:t>
      </w:r>
      <w:r>
        <w:t xml:space="preserve">рации сельских поселений  </w:t>
      </w:r>
      <w:r w:rsidRPr="00344F43">
        <w:t xml:space="preserve">не позднее </w:t>
      </w:r>
      <w:r>
        <w:t xml:space="preserve">5 </w:t>
      </w:r>
      <w:r w:rsidRPr="00344F43">
        <w:t>дней с даты возникновения чрезвычайной ситуации</w:t>
      </w:r>
      <w:r w:rsidRPr="00EA1BA2">
        <w:t xml:space="preserve"> могут</w:t>
      </w:r>
      <w:r w:rsidRPr="00344F43">
        <w:t xml:space="preserve"> обращаться </w:t>
      </w:r>
      <w:r>
        <w:t xml:space="preserve">соответственно в администрацию </w:t>
      </w:r>
      <w:r w:rsidRPr="004D5127">
        <w:rPr>
          <w:rFonts w:ascii="Times New Roman" w:hAnsi="Times New Roman"/>
          <w:iCs/>
        </w:rPr>
        <w:t>Воробьевского</w:t>
      </w:r>
      <w:r w:rsidRPr="004D5127">
        <w:rPr>
          <w:rFonts w:ascii="Times New Roman" w:hAnsi="Times New Roman"/>
        </w:rPr>
        <w:t xml:space="preserve"> </w:t>
      </w:r>
      <w:r>
        <w:t xml:space="preserve"> муниципального района </w:t>
      </w:r>
      <w:r w:rsidRPr="00344F43">
        <w:t>с просьбой о выделении средств</w:t>
      </w:r>
      <w:r>
        <w:t xml:space="preserve"> из резервного фо</w:t>
      </w:r>
      <w:r>
        <w:t>н</w:t>
      </w:r>
      <w:r>
        <w:t>да ЧС, содержащей</w:t>
      </w:r>
      <w:r w:rsidRPr="00344F43">
        <w:t xml:space="preserve"> размер </w:t>
      </w:r>
      <w:r>
        <w:t>и обоснование запрашиваемых средств и цель их использов</w:t>
      </w:r>
      <w:r>
        <w:t>а</w:t>
      </w:r>
      <w:r>
        <w:t>ния</w:t>
      </w:r>
      <w:r w:rsidRPr="00344F43">
        <w:t>.</w:t>
      </w:r>
    </w:p>
    <w:p w:rsidR="004D5127" w:rsidRPr="00344F43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t>В обращении должны быть указаны:</w:t>
      </w:r>
    </w:p>
    <w:p w:rsidR="004D5127" w:rsidRPr="00344F43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t>- данные о количестве пострадавших людей (погибших или получивших ущерб (вред)</w:t>
      </w:r>
      <w:r>
        <w:rPr>
          <w:rFonts w:ascii="Antiqua" w:hAnsi="Antiqua"/>
          <w:szCs w:val="28"/>
        </w:rPr>
        <w:t>, причиненный</w:t>
      </w:r>
      <w:r w:rsidRPr="00344F43">
        <w:rPr>
          <w:rFonts w:ascii="Antiqua" w:hAnsi="Antiqua"/>
          <w:szCs w:val="28"/>
        </w:rPr>
        <w:t xml:space="preserve"> их здоровью);</w:t>
      </w:r>
    </w:p>
    <w:p w:rsidR="004D5127" w:rsidRPr="00344F43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t>- размер материального ущерба и объемы, направленные на предупреждение и ликвидацию чрезвычайных ситуаций;</w:t>
      </w:r>
    </w:p>
    <w:p w:rsidR="004D5127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lastRenderedPageBreak/>
        <w:t>- размер выделенных и израсходованных на ликвидацию чрезвычайн</w:t>
      </w:r>
      <w:r>
        <w:rPr>
          <w:rFonts w:ascii="Antiqua" w:hAnsi="Antiqua"/>
          <w:szCs w:val="28"/>
        </w:rPr>
        <w:t>ой ситу</w:t>
      </w:r>
      <w:r>
        <w:rPr>
          <w:rFonts w:ascii="Antiqua" w:hAnsi="Antiqua"/>
          <w:szCs w:val="28"/>
        </w:rPr>
        <w:t>а</w:t>
      </w:r>
      <w:r>
        <w:rPr>
          <w:rFonts w:ascii="Antiqua" w:hAnsi="Antiqua"/>
          <w:szCs w:val="28"/>
        </w:rPr>
        <w:t>ции средств организаций</w:t>
      </w:r>
      <w:r w:rsidRPr="00344F43">
        <w:rPr>
          <w:rFonts w:ascii="Antiqua" w:hAnsi="Antiqua"/>
          <w:szCs w:val="28"/>
        </w:rPr>
        <w:t xml:space="preserve"> </w:t>
      </w:r>
      <w:r>
        <w:rPr>
          <w:rFonts w:ascii="Antiqua" w:hAnsi="Antiqua"/>
          <w:szCs w:val="28"/>
        </w:rPr>
        <w:t xml:space="preserve">и местных </w:t>
      </w:r>
      <w:r w:rsidRPr="00344F43">
        <w:rPr>
          <w:rFonts w:ascii="Antiqua" w:hAnsi="Antiqua"/>
          <w:szCs w:val="28"/>
        </w:rPr>
        <w:t>бюджетов с указанием свободного остатка ф</w:t>
      </w:r>
      <w:r w:rsidRPr="00344F43">
        <w:rPr>
          <w:rFonts w:ascii="Antiqua" w:hAnsi="Antiqua"/>
          <w:szCs w:val="28"/>
        </w:rPr>
        <w:t>и</w:t>
      </w:r>
      <w:r w:rsidRPr="00344F43">
        <w:rPr>
          <w:rFonts w:ascii="Antiqua" w:hAnsi="Antiqua"/>
          <w:szCs w:val="28"/>
        </w:rPr>
        <w:t xml:space="preserve">нансовых средств </w:t>
      </w:r>
      <w:r>
        <w:rPr>
          <w:rFonts w:ascii="Antiqua" w:hAnsi="Antiqua"/>
          <w:szCs w:val="28"/>
        </w:rPr>
        <w:t xml:space="preserve">соответствующего </w:t>
      </w:r>
      <w:r w:rsidRPr="00344F43">
        <w:rPr>
          <w:rFonts w:ascii="Antiqua" w:hAnsi="Antiqua"/>
          <w:szCs w:val="28"/>
        </w:rPr>
        <w:t>бюджета по состоянию на дату чрезвычайной ситуации, в том числе резервного фонда, страховых фондов и иных источников.</w:t>
      </w:r>
    </w:p>
    <w:p w:rsidR="004D5127" w:rsidRPr="00344F43" w:rsidRDefault="004D5127" w:rsidP="004D5127">
      <w:pPr>
        <w:pStyle w:val="3"/>
        <w:ind w:firstLine="720"/>
        <w:rPr>
          <w:color w:val="000000"/>
        </w:rPr>
      </w:pPr>
      <w:r w:rsidRPr="00344F43">
        <w:rPr>
          <w:color w:val="000000"/>
        </w:rPr>
        <w:t>Обращение, в котором отсутствуют указанные сведения, возвращается без рассмотрения.</w:t>
      </w:r>
    </w:p>
    <w:p w:rsidR="004D5127" w:rsidRPr="0074062E" w:rsidRDefault="004D5127" w:rsidP="004D5127">
      <w:pPr>
        <w:jc w:val="both"/>
        <w:rPr>
          <w:szCs w:val="28"/>
        </w:rPr>
      </w:pPr>
      <w:r>
        <w:rPr>
          <w:szCs w:val="28"/>
        </w:rPr>
        <w:t xml:space="preserve">           По распоряжению председателя комиссии по предупреждению и ликвидации чрезвычайных ситуаций (далее КЧС) муниципального района помощник главы администрации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74062E">
        <w:rPr>
          <w:szCs w:val="28"/>
        </w:rPr>
        <w:t xml:space="preserve"> </w:t>
      </w:r>
      <w:r>
        <w:rPr>
          <w:szCs w:val="28"/>
        </w:rPr>
        <w:t xml:space="preserve"> </w:t>
      </w:r>
      <w:r w:rsidRPr="0074062E">
        <w:rPr>
          <w:szCs w:val="28"/>
        </w:rPr>
        <w:t xml:space="preserve"> с участием </w:t>
      </w:r>
      <w:r>
        <w:rPr>
          <w:szCs w:val="28"/>
        </w:rPr>
        <w:t xml:space="preserve"> </w:t>
      </w:r>
      <w:r w:rsidRPr="0074062E">
        <w:rPr>
          <w:szCs w:val="28"/>
        </w:rPr>
        <w:t xml:space="preserve"> заинтересованных </w:t>
      </w:r>
      <w:r>
        <w:rPr>
          <w:szCs w:val="28"/>
        </w:rPr>
        <w:t xml:space="preserve">служб </w:t>
      </w:r>
      <w:r w:rsidRPr="0074062E">
        <w:rPr>
          <w:szCs w:val="28"/>
        </w:rPr>
        <w:t xml:space="preserve">в </w:t>
      </w:r>
      <w:r>
        <w:rPr>
          <w:szCs w:val="28"/>
        </w:rPr>
        <w:t>5-дневный</w:t>
      </w:r>
      <w:r w:rsidRPr="0074062E">
        <w:rPr>
          <w:szCs w:val="28"/>
        </w:rPr>
        <w:t xml:space="preserve"> срок </w:t>
      </w:r>
      <w:r>
        <w:rPr>
          <w:szCs w:val="28"/>
        </w:rPr>
        <w:t xml:space="preserve"> </w:t>
      </w:r>
      <w:r w:rsidRPr="0074062E">
        <w:rPr>
          <w:szCs w:val="28"/>
        </w:rPr>
        <w:t>готовит в установленном порядке документы</w:t>
      </w:r>
      <w:r w:rsidRPr="0001214B">
        <w:rPr>
          <w:szCs w:val="28"/>
        </w:rPr>
        <w:t xml:space="preserve">, </w:t>
      </w:r>
      <w:r w:rsidRPr="00344F43">
        <w:rPr>
          <w:color w:val="000000"/>
          <w:szCs w:val="28"/>
        </w:rPr>
        <w:t>обосновывающие размер запрашиваемых бю</w:t>
      </w:r>
      <w:r w:rsidRPr="00344F43">
        <w:rPr>
          <w:color w:val="000000"/>
          <w:szCs w:val="28"/>
        </w:rPr>
        <w:t>д</w:t>
      </w:r>
      <w:r w:rsidRPr="00344F43">
        <w:rPr>
          <w:color w:val="000000"/>
          <w:szCs w:val="28"/>
        </w:rPr>
        <w:t>жетных ассигнований</w:t>
      </w:r>
      <w:r w:rsidRPr="0074062E">
        <w:rPr>
          <w:szCs w:val="28"/>
        </w:rPr>
        <w:t xml:space="preserve"> для вынесения на заседание К</w:t>
      </w:r>
      <w:r>
        <w:rPr>
          <w:szCs w:val="28"/>
        </w:rPr>
        <w:t>ЧС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74062E">
        <w:rPr>
          <w:szCs w:val="28"/>
        </w:rPr>
        <w:t xml:space="preserve"> вопроса о предоставлении средств из резервного фонда</w:t>
      </w:r>
      <w:r>
        <w:rPr>
          <w:szCs w:val="28"/>
        </w:rPr>
        <w:t xml:space="preserve"> ЧС</w:t>
      </w:r>
      <w:r w:rsidRPr="0074062E">
        <w:rPr>
          <w:szCs w:val="28"/>
        </w:rPr>
        <w:t xml:space="preserve"> на финансовое обе</w:t>
      </w:r>
      <w:r w:rsidRPr="0074062E">
        <w:rPr>
          <w:szCs w:val="28"/>
        </w:rPr>
        <w:t>с</w:t>
      </w:r>
      <w:r w:rsidRPr="0074062E">
        <w:rPr>
          <w:szCs w:val="28"/>
        </w:rPr>
        <w:t>печение мер по предупреждению и ликвидации чрезвычайных ситуаций и последствий стихийных бедс</w:t>
      </w:r>
      <w:r w:rsidRPr="0074062E">
        <w:rPr>
          <w:szCs w:val="28"/>
        </w:rPr>
        <w:t>т</w:t>
      </w:r>
      <w:r w:rsidRPr="0074062E">
        <w:rPr>
          <w:szCs w:val="28"/>
        </w:rPr>
        <w:t>вий.</w:t>
      </w:r>
    </w:p>
    <w:p w:rsidR="004D5127" w:rsidRPr="00B55CD9" w:rsidRDefault="004D5127" w:rsidP="004D5127">
      <w:pPr>
        <w:ind w:firstLine="709"/>
        <w:jc w:val="both"/>
        <w:rPr>
          <w:szCs w:val="28"/>
        </w:rPr>
      </w:pPr>
      <w:r w:rsidRPr="009E7BB7">
        <w:rPr>
          <w:szCs w:val="28"/>
        </w:rPr>
        <w:t>В период подготовки</w:t>
      </w:r>
      <w:r w:rsidRPr="009E7BB7">
        <w:rPr>
          <w:color w:val="000000"/>
          <w:szCs w:val="28"/>
        </w:rPr>
        <w:t xml:space="preserve"> документов на заседание </w:t>
      </w:r>
      <w:r w:rsidRPr="0074062E">
        <w:rPr>
          <w:szCs w:val="28"/>
        </w:rPr>
        <w:t>К</w:t>
      </w:r>
      <w:r>
        <w:rPr>
          <w:szCs w:val="28"/>
        </w:rPr>
        <w:t>ЧС муниципального района</w:t>
      </w:r>
      <w:r w:rsidRPr="009E7BB7">
        <w:rPr>
          <w:color w:val="000000"/>
          <w:szCs w:val="28"/>
        </w:rPr>
        <w:t xml:space="preserve"> </w:t>
      </w:r>
      <w:r w:rsidRPr="009E7BB7">
        <w:rPr>
          <w:szCs w:val="28"/>
        </w:rPr>
        <w:t>организации,</w:t>
      </w:r>
      <w:r>
        <w:rPr>
          <w:szCs w:val="28"/>
        </w:rPr>
        <w:t xml:space="preserve"> администрации сельских поселений,</w:t>
      </w:r>
      <w:r w:rsidRPr="009E7BB7">
        <w:rPr>
          <w:szCs w:val="28"/>
        </w:rPr>
        <w:t xml:space="preserve"> обратившиеся с просьбой о выделении средства из резервного фонда ЧС, представляют в администрацию </w:t>
      </w:r>
      <w:r>
        <w:rPr>
          <w:iCs/>
          <w:szCs w:val="28"/>
        </w:rPr>
        <w:t>Воробьевского</w:t>
      </w:r>
      <w:r w:rsidRPr="009E7BB7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>
        <w:rPr>
          <w:color w:val="000000"/>
          <w:szCs w:val="28"/>
        </w:rPr>
        <w:t>документы</w:t>
      </w:r>
      <w:r w:rsidRPr="00344F43">
        <w:rPr>
          <w:color w:val="000000"/>
          <w:szCs w:val="28"/>
        </w:rPr>
        <w:t xml:space="preserve">, </w:t>
      </w:r>
      <w:r w:rsidRPr="0001214B">
        <w:rPr>
          <w:szCs w:val="28"/>
        </w:rPr>
        <w:t>подтверждающие факт произоше</w:t>
      </w:r>
      <w:r w:rsidRPr="0001214B">
        <w:rPr>
          <w:szCs w:val="28"/>
        </w:rPr>
        <w:t>д</w:t>
      </w:r>
      <w:r w:rsidRPr="0001214B">
        <w:rPr>
          <w:szCs w:val="28"/>
        </w:rPr>
        <w:t>шей</w:t>
      </w:r>
      <w:r>
        <w:rPr>
          <w:color w:val="FF00FF"/>
          <w:szCs w:val="28"/>
        </w:rPr>
        <w:t xml:space="preserve"> </w:t>
      </w:r>
      <w:r w:rsidRPr="0001214B">
        <w:rPr>
          <w:szCs w:val="28"/>
        </w:rPr>
        <w:t>чрезвычайной ситуации, обосновывающие необходимость выделения бюджетных ассигнований и размер запрашиваемых средств</w:t>
      </w:r>
      <w:r>
        <w:rPr>
          <w:sz w:val="26"/>
          <w:szCs w:val="26"/>
        </w:rPr>
        <w:t xml:space="preserve"> </w:t>
      </w:r>
      <w:r w:rsidRPr="00344F43">
        <w:rPr>
          <w:color w:val="000000"/>
          <w:szCs w:val="28"/>
        </w:rPr>
        <w:t>(далее - обосновыва</w:t>
      </w:r>
      <w:r w:rsidRPr="00344F43">
        <w:rPr>
          <w:color w:val="000000"/>
          <w:szCs w:val="28"/>
        </w:rPr>
        <w:t>ю</w:t>
      </w:r>
      <w:r w:rsidRPr="00344F43">
        <w:rPr>
          <w:color w:val="000000"/>
          <w:szCs w:val="28"/>
        </w:rPr>
        <w:t>щие документы</w:t>
      </w:r>
      <w:r w:rsidRPr="007600EE">
        <w:rPr>
          <w:color w:val="000000"/>
          <w:szCs w:val="28"/>
        </w:rPr>
        <w:t>)</w:t>
      </w:r>
      <w:r w:rsidRPr="007600EE">
        <w:rPr>
          <w:szCs w:val="28"/>
        </w:rPr>
        <w:t>,</w:t>
      </w:r>
      <w:r>
        <w:rPr>
          <w:szCs w:val="28"/>
        </w:rPr>
        <w:t xml:space="preserve"> </w:t>
      </w:r>
      <w:r w:rsidRPr="00B55CD9">
        <w:rPr>
          <w:szCs w:val="28"/>
        </w:rPr>
        <w:t>включая сметно-финансовые расчеты, данные о размере матер</w:t>
      </w:r>
      <w:r w:rsidRPr="00B55CD9">
        <w:rPr>
          <w:szCs w:val="28"/>
        </w:rPr>
        <w:t>и</w:t>
      </w:r>
      <w:r w:rsidRPr="00B55CD9">
        <w:rPr>
          <w:szCs w:val="28"/>
        </w:rPr>
        <w:t>ального ущерба, размере израсходованных на ликвидацию чрезвычайной ситуации средств организаций, соответствующих бюджетов, страховых фондов и  иных и</w:t>
      </w:r>
      <w:r w:rsidRPr="00B55CD9">
        <w:rPr>
          <w:szCs w:val="28"/>
        </w:rPr>
        <w:t>с</w:t>
      </w:r>
      <w:r w:rsidRPr="00B55CD9">
        <w:rPr>
          <w:szCs w:val="28"/>
        </w:rPr>
        <w:t>точников, о наличии собственных резервов финансовых ресурсов, а также в случае необходимости – заключения комиссии, эк</w:t>
      </w:r>
      <w:r w:rsidRPr="00B55CD9">
        <w:rPr>
          <w:szCs w:val="28"/>
        </w:rPr>
        <w:t>с</w:t>
      </w:r>
      <w:r w:rsidRPr="00B55CD9">
        <w:rPr>
          <w:szCs w:val="28"/>
        </w:rPr>
        <w:t xml:space="preserve">пертов и т.д. </w:t>
      </w:r>
    </w:p>
    <w:p w:rsidR="004D5127" w:rsidRPr="00344F43" w:rsidRDefault="004D5127" w:rsidP="004D5127">
      <w:pPr>
        <w:ind w:firstLine="709"/>
        <w:jc w:val="both"/>
        <w:rPr>
          <w:color w:val="000000"/>
          <w:szCs w:val="28"/>
        </w:rPr>
      </w:pPr>
      <w:r w:rsidRPr="00344F43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администрацию </w:t>
      </w:r>
      <w:r>
        <w:rPr>
          <w:iCs/>
          <w:szCs w:val="28"/>
        </w:rPr>
        <w:t>Воробьевского</w:t>
      </w:r>
      <w:r w:rsidRPr="00266103">
        <w:rPr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</w:t>
      </w:r>
      <w:r w:rsidRPr="00344F43">
        <w:rPr>
          <w:color w:val="000000"/>
          <w:szCs w:val="28"/>
        </w:rPr>
        <w:t>представляются</w:t>
      </w:r>
      <w:r>
        <w:rPr>
          <w:color w:val="000000"/>
          <w:szCs w:val="28"/>
        </w:rPr>
        <w:t xml:space="preserve"> </w:t>
      </w:r>
      <w:r w:rsidRPr="00344F43">
        <w:rPr>
          <w:color w:val="000000"/>
          <w:szCs w:val="28"/>
        </w:rPr>
        <w:t>следующие обосновывающие док</w:t>
      </w:r>
      <w:r w:rsidRPr="00344F43">
        <w:rPr>
          <w:color w:val="000000"/>
          <w:szCs w:val="28"/>
        </w:rPr>
        <w:t>у</w:t>
      </w:r>
      <w:r w:rsidRPr="00344F43">
        <w:rPr>
          <w:color w:val="000000"/>
          <w:szCs w:val="28"/>
        </w:rPr>
        <w:t>менты: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 xml:space="preserve">- протокол заседания </w:t>
      </w:r>
      <w:r>
        <w:rPr>
          <w:szCs w:val="28"/>
        </w:rPr>
        <w:t xml:space="preserve">  КЧС организации, сельского поселения</w:t>
      </w:r>
      <w:r w:rsidRPr="00C20AEF">
        <w:rPr>
          <w:szCs w:val="28"/>
        </w:rPr>
        <w:t xml:space="preserve"> </w:t>
      </w:r>
      <w:r>
        <w:rPr>
          <w:szCs w:val="28"/>
        </w:rPr>
        <w:t xml:space="preserve">с предложением </w:t>
      </w:r>
      <w:r w:rsidRPr="00C20AEF">
        <w:rPr>
          <w:szCs w:val="28"/>
        </w:rPr>
        <w:t>о введении режима чрезвычайной с</w:t>
      </w:r>
      <w:r w:rsidRPr="00C20AEF">
        <w:rPr>
          <w:szCs w:val="28"/>
        </w:rPr>
        <w:t>и</w:t>
      </w:r>
      <w:r w:rsidRPr="00C20AEF">
        <w:rPr>
          <w:szCs w:val="28"/>
        </w:rPr>
        <w:t>туации;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 xml:space="preserve">- протокол заседания </w:t>
      </w:r>
      <w:r>
        <w:rPr>
          <w:szCs w:val="28"/>
        </w:rPr>
        <w:t>КЧС организации, сельского поселения</w:t>
      </w:r>
      <w:r w:rsidRPr="00C20AEF">
        <w:rPr>
          <w:szCs w:val="28"/>
        </w:rPr>
        <w:t xml:space="preserve"> об отмене режима чрезвычайной ситуации</w:t>
      </w:r>
      <w:r>
        <w:rPr>
          <w:szCs w:val="28"/>
        </w:rPr>
        <w:t>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 xml:space="preserve">- решение </w:t>
      </w:r>
      <w:r>
        <w:rPr>
          <w:szCs w:val="28"/>
        </w:rPr>
        <w:t xml:space="preserve">  администрации сельского поселения </w:t>
      </w:r>
      <w:r w:rsidRPr="00C20AEF">
        <w:rPr>
          <w:szCs w:val="28"/>
        </w:rPr>
        <w:t xml:space="preserve">о введении для органов управления и сил </w:t>
      </w:r>
      <w:r>
        <w:rPr>
          <w:szCs w:val="28"/>
        </w:rPr>
        <w:t xml:space="preserve">муниципального звена территориальной подсистемы </w:t>
      </w:r>
      <w:r w:rsidRPr="00C20AEF">
        <w:rPr>
          <w:szCs w:val="28"/>
        </w:rPr>
        <w:t>РСЧС режима п</w:t>
      </w:r>
      <w:r w:rsidRPr="00C20AEF">
        <w:rPr>
          <w:szCs w:val="28"/>
        </w:rPr>
        <w:t>о</w:t>
      </w:r>
      <w:r w:rsidRPr="00C20AEF">
        <w:rPr>
          <w:szCs w:val="28"/>
        </w:rPr>
        <w:t>вышенной готовности или режима чрезвычайной ситуации;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сметные локальные расчеты на проведение неотложных аварийно-восстановительных работ по каждому объекту (в качестве приложения к акту обсл</w:t>
      </w:r>
      <w:r w:rsidRPr="00C20AEF">
        <w:rPr>
          <w:szCs w:val="28"/>
        </w:rPr>
        <w:t>е</w:t>
      </w:r>
      <w:r w:rsidRPr="00C20AEF">
        <w:rPr>
          <w:szCs w:val="28"/>
        </w:rPr>
        <w:t>дования);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стоимостные ведомости материалов, необходимых для проведения первоочере</w:t>
      </w:r>
      <w:r w:rsidRPr="00C20AEF">
        <w:rPr>
          <w:szCs w:val="28"/>
        </w:rPr>
        <w:t>д</w:t>
      </w:r>
      <w:r w:rsidRPr="00C20AEF">
        <w:rPr>
          <w:szCs w:val="28"/>
        </w:rPr>
        <w:t xml:space="preserve">ных аварийно-восстановительных работ (в качестве приложения к локальным сметным расчетам); 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lastRenderedPageBreak/>
        <w:t xml:space="preserve">- основные сведения о прямом материальном ущербе; </w:t>
      </w:r>
    </w:p>
    <w:p w:rsidR="004D5127" w:rsidRPr="00C20AEF" w:rsidRDefault="004D5127" w:rsidP="004D5127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20AEF">
        <w:rPr>
          <w:szCs w:val="28"/>
        </w:rPr>
        <w:t>- справки страховых организаций;</w:t>
      </w:r>
    </w:p>
    <w:p w:rsidR="004D5127" w:rsidRPr="00C20AEF" w:rsidRDefault="004D5127" w:rsidP="004D5127">
      <w:pPr>
        <w:tabs>
          <w:tab w:val="left" w:pos="-108"/>
          <w:tab w:val="left" w:pos="5202"/>
        </w:tabs>
        <w:ind w:left="33" w:right="-114" w:firstLine="676"/>
        <w:jc w:val="both"/>
        <w:rPr>
          <w:szCs w:val="28"/>
        </w:rPr>
      </w:pPr>
      <w:r w:rsidRPr="00C20AEF">
        <w:rPr>
          <w:szCs w:val="28"/>
        </w:rPr>
        <w:t>- справка государственного учреждения «Воронежский областной центр по гидрометеорологии и мониторингу окружающей среды» о факте стихийного гидрометеорологич</w:t>
      </w:r>
      <w:r w:rsidRPr="00C20AEF">
        <w:rPr>
          <w:szCs w:val="28"/>
        </w:rPr>
        <w:t>е</w:t>
      </w:r>
      <w:r w:rsidRPr="00C20AEF">
        <w:rPr>
          <w:szCs w:val="28"/>
        </w:rPr>
        <w:t>ского явления;</w:t>
      </w:r>
    </w:p>
    <w:p w:rsidR="004D5127" w:rsidRPr="00C20AEF" w:rsidRDefault="004D5127" w:rsidP="004D5127">
      <w:pPr>
        <w:pStyle w:val="3"/>
        <w:ind w:firstLine="720"/>
      </w:pPr>
      <w:r w:rsidRPr="00C20AEF">
        <w:t xml:space="preserve">- акт расследования причины аварии, составленный </w:t>
      </w:r>
      <w:r>
        <w:t xml:space="preserve"> администрацией сельск</w:t>
      </w:r>
      <w:r>
        <w:t>о</w:t>
      </w:r>
      <w:r>
        <w:t>го поселения</w:t>
      </w:r>
      <w:r w:rsidRPr="00C20AEF">
        <w:t>, обосновывающий чрезвычайную ситуацию техногенного характера</w:t>
      </w:r>
      <w:r>
        <w:t>;</w:t>
      </w:r>
    </w:p>
    <w:p w:rsidR="004D5127" w:rsidRPr="00266103" w:rsidRDefault="004D5127" w:rsidP="004D5127">
      <w:pPr>
        <w:ind w:firstLine="709"/>
        <w:jc w:val="both"/>
        <w:rPr>
          <w:szCs w:val="28"/>
        </w:rPr>
      </w:pPr>
      <w:r w:rsidRPr="00266103">
        <w:rPr>
          <w:szCs w:val="28"/>
        </w:rPr>
        <w:t xml:space="preserve">- акт о пожаре, составленный руководителем тушения пожара </w:t>
      </w:r>
      <w:r>
        <w:rPr>
          <w:szCs w:val="28"/>
        </w:rPr>
        <w:t>ПЧ - № 37</w:t>
      </w:r>
      <w:r w:rsidRPr="00266103">
        <w:rPr>
          <w:szCs w:val="28"/>
        </w:rPr>
        <w:t xml:space="preserve"> по охране </w:t>
      </w:r>
      <w:r>
        <w:rPr>
          <w:szCs w:val="28"/>
        </w:rPr>
        <w:t xml:space="preserve">Воробьевского </w:t>
      </w:r>
      <w:r w:rsidRPr="00266103">
        <w:rPr>
          <w:szCs w:val="28"/>
        </w:rPr>
        <w:t>муниципального района;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136446">
        <w:rPr>
          <w:szCs w:val="28"/>
        </w:rPr>
        <w:t xml:space="preserve">- постановление об отказе в возбуждении уголовного дела, вынесенное </w:t>
      </w:r>
      <w:r>
        <w:rPr>
          <w:szCs w:val="28"/>
        </w:rPr>
        <w:t xml:space="preserve">отделом </w:t>
      </w:r>
      <w:r w:rsidR="0065143F">
        <w:rPr>
          <w:szCs w:val="28"/>
        </w:rPr>
        <w:t>надзорной деятельности по Бутурлиновскому и Воробьевскому районам</w:t>
      </w:r>
      <w:r w:rsidRPr="00136446">
        <w:rPr>
          <w:szCs w:val="28"/>
        </w:rPr>
        <w:t xml:space="preserve"> </w:t>
      </w:r>
      <w:r>
        <w:rPr>
          <w:szCs w:val="28"/>
        </w:rPr>
        <w:t>Главного управления МЧС Росси по В</w:t>
      </w:r>
      <w:r>
        <w:rPr>
          <w:szCs w:val="28"/>
        </w:rPr>
        <w:t>о</w:t>
      </w:r>
      <w:r>
        <w:rPr>
          <w:szCs w:val="28"/>
        </w:rPr>
        <w:t xml:space="preserve">ронежской области </w:t>
      </w:r>
      <w:r w:rsidRPr="00C20AEF">
        <w:rPr>
          <w:szCs w:val="28"/>
        </w:rPr>
        <w:t>(в качестве приложения к акту о п</w:t>
      </w:r>
      <w:r w:rsidRPr="00C20AEF">
        <w:rPr>
          <w:szCs w:val="28"/>
        </w:rPr>
        <w:t>о</w:t>
      </w:r>
      <w:r w:rsidRPr="00C20AEF">
        <w:rPr>
          <w:szCs w:val="28"/>
        </w:rPr>
        <w:t>жаре);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выписка из реес</w:t>
      </w:r>
      <w:r w:rsidRPr="00C20AEF">
        <w:rPr>
          <w:szCs w:val="28"/>
        </w:rPr>
        <w:t>т</w:t>
      </w:r>
      <w:r w:rsidRPr="00C20AEF">
        <w:rPr>
          <w:szCs w:val="28"/>
        </w:rPr>
        <w:t>ра муниципальной собственности с указанием порядкового номера, года ввода в эксплуатацию и собственника пострадавшего об</w:t>
      </w:r>
      <w:r w:rsidRPr="00C20AEF">
        <w:rPr>
          <w:szCs w:val="28"/>
        </w:rPr>
        <w:t>ъ</w:t>
      </w:r>
      <w:r w:rsidRPr="00C20AEF">
        <w:rPr>
          <w:szCs w:val="28"/>
        </w:rPr>
        <w:t>екта;</w:t>
      </w:r>
    </w:p>
    <w:p w:rsidR="004D5127" w:rsidRPr="00C20AEF" w:rsidRDefault="004D5127" w:rsidP="004D5127">
      <w:pPr>
        <w:ind w:firstLine="700"/>
        <w:jc w:val="both"/>
        <w:rPr>
          <w:szCs w:val="28"/>
        </w:rPr>
      </w:pPr>
      <w:r w:rsidRPr="00C20AEF">
        <w:rPr>
          <w:szCs w:val="28"/>
        </w:rPr>
        <w:t>- фотодокументы (на оборотной стороне указывается наименование объекта, повр</w:t>
      </w:r>
      <w:r w:rsidRPr="00C20AEF">
        <w:rPr>
          <w:szCs w:val="28"/>
        </w:rPr>
        <w:t>е</w:t>
      </w:r>
      <w:r w:rsidRPr="00C20AEF">
        <w:rPr>
          <w:szCs w:val="28"/>
        </w:rPr>
        <w:t>жденного в результате чрезвычайной ситуации, населенного пункта, в котором расположен поврежденный объект, вид чрезвычайной ситуации, дата ее возникн</w:t>
      </w:r>
      <w:r w:rsidRPr="00C20AEF">
        <w:rPr>
          <w:szCs w:val="28"/>
        </w:rPr>
        <w:t>о</w:t>
      </w:r>
      <w:r w:rsidRPr="00C20AEF">
        <w:rPr>
          <w:szCs w:val="28"/>
        </w:rPr>
        <w:t>вения. Указанные сведения заверяются подписью лица, специально уполномоченн</w:t>
      </w:r>
      <w:r w:rsidRPr="00C20AEF">
        <w:rPr>
          <w:szCs w:val="28"/>
        </w:rPr>
        <w:t>о</w:t>
      </w:r>
      <w:r w:rsidRPr="00C20AEF">
        <w:rPr>
          <w:szCs w:val="28"/>
        </w:rPr>
        <w:t>го на решение задач в области защиты населения и территории от чрезвычайных с</w:t>
      </w:r>
      <w:r w:rsidRPr="00C20AEF">
        <w:rPr>
          <w:szCs w:val="28"/>
        </w:rPr>
        <w:t>и</w:t>
      </w:r>
      <w:r w:rsidRPr="00C20AEF">
        <w:rPr>
          <w:szCs w:val="28"/>
        </w:rPr>
        <w:t>туаций и гражданской обороны при местно</w:t>
      </w:r>
      <w:r>
        <w:rPr>
          <w:szCs w:val="28"/>
        </w:rPr>
        <w:t>й</w:t>
      </w:r>
      <w:r w:rsidRPr="00C20AEF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C20AEF">
        <w:rPr>
          <w:szCs w:val="28"/>
        </w:rPr>
        <w:t xml:space="preserve"> и печатью </w:t>
      </w:r>
      <w:r>
        <w:rPr>
          <w:szCs w:val="28"/>
        </w:rPr>
        <w:t xml:space="preserve"> админис</w:t>
      </w:r>
      <w:r>
        <w:rPr>
          <w:szCs w:val="28"/>
        </w:rPr>
        <w:t>т</w:t>
      </w:r>
      <w:r>
        <w:rPr>
          <w:szCs w:val="28"/>
        </w:rPr>
        <w:t>рации сельского поселения)</w:t>
      </w:r>
      <w:r w:rsidRPr="00C20AEF">
        <w:rPr>
          <w:szCs w:val="28"/>
        </w:rPr>
        <w:t>.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F0546D">
        <w:rPr>
          <w:szCs w:val="28"/>
        </w:rPr>
        <w:t xml:space="preserve">Если обратившаяся в администрацию </w:t>
      </w:r>
      <w:r w:rsidR="0065143F">
        <w:rPr>
          <w:iCs/>
          <w:szCs w:val="28"/>
        </w:rPr>
        <w:t>Воробьевского</w:t>
      </w:r>
      <w:r w:rsidRPr="00F0546D">
        <w:rPr>
          <w:szCs w:val="28"/>
        </w:rPr>
        <w:t xml:space="preserve">  муниципального района с просьбой о выделении средств из резервного фонда  организация, админ</w:t>
      </w:r>
      <w:r w:rsidRPr="00F0546D">
        <w:rPr>
          <w:szCs w:val="28"/>
        </w:rPr>
        <w:t>и</w:t>
      </w:r>
      <w:r w:rsidRPr="00F0546D">
        <w:rPr>
          <w:szCs w:val="28"/>
        </w:rPr>
        <w:t>страция сельского поселения в течение 5 дней не представила обосновывающие д</w:t>
      </w:r>
      <w:r w:rsidRPr="00F0546D">
        <w:rPr>
          <w:szCs w:val="28"/>
        </w:rPr>
        <w:t>о</w:t>
      </w:r>
      <w:r w:rsidRPr="00F0546D">
        <w:rPr>
          <w:szCs w:val="28"/>
        </w:rPr>
        <w:t>кументы,</w:t>
      </w:r>
      <w:r>
        <w:rPr>
          <w:szCs w:val="28"/>
        </w:rPr>
        <w:t xml:space="preserve"> секретарь КЧС </w:t>
      </w:r>
      <w:r w:rsidRPr="00F0546D">
        <w:rPr>
          <w:szCs w:val="28"/>
        </w:rPr>
        <w:t xml:space="preserve">муниципального района       докладывает об этом </w:t>
      </w:r>
      <w:r>
        <w:rPr>
          <w:szCs w:val="28"/>
        </w:rPr>
        <w:t xml:space="preserve"> </w:t>
      </w:r>
      <w:r w:rsidRPr="00344F43">
        <w:rPr>
          <w:szCs w:val="28"/>
        </w:rPr>
        <w:t xml:space="preserve">председателю </w:t>
      </w:r>
      <w:r>
        <w:rPr>
          <w:szCs w:val="28"/>
        </w:rPr>
        <w:t xml:space="preserve">КЧС муниципального района </w:t>
      </w:r>
      <w:r w:rsidRPr="00344F43">
        <w:rPr>
          <w:szCs w:val="28"/>
        </w:rPr>
        <w:t>и вопрос об оказании помощи не рассматривае</w:t>
      </w:r>
      <w:r w:rsidRPr="00344F43">
        <w:rPr>
          <w:szCs w:val="28"/>
        </w:rPr>
        <w:t>т</w:t>
      </w:r>
      <w:r w:rsidRPr="00344F43">
        <w:rPr>
          <w:szCs w:val="28"/>
        </w:rPr>
        <w:t>ся.</w:t>
      </w:r>
    </w:p>
    <w:p w:rsidR="004D5127" w:rsidRPr="00344F43" w:rsidRDefault="004D5127" w:rsidP="004D5127">
      <w:pPr>
        <w:ind w:firstLine="709"/>
        <w:jc w:val="both"/>
        <w:rPr>
          <w:color w:val="000000"/>
          <w:szCs w:val="28"/>
        </w:rPr>
      </w:pPr>
      <w:r w:rsidRPr="00344F43">
        <w:rPr>
          <w:color w:val="000000"/>
          <w:szCs w:val="28"/>
        </w:rPr>
        <w:t>Координацию подготовки и контроль за своевременным представлением обосновывающих документов, обобщение и экспертизу представленных обоснов</w:t>
      </w:r>
      <w:r w:rsidRPr="00344F43">
        <w:rPr>
          <w:color w:val="000000"/>
          <w:szCs w:val="28"/>
        </w:rPr>
        <w:t>ы</w:t>
      </w:r>
      <w:r w:rsidRPr="00344F43">
        <w:rPr>
          <w:color w:val="000000"/>
          <w:szCs w:val="28"/>
        </w:rPr>
        <w:t xml:space="preserve">вающих документов  осуществляет </w:t>
      </w:r>
      <w:r>
        <w:rPr>
          <w:color w:val="000000"/>
          <w:szCs w:val="28"/>
        </w:rPr>
        <w:t xml:space="preserve">ответственный </w:t>
      </w:r>
      <w:r w:rsidRPr="00344F43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екретарь </w:t>
      </w:r>
      <w:r>
        <w:rPr>
          <w:szCs w:val="28"/>
        </w:rPr>
        <w:t>КЧС 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344F43">
        <w:rPr>
          <w:color w:val="000000"/>
          <w:szCs w:val="28"/>
        </w:rPr>
        <w:t xml:space="preserve">. </w:t>
      </w:r>
    </w:p>
    <w:p w:rsidR="004D5127" w:rsidRPr="00344F43" w:rsidRDefault="004D5127" w:rsidP="004D5127">
      <w:pPr>
        <w:ind w:firstLine="709"/>
        <w:jc w:val="both"/>
        <w:rPr>
          <w:color w:val="000000"/>
          <w:szCs w:val="28"/>
        </w:rPr>
      </w:pPr>
      <w:r w:rsidRPr="00344F43">
        <w:rPr>
          <w:color w:val="000000"/>
          <w:szCs w:val="28"/>
        </w:rPr>
        <w:t>При отрицательных результатах экспертизы обосновыв</w:t>
      </w:r>
      <w:r>
        <w:rPr>
          <w:color w:val="000000"/>
          <w:szCs w:val="28"/>
        </w:rPr>
        <w:t>ающих документов о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ганизации,   администрации сельских поселений </w:t>
      </w:r>
      <w:r w:rsidRPr="00EA1BA2">
        <w:rPr>
          <w:szCs w:val="28"/>
        </w:rPr>
        <w:t xml:space="preserve">в течение </w:t>
      </w:r>
      <w:r>
        <w:rPr>
          <w:szCs w:val="28"/>
        </w:rPr>
        <w:t xml:space="preserve">3 </w:t>
      </w:r>
      <w:r w:rsidRPr="00EA1BA2">
        <w:rPr>
          <w:szCs w:val="28"/>
        </w:rPr>
        <w:t xml:space="preserve">рабочих дней </w:t>
      </w:r>
      <w:r w:rsidRPr="00EA1BA2">
        <w:rPr>
          <w:color w:val="000000"/>
          <w:szCs w:val="28"/>
        </w:rPr>
        <w:t>вносят соответствующие изменения в обосновывающие документы с учетом полученных з</w:t>
      </w:r>
      <w:r w:rsidRPr="00EA1BA2">
        <w:rPr>
          <w:color w:val="000000"/>
          <w:szCs w:val="28"/>
        </w:rPr>
        <w:t>а</w:t>
      </w:r>
      <w:r w:rsidRPr="00EA1BA2">
        <w:rPr>
          <w:color w:val="000000"/>
          <w:szCs w:val="28"/>
        </w:rPr>
        <w:t>мечаний.</w:t>
      </w:r>
    </w:p>
    <w:p w:rsidR="004D5127" w:rsidRPr="00B55CD9" w:rsidRDefault="004D5127" w:rsidP="004D5127">
      <w:pPr>
        <w:ind w:firstLine="709"/>
        <w:jc w:val="both"/>
        <w:rPr>
          <w:szCs w:val="28"/>
        </w:rPr>
      </w:pPr>
      <w:r w:rsidRPr="00F0546D">
        <w:rPr>
          <w:szCs w:val="28"/>
        </w:rPr>
        <w:t>При принятии КЧС муниципального района решений о выделении средств из р</w:t>
      </w:r>
      <w:r w:rsidRPr="00F0546D">
        <w:rPr>
          <w:szCs w:val="28"/>
        </w:rPr>
        <w:t>е</w:t>
      </w:r>
      <w:r w:rsidRPr="00F0546D">
        <w:rPr>
          <w:szCs w:val="28"/>
        </w:rPr>
        <w:t>зервного</w:t>
      </w:r>
      <w:r>
        <w:rPr>
          <w:szCs w:val="28"/>
        </w:rPr>
        <w:t xml:space="preserve"> фонда ЧС, секретарь КЧС муниципального района </w:t>
      </w:r>
      <w:r w:rsidRPr="00F0546D">
        <w:rPr>
          <w:szCs w:val="28"/>
        </w:rPr>
        <w:t xml:space="preserve"> совместно с финансовым отделом</w:t>
      </w:r>
      <w:r w:rsidRPr="00F0546D">
        <w:rPr>
          <w:iCs/>
          <w:szCs w:val="28"/>
        </w:rPr>
        <w:t xml:space="preserve"> администрации </w:t>
      </w:r>
      <w:r w:rsidR="0065143F">
        <w:rPr>
          <w:iCs/>
          <w:szCs w:val="28"/>
        </w:rPr>
        <w:t>Воробьевского</w:t>
      </w:r>
      <w:r w:rsidRPr="00F0546D">
        <w:rPr>
          <w:iCs/>
          <w:szCs w:val="28"/>
        </w:rPr>
        <w:t xml:space="preserve"> муниципального района</w:t>
      </w:r>
      <w:r w:rsidRPr="00F0546D">
        <w:rPr>
          <w:szCs w:val="28"/>
        </w:rPr>
        <w:t>, другими заи</w:t>
      </w:r>
      <w:r w:rsidRPr="00F0546D">
        <w:rPr>
          <w:szCs w:val="28"/>
        </w:rPr>
        <w:t>н</w:t>
      </w:r>
      <w:r w:rsidRPr="00F0546D">
        <w:rPr>
          <w:szCs w:val="28"/>
        </w:rPr>
        <w:t>тересованными структурными подразделениями, вносит соответствующие предл</w:t>
      </w:r>
      <w:r w:rsidRPr="00F0546D">
        <w:rPr>
          <w:szCs w:val="28"/>
        </w:rPr>
        <w:t>о</w:t>
      </w:r>
      <w:r w:rsidRPr="00F0546D">
        <w:rPr>
          <w:szCs w:val="28"/>
        </w:rPr>
        <w:t xml:space="preserve">жения в администрацию </w:t>
      </w:r>
      <w:r w:rsidR="0065143F">
        <w:rPr>
          <w:iCs/>
          <w:szCs w:val="28"/>
        </w:rPr>
        <w:t>Воробьевского</w:t>
      </w:r>
      <w:r w:rsidRPr="00F0546D">
        <w:rPr>
          <w:iCs/>
          <w:szCs w:val="28"/>
        </w:rPr>
        <w:t xml:space="preserve"> муниципального района</w:t>
      </w:r>
      <w:r w:rsidRPr="00F0546D">
        <w:rPr>
          <w:szCs w:val="28"/>
        </w:rPr>
        <w:t xml:space="preserve"> </w:t>
      </w:r>
      <w:r w:rsidRPr="00B55CD9">
        <w:rPr>
          <w:szCs w:val="28"/>
        </w:rPr>
        <w:t>в форме прое</w:t>
      </w:r>
      <w:r w:rsidRPr="00B55CD9">
        <w:rPr>
          <w:szCs w:val="28"/>
        </w:rPr>
        <w:t>к</w:t>
      </w:r>
      <w:r w:rsidRPr="00B55CD9">
        <w:rPr>
          <w:szCs w:val="28"/>
        </w:rPr>
        <w:t xml:space="preserve">та </w:t>
      </w:r>
      <w:r w:rsidR="0065143F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B55CD9">
        <w:rPr>
          <w:szCs w:val="28"/>
        </w:rPr>
        <w:t xml:space="preserve"> администрации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</w:t>
      </w:r>
      <w:r w:rsidRPr="00B55CD9">
        <w:rPr>
          <w:szCs w:val="28"/>
        </w:rPr>
        <w:t xml:space="preserve"> о выделении дене</w:t>
      </w:r>
      <w:r w:rsidRPr="00B55CD9">
        <w:rPr>
          <w:szCs w:val="28"/>
        </w:rPr>
        <w:t>ж</w:t>
      </w:r>
      <w:r w:rsidRPr="00B55CD9">
        <w:rPr>
          <w:szCs w:val="28"/>
        </w:rPr>
        <w:t>ных средств.</w:t>
      </w:r>
    </w:p>
    <w:p w:rsidR="004D5127" w:rsidRDefault="004D5127" w:rsidP="0065143F">
      <w:pPr>
        <w:ind w:firstLine="709"/>
        <w:jc w:val="both"/>
        <w:rPr>
          <w:szCs w:val="28"/>
        </w:rPr>
      </w:pPr>
      <w:r w:rsidRPr="00344F43">
        <w:rPr>
          <w:szCs w:val="28"/>
        </w:rPr>
        <w:lastRenderedPageBreak/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</w:t>
      </w:r>
      <w:r w:rsidRPr="00344F43">
        <w:rPr>
          <w:szCs w:val="28"/>
        </w:rPr>
        <w:t>т</w:t>
      </w:r>
      <w:r w:rsidRPr="00344F43">
        <w:rPr>
          <w:szCs w:val="28"/>
        </w:rPr>
        <w:t xml:space="preserve">венных средств организаций, бюджетов </w:t>
      </w:r>
      <w:r>
        <w:rPr>
          <w:szCs w:val="28"/>
        </w:rPr>
        <w:t xml:space="preserve">сельских поселений </w:t>
      </w:r>
      <w:r w:rsidRPr="00344F43">
        <w:rPr>
          <w:szCs w:val="28"/>
        </w:rPr>
        <w:t>и других исто</w:t>
      </w:r>
      <w:r w:rsidRPr="00344F43">
        <w:rPr>
          <w:szCs w:val="28"/>
        </w:rPr>
        <w:t>ч</w:t>
      </w:r>
      <w:r w:rsidRPr="00344F43">
        <w:rPr>
          <w:szCs w:val="28"/>
        </w:rPr>
        <w:t>ников.</w:t>
      </w:r>
      <w:r w:rsidR="0065143F">
        <w:rPr>
          <w:szCs w:val="28"/>
        </w:rPr>
        <w:t xml:space="preserve"> </w:t>
      </w:r>
      <w:r w:rsidRPr="00F0546D">
        <w:rPr>
          <w:color w:val="000000"/>
          <w:szCs w:val="28"/>
        </w:rPr>
        <w:t xml:space="preserve">В случае принятия   </w:t>
      </w:r>
      <w:r>
        <w:rPr>
          <w:color w:val="000000"/>
          <w:szCs w:val="28"/>
        </w:rPr>
        <w:t>КЧС муниципального района</w:t>
      </w:r>
      <w:r w:rsidRPr="00EA1BA2">
        <w:rPr>
          <w:color w:val="000000"/>
          <w:szCs w:val="28"/>
        </w:rPr>
        <w:t xml:space="preserve"> решения об отказе в выд</w:t>
      </w:r>
      <w:r w:rsidRPr="00EA1BA2">
        <w:rPr>
          <w:color w:val="000000"/>
          <w:szCs w:val="28"/>
        </w:rPr>
        <w:t>е</w:t>
      </w:r>
      <w:r w:rsidRPr="00EA1BA2">
        <w:rPr>
          <w:color w:val="000000"/>
          <w:szCs w:val="28"/>
        </w:rPr>
        <w:t>лении средств из резервного фонда</w:t>
      </w:r>
      <w:r>
        <w:rPr>
          <w:color w:val="000000"/>
          <w:szCs w:val="28"/>
        </w:rPr>
        <w:t xml:space="preserve">  </w:t>
      </w:r>
      <w:r w:rsidRPr="00EA1BA2">
        <w:rPr>
          <w:color w:val="000000"/>
          <w:szCs w:val="28"/>
        </w:rPr>
        <w:t xml:space="preserve"> </w:t>
      </w:r>
      <w:r>
        <w:rPr>
          <w:szCs w:val="28"/>
        </w:rPr>
        <w:t xml:space="preserve">секретарь КЧС  </w:t>
      </w:r>
      <w:r w:rsidRPr="00B55CD9">
        <w:rPr>
          <w:szCs w:val="28"/>
        </w:rPr>
        <w:t xml:space="preserve"> </w:t>
      </w:r>
      <w:r>
        <w:rPr>
          <w:iCs/>
          <w:szCs w:val="28"/>
        </w:rPr>
        <w:t xml:space="preserve"> муниципального района</w:t>
      </w:r>
      <w:r w:rsidRPr="00EA1BA2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BA2">
        <w:rPr>
          <w:szCs w:val="28"/>
        </w:rPr>
        <w:t>уведо</w:t>
      </w:r>
      <w:r w:rsidRPr="00EA1BA2">
        <w:rPr>
          <w:szCs w:val="28"/>
        </w:rPr>
        <w:t>м</w:t>
      </w:r>
      <w:r w:rsidRPr="00EA1BA2">
        <w:rPr>
          <w:szCs w:val="28"/>
        </w:rPr>
        <w:t>ляет об этом заявителя.</w:t>
      </w:r>
    </w:p>
    <w:p w:rsidR="0065143F" w:rsidRPr="00344F43" w:rsidRDefault="0065143F" w:rsidP="0065143F">
      <w:pPr>
        <w:ind w:firstLine="709"/>
        <w:jc w:val="both"/>
        <w:rPr>
          <w:color w:val="000000"/>
          <w:szCs w:val="28"/>
        </w:rPr>
      </w:pPr>
    </w:p>
    <w:p w:rsidR="004D5127" w:rsidRDefault="004D5127" w:rsidP="0065143F">
      <w:pPr>
        <w:ind w:firstLine="709"/>
        <w:jc w:val="center"/>
        <w:rPr>
          <w:b/>
          <w:szCs w:val="28"/>
        </w:rPr>
      </w:pPr>
      <w:r w:rsidRPr="0065143F">
        <w:rPr>
          <w:b/>
          <w:szCs w:val="28"/>
        </w:rPr>
        <w:t>6. Основание для выделения средств из резервного фонда ЧС.</w:t>
      </w:r>
    </w:p>
    <w:p w:rsidR="0065143F" w:rsidRPr="0065143F" w:rsidRDefault="0065143F" w:rsidP="0065143F">
      <w:pPr>
        <w:ind w:firstLine="709"/>
        <w:jc w:val="center"/>
        <w:rPr>
          <w:b/>
          <w:szCs w:val="28"/>
        </w:rPr>
      </w:pPr>
    </w:p>
    <w:p w:rsidR="004D5127" w:rsidRPr="00C24D94" w:rsidRDefault="004D5127" w:rsidP="004D5127">
      <w:pPr>
        <w:ind w:firstLine="709"/>
        <w:jc w:val="both"/>
        <w:rPr>
          <w:szCs w:val="28"/>
          <w:vertAlign w:val="superscript"/>
        </w:rPr>
      </w:pPr>
      <w:r w:rsidRPr="00344F43">
        <w:rPr>
          <w:szCs w:val="28"/>
        </w:rPr>
        <w:t>Основанием для выделения средств из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является </w:t>
      </w:r>
      <w:r w:rsidR="0065143F">
        <w:rPr>
          <w:szCs w:val="28"/>
        </w:rPr>
        <w:t>постановление</w:t>
      </w:r>
      <w:r>
        <w:rPr>
          <w:szCs w:val="28"/>
        </w:rPr>
        <w:t xml:space="preserve">  </w:t>
      </w:r>
      <w:r w:rsidRPr="002B6086">
        <w:rPr>
          <w:iCs/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района.</w:t>
      </w:r>
      <w:r>
        <w:rPr>
          <w:szCs w:val="28"/>
          <w:vertAlign w:val="superscript"/>
        </w:rPr>
        <w:t xml:space="preserve"> 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 xml:space="preserve">В </w:t>
      </w:r>
      <w:r w:rsidR="0065143F">
        <w:rPr>
          <w:szCs w:val="28"/>
        </w:rPr>
        <w:t xml:space="preserve">постановлении </w:t>
      </w:r>
      <w:r w:rsidRPr="00344F43">
        <w:rPr>
          <w:szCs w:val="28"/>
        </w:rPr>
        <w:t>в обязательном порядке указывается получатель (получатели) средств, размер выделяемых бюджетных ассигнований, их целевое назначение, л</w:t>
      </w:r>
      <w:r w:rsidRPr="00344F43">
        <w:rPr>
          <w:szCs w:val="28"/>
        </w:rPr>
        <w:t>и</w:t>
      </w:r>
      <w:r w:rsidRPr="00344F43">
        <w:rPr>
          <w:szCs w:val="28"/>
        </w:rPr>
        <w:t xml:space="preserve">ца, ответственные за целевое использование средств, срок представления в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 xml:space="preserve">страцию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</w:t>
      </w:r>
      <w:r>
        <w:rPr>
          <w:szCs w:val="28"/>
        </w:rPr>
        <w:t xml:space="preserve"> </w:t>
      </w:r>
      <w:r w:rsidRPr="00344F43">
        <w:rPr>
          <w:szCs w:val="28"/>
        </w:rPr>
        <w:t>отчета о целевом</w:t>
      </w:r>
      <w:r>
        <w:rPr>
          <w:szCs w:val="28"/>
        </w:rPr>
        <w:t xml:space="preserve"> </w:t>
      </w:r>
      <w:r w:rsidRPr="00344F43">
        <w:rPr>
          <w:szCs w:val="28"/>
        </w:rPr>
        <w:t>использов</w:t>
      </w:r>
      <w:r w:rsidRPr="00344F43">
        <w:rPr>
          <w:szCs w:val="28"/>
        </w:rPr>
        <w:t>а</w:t>
      </w:r>
      <w:r w:rsidRPr="00344F43">
        <w:rPr>
          <w:szCs w:val="28"/>
        </w:rPr>
        <w:t>нии</w:t>
      </w:r>
      <w:r>
        <w:rPr>
          <w:szCs w:val="28"/>
        </w:rPr>
        <w:t xml:space="preserve"> </w:t>
      </w:r>
      <w:r w:rsidRPr="00344F43">
        <w:rPr>
          <w:szCs w:val="28"/>
        </w:rPr>
        <w:t>средств,</w:t>
      </w:r>
      <w:r>
        <w:rPr>
          <w:szCs w:val="28"/>
        </w:rPr>
        <w:t xml:space="preserve"> </w:t>
      </w:r>
      <w:r w:rsidRPr="00344F43">
        <w:rPr>
          <w:szCs w:val="28"/>
        </w:rPr>
        <w:t>должностное лицо, на которое возложен контроль за исполнением данного распор</w:t>
      </w:r>
      <w:r w:rsidRPr="00344F43">
        <w:rPr>
          <w:szCs w:val="28"/>
        </w:rPr>
        <w:t>я</w:t>
      </w:r>
      <w:r w:rsidRPr="00344F43">
        <w:rPr>
          <w:szCs w:val="28"/>
        </w:rPr>
        <w:t>жения.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 xml:space="preserve">Проект </w:t>
      </w:r>
      <w:r w:rsidR="0065143F">
        <w:rPr>
          <w:szCs w:val="28"/>
        </w:rPr>
        <w:t>постановления</w:t>
      </w:r>
      <w:r>
        <w:rPr>
          <w:szCs w:val="28"/>
        </w:rPr>
        <w:t xml:space="preserve">  администрации</w:t>
      </w:r>
      <w:r w:rsidRPr="00817AC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</w:t>
      </w:r>
      <w:r>
        <w:rPr>
          <w:szCs w:val="28"/>
        </w:rPr>
        <w:t xml:space="preserve"> </w:t>
      </w:r>
      <w:r w:rsidRPr="00344F43">
        <w:rPr>
          <w:szCs w:val="28"/>
        </w:rPr>
        <w:t>о выделении средств из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в обязательном порядке подлеж</w:t>
      </w:r>
      <w:r>
        <w:rPr>
          <w:szCs w:val="28"/>
        </w:rPr>
        <w:t>и</w:t>
      </w:r>
      <w:r w:rsidRPr="00344F43">
        <w:rPr>
          <w:szCs w:val="28"/>
        </w:rPr>
        <w:t xml:space="preserve">т согласованию с </w:t>
      </w:r>
      <w:r>
        <w:rPr>
          <w:szCs w:val="28"/>
        </w:rPr>
        <w:t>финансовым отделом</w:t>
      </w:r>
      <w:r w:rsidRPr="00817AC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 xml:space="preserve"> м</w:t>
      </w:r>
      <w:r>
        <w:rPr>
          <w:iCs/>
          <w:szCs w:val="28"/>
        </w:rPr>
        <w:t>у</w:t>
      </w:r>
      <w:r>
        <w:rPr>
          <w:iCs/>
          <w:szCs w:val="28"/>
        </w:rPr>
        <w:t>ниципального района</w:t>
      </w:r>
      <w:r w:rsidRPr="00DE2354">
        <w:rPr>
          <w:szCs w:val="28"/>
        </w:rPr>
        <w:t>. Согласование проводится только после пред</w:t>
      </w:r>
      <w:r w:rsidRPr="00344F43">
        <w:rPr>
          <w:szCs w:val="28"/>
        </w:rPr>
        <w:t>ставления заинтересованными организациями соответс</w:t>
      </w:r>
      <w:r w:rsidRPr="00344F43">
        <w:rPr>
          <w:szCs w:val="28"/>
        </w:rPr>
        <w:t>т</w:t>
      </w:r>
      <w:r w:rsidRPr="00344F43">
        <w:rPr>
          <w:szCs w:val="28"/>
        </w:rPr>
        <w:t>ву</w:t>
      </w:r>
      <w:r>
        <w:rPr>
          <w:szCs w:val="28"/>
        </w:rPr>
        <w:t>ющих сметно-финансовых расчетов</w:t>
      </w:r>
      <w:r w:rsidRPr="00344F43">
        <w:rPr>
          <w:szCs w:val="28"/>
        </w:rPr>
        <w:t>.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t xml:space="preserve">Подготовка проекта </w:t>
      </w:r>
      <w:r w:rsidR="0065143F">
        <w:rPr>
          <w:szCs w:val="28"/>
        </w:rPr>
        <w:t>постановления</w:t>
      </w:r>
      <w:r w:rsidRPr="00344F43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</w:t>
      </w:r>
      <w:r>
        <w:rPr>
          <w:iCs/>
          <w:szCs w:val="28"/>
        </w:rPr>
        <w:t>и</w:t>
      </w:r>
      <w:r>
        <w:rPr>
          <w:iCs/>
          <w:szCs w:val="28"/>
        </w:rPr>
        <w:t>ципального района</w:t>
      </w:r>
      <w:r w:rsidRPr="00344F43">
        <w:rPr>
          <w:szCs w:val="28"/>
        </w:rPr>
        <w:t xml:space="preserve"> осуществляется в срок не более </w:t>
      </w:r>
      <w:r>
        <w:rPr>
          <w:szCs w:val="28"/>
        </w:rPr>
        <w:t>3</w:t>
      </w:r>
      <w:r w:rsidRPr="00344F43">
        <w:rPr>
          <w:szCs w:val="28"/>
        </w:rPr>
        <w:t xml:space="preserve"> рабочих дней с даты </w:t>
      </w:r>
      <w:r w:rsidRPr="00344F43">
        <w:rPr>
          <w:color w:val="000000"/>
          <w:szCs w:val="28"/>
        </w:rPr>
        <w:t>протокольного решения Коми</w:t>
      </w:r>
      <w:r w:rsidRPr="00344F43">
        <w:rPr>
          <w:color w:val="000000"/>
          <w:szCs w:val="28"/>
        </w:rPr>
        <w:t>с</w:t>
      </w:r>
      <w:r w:rsidRPr="00344F43">
        <w:rPr>
          <w:color w:val="000000"/>
          <w:szCs w:val="28"/>
        </w:rPr>
        <w:t>сии</w:t>
      </w:r>
      <w:r w:rsidRPr="00344F43">
        <w:rPr>
          <w:szCs w:val="28"/>
        </w:rPr>
        <w:t xml:space="preserve">.  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 xml:space="preserve">Использование средств резервного фонда </w:t>
      </w:r>
      <w:r>
        <w:rPr>
          <w:szCs w:val="28"/>
        </w:rPr>
        <w:t xml:space="preserve">ЧС </w:t>
      </w:r>
      <w:r w:rsidRPr="00344F43">
        <w:rPr>
          <w:szCs w:val="28"/>
        </w:rPr>
        <w:t>на цели, не предусмотренные р</w:t>
      </w:r>
      <w:r>
        <w:rPr>
          <w:szCs w:val="28"/>
        </w:rPr>
        <w:t xml:space="preserve">аспоряжением  </w:t>
      </w:r>
      <w:r w:rsidRPr="002B6086">
        <w:rPr>
          <w:iCs/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</w:t>
      </w:r>
      <w:r w:rsidRPr="00344F43">
        <w:rPr>
          <w:szCs w:val="28"/>
        </w:rPr>
        <w:t>, не д</w:t>
      </w:r>
      <w:r w:rsidRPr="00344F43">
        <w:rPr>
          <w:szCs w:val="28"/>
        </w:rPr>
        <w:t>о</w:t>
      </w:r>
      <w:r w:rsidRPr="00344F43">
        <w:rPr>
          <w:szCs w:val="28"/>
        </w:rPr>
        <w:t>пускается.</w:t>
      </w:r>
    </w:p>
    <w:p w:rsidR="004D5127" w:rsidRPr="00344F43" w:rsidRDefault="004D5127" w:rsidP="004D5127">
      <w:pPr>
        <w:pStyle w:val="a7"/>
        <w:tabs>
          <w:tab w:val="left" w:pos="7809"/>
        </w:tabs>
        <w:ind w:right="2" w:firstLine="720"/>
        <w:jc w:val="both"/>
        <w:rPr>
          <w:rFonts w:ascii="Times New Roman" w:hAnsi="Times New Roman"/>
        </w:rPr>
      </w:pPr>
      <w:r w:rsidRPr="00344F43">
        <w:rPr>
          <w:rFonts w:ascii="Times New Roman" w:hAnsi="Times New Roman"/>
        </w:rPr>
        <w:t xml:space="preserve">7. Осуществление </w:t>
      </w:r>
      <w:r w:rsidRPr="00344F43">
        <w:t xml:space="preserve">контроля за целевым использованием </w:t>
      </w:r>
      <w:r w:rsidRPr="00344F43">
        <w:rPr>
          <w:rFonts w:ascii="Times New Roman" w:hAnsi="Times New Roman"/>
        </w:rPr>
        <w:t>средств резервного фонда</w:t>
      </w:r>
      <w:r>
        <w:rPr>
          <w:rFonts w:ascii="Times New Roman" w:hAnsi="Times New Roman"/>
        </w:rPr>
        <w:t xml:space="preserve"> ЧС</w:t>
      </w:r>
      <w:r w:rsidRPr="00344F43">
        <w:rPr>
          <w:rFonts w:ascii="Times New Roman" w:hAnsi="Times New Roman"/>
        </w:rPr>
        <w:t>.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А</w:t>
      </w:r>
      <w:r w:rsidRPr="00DE2354">
        <w:rPr>
          <w:szCs w:val="28"/>
        </w:rPr>
        <w:t>дминистрации</w:t>
      </w:r>
      <w:r>
        <w:rPr>
          <w:szCs w:val="28"/>
        </w:rPr>
        <w:t xml:space="preserve"> сельских поселений,</w:t>
      </w:r>
      <w:r w:rsidRPr="00DE2354">
        <w:rPr>
          <w:szCs w:val="28"/>
        </w:rPr>
        <w:t xml:space="preserve"> организации, в распоряжение которых выделены средства резервного фонда, несут ответственность за целевое использов</w:t>
      </w:r>
      <w:r w:rsidRPr="00DE2354">
        <w:rPr>
          <w:szCs w:val="28"/>
        </w:rPr>
        <w:t>а</w:t>
      </w:r>
      <w:r w:rsidRPr="00DE2354">
        <w:rPr>
          <w:szCs w:val="28"/>
        </w:rPr>
        <w:t>ние этих средств в порядке, установленном законодательством Российской Федер</w:t>
      </w:r>
      <w:r w:rsidRPr="00DE2354">
        <w:rPr>
          <w:szCs w:val="28"/>
        </w:rPr>
        <w:t>а</w:t>
      </w:r>
      <w:r w:rsidRPr="00DE2354">
        <w:rPr>
          <w:szCs w:val="28"/>
        </w:rPr>
        <w:t>ции, и в</w:t>
      </w:r>
      <w:r>
        <w:rPr>
          <w:color w:val="FF00FF"/>
          <w:szCs w:val="28"/>
        </w:rPr>
        <w:t xml:space="preserve"> </w:t>
      </w:r>
      <w:r w:rsidRPr="00344F43">
        <w:rPr>
          <w:szCs w:val="28"/>
        </w:rPr>
        <w:t xml:space="preserve">срок, определенный </w:t>
      </w:r>
      <w:r w:rsidR="0065143F">
        <w:rPr>
          <w:szCs w:val="28"/>
        </w:rPr>
        <w:t xml:space="preserve">постановлением </w:t>
      </w:r>
      <w:r>
        <w:rPr>
          <w:szCs w:val="28"/>
        </w:rPr>
        <w:t xml:space="preserve">  </w:t>
      </w:r>
      <w:r w:rsidRPr="002B6086">
        <w:rPr>
          <w:iCs/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 </w:t>
      </w:r>
      <w:r w:rsidRPr="00344F43">
        <w:rPr>
          <w:szCs w:val="28"/>
        </w:rPr>
        <w:t xml:space="preserve">представляют в </w:t>
      </w:r>
      <w:r>
        <w:rPr>
          <w:szCs w:val="28"/>
        </w:rPr>
        <w:t>финансовый</w:t>
      </w:r>
      <w:r>
        <w:rPr>
          <w:szCs w:val="28"/>
        </w:rPr>
        <w:tab/>
        <w:t>отдел администрации</w:t>
      </w:r>
      <w:r w:rsidRPr="00344F43"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</w:t>
      </w:r>
      <w:r>
        <w:rPr>
          <w:szCs w:val="28"/>
        </w:rPr>
        <w:t xml:space="preserve"> </w:t>
      </w:r>
      <w:r w:rsidRPr="00344F43">
        <w:rPr>
          <w:szCs w:val="28"/>
        </w:rPr>
        <w:t xml:space="preserve">отчет об использовании средств </w:t>
      </w:r>
      <w:r>
        <w:rPr>
          <w:szCs w:val="28"/>
        </w:rPr>
        <w:t>резервного фонда ЧС по уст</w:t>
      </w:r>
      <w:r>
        <w:rPr>
          <w:szCs w:val="28"/>
        </w:rPr>
        <w:t>а</w:t>
      </w:r>
      <w:r>
        <w:rPr>
          <w:szCs w:val="28"/>
        </w:rPr>
        <w:t>новленной форме</w:t>
      </w:r>
      <w:r w:rsidRPr="00344F43">
        <w:rPr>
          <w:szCs w:val="28"/>
        </w:rPr>
        <w:t>.</w:t>
      </w:r>
    </w:p>
    <w:p w:rsidR="004D5127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>Контроль за выделением средств из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и представлением отчетов об их целевом использовании осуществляет</w:t>
      </w:r>
      <w:r>
        <w:rPr>
          <w:szCs w:val="28"/>
        </w:rPr>
        <w:t xml:space="preserve"> финансовый</w:t>
      </w:r>
      <w:r>
        <w:rPr>
          <w:szCs w:val="28"/>
        </w:rPr>
        <w:tab/>
        <w:t>отдел администрации</w:t>
      </w:r>
      <w:r w:rsidRPr="00344F43"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района.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t>Средства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>, предоставленные в соответствии с распоряж</w:t>
      </w:r>
      <w:r w:rsidRPr="00344F43">
        <w:rPr>
          <w:szCs w:val="28"/>
        </w:rPr>
        <w:t>е</w:t>
      </w:r>
      <w:r w:rsidRPr="00344F43">
        <w:rPr>
          <w:szCs w:val="28"/>
        </w:rPr>
        <w:t>нием</w:t>
      </w:r>
      <w:r>
        <w:rPr>
          <w:szCs w:val="28"/>
        </w:rPr>
        <w:t xml:space="preserve"> администрации</w:t>
      </w:r>
      <w:r w:rsidRPr="00344F43"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</w:t>
      </w:r>
      <w:r w:rsidRPr="00344F43">
        <w:rPr>
          <w:szCs w:val="28"/>
        </w:rPr>
        <w:t xml:space="preserve">, подлежат </w:t>
      </w:r>
      <w:r>
        <w:rPr>
          <w:szCs w:val="28"/>
          <w:vertAlign w:val="superscript"/>
        </w:rPr>
        <w:t xml:space="preserve"> </w:t>
      </w:r>
      <w:r w:rsidRPr="00344F43">
        <w:rPr>
          <w:szCs w:val="28"/>
        </w:rPr>
        <w:t>использованию в течение</w:t>
      </w:r>
      <w:r>
        <w:rPr>
          <w:szCs w:val="28"/>
        </w:rPr>
        <w:t xml:space="preserve"> </w:t>
      </w:r>
      <w:r w:rsidRPr="00344F43">
        <w:rPr>
          <w:szCs w:val="28"/>
        </w:rPr>
        <w:t>финансового года для испо</w:t>
      </w:r>
      <w:r w:rsidRPr="00344F43">
        <w:rPr>
          <w:szCs w:val="28"/>
        </w:rPr>
        <w:t>л</w:t>
      </w:r>
      <w:r w:rsidRPr="00344F43">
        <w:rPr>
          <w:szCs w:val="28"/>
        </w:rPr>
        <w:t>нения расходных обязательств по предназн</w:t>
      </w:r>
      <w:r w:rsidRPr="00344F43">
        <w:rPr>
          <w:szCs w:val="28"/>
        </w:rPr>
        <w:t>а</w:t>
      </w:r>
      <w:r w:rsidRPr="00344F43">
        <w:rPr>
          <w:szCs w:val="28"/>
        </w:rPr>
        <w:t>чению.</w:t>
      </w:r>
      <w:r>
        <w:rPr>
          <w:szCs w:val="28"/>
        </w:rPr>
        <w:t xml:space="preserve"> </w:t>
      </w:r>
    </w:p>
    <w:p w:rsidR="00DF5926" w:rsidRDefault="004D5127" w:rsidP="0065143F">
      <w:pPr>
        <w:autoSpaceDE w:val="0"/>
        <w:autoSpaceDN w:val="0"/>
        <w:adjustRightInd w:val="0"/>
        <w:ind w:firstLine="720"/>
        <w:jc w:val="both"/>
      </w:pPr>
      <w:r w:rsidRPr="00344F43">
        <w:rPr>
          <w:szCs w:val="28"/>
        </w:rPr>
        <w:lastRenderedPageBreak/>
        <w:t>Средства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подлежат возврату в </w:t>
      </w:r>
      <w:r>
        <w:rPr>
          <w:szCs w:val="28"/>
        </w:rPr>
        <w:t xml:space="preserve">местный </w:t>
      </w:r>
      <w:r w:rsidRPr="00344F43">
        <w:rPr>
          <w:szCs w:val="28"/>
        </w:rPr>
        <w:t>бюджет в случ</w:t>
      </w:r>
      <w:r w:rsidRPr="00344F43">
        <w:rPr>
          <w:szCs w:val="28"/>
        </w:rPr>
        <w:t>а</w:t>
      </w:r>
      <w:r w:rsidRPr="00344F43">
        <w:rPr>
          <w:szCs w:val="28"/>
        </w:rPr>
        <w:t>ях установления их нецелевого использования либо частичного их использования в пределах фактической потребности (экономия).</w:t>
      </w:r>
    </w:p>
    <w:sectPr w:rsidR="00DF5926" w:rsidSect="000124CB">
      <w:pgSz w:w="11907" w:h="16840" w:code="9"/>
      <w:pgMar w:top="709" w:right="567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0"/>
    <w:rsid w:val="00003888"/>
    <w:rsid w:val="000124CB"/>
    <w:rsid w:val="000238AC"/>
    <w:rsid w:val="00046DD5"/>
    <w:rsid w:val="00054A88"/>
    <w:rsid w:val="000622B8"/>
    <w:rsid w:val="000708D0"/>
    <w:rsid w:val="000A6BD4"/>
    <w:rsid w:val="000B30E9"/>
    <w:rsid w:val="000C4336"/>
    <w:rsid w:val="00121732"/>
    <w:rsid w:val="00161006"/>
    <w:rsid w:val="001C35A1"/>
    <w:rsid w:val="001C7E22"/>
    <w:rsid w:val="001E7E47"/>
    <w:rsid w:val="002033F7"/>
    <w:rsid w:val="00217E27"/>
    <w:rsid w:val="00246B39"/>
    <w:rsid w:val="00265084"/>
    <w:rsid w:val="002B541C"/>
    <w:rsid w:val="002B5AFF"/>
    <w:rsid w:val="002C1586"/>
    <w:rsid w:val="002E2F64"/>
    <w:rsid w:val="003338FF"/>
    <w:rsid w:val="00334897"/>
    <w:rsid w:val="00356C2B"/>
    <w:rsid w:val="0038018D"/>
    <w:rsid w:val="003B065D"/>
    <w:rsid w:val="003C3C6B"/>
    <w:rsid w:val="003D59B0"/>
    <w:rsid w:val="003F1DF7"/>
    <w:rsid w:val="00411F7C"/>
    <w:rsid w:val="00431C5C"/>
    <w:rsid w:val="00431EA5"/>
    <w:rsid w:val="0044248E"/>
    <w:rsid w:val="004672CE"/>
    <w:rsid w:val="00476614"/>
    <w:rsid w:val="00495BEB"/>
    <w:rsid w:val="004A4F23"/>
    <w:rsid w:val="004D5127"/>
    <w:rsid w:val="004E3228"/>
    <w:rsid w:val="004E4967"/>
    <w:rsid w:val="004E7E38"/>
    <w:rsid w:val="004F57C3"/>
    <w:rsid w:val="004F6F91"/>
    <w:rsid w:val="0054612A"/>
    <w:rsid w:val="00556233"/>
    <w:rsid w:val="00595FC0"/>
    <w:rsid w:val="00596DC1"/>
    <w:rsid w:val="005A0E1D"/>
    <w:rsid w:val="005A70F4"/>
    <w:rsid w:val="005C2C1C"/>
    <w:rsid w:val="005F2C21"/>
    <w:rsid w:val="00624A86"/>
    <w:rsid w:val="0064645E"/>
    <w:rsid w:val="0065143F"/>
    <w:rsid w:val="0066576C"/>
    <w:rsid w:val="00677B5A"/>
    <w:rsid w:val="00680D84"/>
    <w:rsid w:val="00691C8B"/>
    <w:rsid w:val="006F6209"/>
    <w:rsid w:val="00750DB0"/>
    <w:rsid w:val="00757087"/>
    <w:rsid w:val="0076472F"/>
    <w:rsid w:val="00791CC5"/>
    <w:rsid w:val="007925D0"/>
    <w:rsid w:val="007A2FAC"/>
    <w:rsid w:val="007A37F7"/>
    <w:rsid w:val="007B3823"/>
    <w:rsid w:val="007C3679"/>
    <w:rsid w:val="007D3E3F"/>
    <w:rsid w:val="00824AF4"/>
    <w:rsid w:val="00877FAE"/>
    <w:rsid w:val="008809BE"/>
    <w:rsid w:val="008A4A92"/>
    <w:rsid w:val="008A7B88"/>
    <w:rsid w:val="008F284E"/>
    <w:rsid w:val="00922D32"/>
    <w:rsid w:val="0093150B"/>
    <w:rsid w:val="00942431"/>
    <w:rsid w:val="00956384"/>
    <w:rsid w:val="009617CE"/>
    <w:rsid w:val="009B5175"/>
    <w:rsid w:val="009F6226"/>
    <w:rsid w:val="00A01B35"/>
    <w:rsid w:val="00A01C44"/>
    <w:rsid w:val="00A12458"/>
    <w:rsid w:val="00A20C3B"/>
    <w:rsid w:val="00A305C1"/>
    <w:rsid w:val="00A56FF8"/>
    <w:rsid w:val="00A67A2B"/>
    <w:rsid w:val="00AB6565"/>
    <w:rsid w:val="00B24E66"/>
    <w:rsid w:val="00B34D89"/>
    <w:rsid w:val="00B40D3F"/>
    <w:rsid w:val="00BC58A5"/>
    <w:rsid w:val="00BD0426"/>
    <w:rsid w:val="00BD5C5D"/>
    <w:rsid w:val="00BF6F90"/>
    <w:rsid w:val="00C2331F"/>
    <w:rsid w:val="00C33B73"/>
    <w:rsid w:val="00C372C3"/>
    <w:rsid w:val="00C425B9"/>
    <w:rsid w:val="00C45B49"/>
    <w:rsid w:val="00C53C61"/>
    <w:rsid w:val="00C7169C"/>
    <w:rsid w:val="00CC345D"/>
    <w:rsid w:val="00CE425E"/>
    <w:rsid w:val="00CE7F91"/>
    <w:rsid w:val="00D400A1"/>
    <w:rsid w:val="00D6493F"/>
    <w:rsid w:val="00D715BB"/>
    <w:rsid w:val="00D745F6"/>
    <w:rsid w:val="00D81ACE"/>
    <w:rsid w:val="00D90E8E"/>
    <w:rsid w:val="00DC3C5C"/>
    <w:rsid w:val="00DD7703"/>
    <w:rsid w:val="00DE2E78"/>
    <w:rsid w:val="00DE726B"/>
    <w:rsid w:val="00DF29BC"/>
    <w:rsid w:val="00DF5926"/>
    <w:rsid w:val="00E50E1A"/>
    <w:rsid w:val="00E744B3"/>
    <w:rsid w:val="00E77DF6"/>
    <w:rsid w:val="00E91ED6"/>
    <w:rsid w:val="00EB68A0"/>
    <w:rsid w:val="00EE3DE5"/>
    <w:rsid w:val="00EE55C3"/>
    <w:rsid w:val="00EF1AC5"/>
    <w:rsid w:val="00F06541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08.10\Share\&#1054;&#1073;&#1097;&#1072;&#1103;\&#1054;&#1089;&#1085;&#1086;&#1074;&#1085;&#1099;&#1077;\Local%20Settings\Temp\~NS689E2\&#1055;&#1086;&#1089;&#1090;&#1072;&#1085;&#1086;&#1074;&#1083;&#1077;&#1085;&#1080;&#1077;%20&#1043;&#1083;&#1072;&#1074;&#1099;%20&#1075;&#1086;&#1088;&#1086;&#1076;&#1089;&#1082;&#1086;&#1075;&#1086;%20&#1086;&#1082;&#1088;&#1091;&#1075;&#1072;%20&#1075;&#1086;&#1088;&#1086;&#1076;%20&#1042;&#1086;&#1088;&#1086;&#1085;&#1077;&#1078;%20&#1086;&#1090;%2016%20&#1092;&#1077;&#1074;&#1088;&#1072;&#1083;&#1103;%2020...%20(&#1092;&#1088;&#1072;&#1075;&#1084;&#1077;&#1085;&#1090;)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9C40-C22E-4812-8566-047C134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</Template>
  <TotalTime>0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14513</CharactersWithSpaces>
  <SharedDoc>false</SharedDoc>
  <HLinks>
    <vt:vector size="6" baseType="variant">
      <vt:variant>
        <vt:i4>2425962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Settings/Temp/~NS689E2/Постановление Главы городского округа город Воронеж от 16 февраля 20... (фрагмент).rtf</vt:lpwstr>
      </vt:variant>
      <vt:variant>
        <vt:lpwstr>sub_1000#sub_1000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Мария Васильевна Полякова</cp:lastModifiedBy>
  <cp:revision>2</cp:revision>
  <cp:lastPrinted>2005-08-14T23:37:00Z</cp:lastPrinted>
  <dcterms:created xsi:type="dcterms:W3CDTF">2016-03-11T13:23:00Z</dcterms:created>
  <dcterms:modified xsi:type="dcterms:W3CDTF">2016-03-11T13:23:00Z</dcterms:modified>
</cp:coreProperties>
</file>