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C" w:rsidRPr="00A52B2C" w:rsidRDefault="00A52B2C" w:rsidP="00A52B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</w:t>
      </w:r>
      <w:r w:rsidRPr="00A52B2C">
        <w:rPr>
          <w:rFonts w:ascii="Arial" w:hAnsi="Arial" w:cs="Arial"/>
          <w:b/>
          <w:smallCaps/>
          <w:sz w:val="28"/>
          <w:szCs w:val="28"/>
        </w:rPr>
        <w:t>Й</w:t>
      </w:r>
      <w:r w:rsidRPr="00A52B2C">
        <w:rPr>
          <w:rFonts w:ascii="Arial" w:hAnsi="Arial" w:cs="Arial"/>
          <w:b/>
          <w:smallCaps/>
          <w:sz w:val="28"/>
          <w:szCs w:val="28"/>
        </w:rPr>
        <w:t>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261596" w:rsidRDefault="00261596" w:rsidP="00A52B2C">
      <w:pPr>
        <w:spacing w:line="288" w:lineRule="auto"/>
        <w:rPr>
          <w:sz w:val="28"/>
          <w:szCs w:val="28"/>
          <w:u w:val="single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A20B0B">
        <w:rPr>
          <w:sz w:val="28"/>
          <w:szCs w:val="28"/>
          <w:u w:val="single"/>
        </w:rPr>
        <w:t xml:space="preserve"> </w:t>
      </w:r>
      <w:r w:rsidR="007D5A81">
        <w:rPr>
          <w:sz w:val="28"/>
          <w:szCs w:val="28"/>
          <w:u w:val="single"/>
        </w:rPr>
        <w:t xml:space="preserve">  </w:t>
      </w:r>
      <w:r w:rsidR="00FC45C3">
        <w:rPr>
          <w:sz w:val="28"/>
          <w:szCs w:val="28"/>
          <w:u w:val="single"/>
        </w:rPr>
        <w:t>27</w:t>
      </w:r>
      <w:r w:rsidR="00A20B0B">
        <w:rPr>
          <w:sz w:val="28"/>
          <w:szCs w:val="28"/>
          <w:u w:val="single"/>
        </w:rPr>
        <w:t>.08.201</w:t>
      </w:r>
      <w:r w:rsidR="007D5A81">
        <w:rPr>
          <w:sz w:val="28"/>
          <w:szCs w:val="28"/>
          <w:u w:val="single"/>
        </w:rPr>
        <w:t>3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FC45C3">
        <w:rPr>
          <w:sz w:val="28"/>
          <w:szCs w:val="28"/>
          <w:u w:val="single"/>
        </w:rPr>
        <w:t>393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Pr="00261596" w:rsidRDefault="00A52B2C" w:rsidP="00261596">
      <w:pPr>
        <w:spacing w:line="288" w:lineRule="auto"/>
        <w:ind w:left="708" w:firstLine="708"/>
        <w:rPr>
          <w:sz w:val="20"/>
          <w:szCs w:val="20"/>
        </w:rPr>
      </w:pPr>
      <w:proofErr w:type="gramStart"/>
      <w:r w:rsidRPr="00261596">
        <w:rPr>
          <w:sz w:val="20"/>
          <w:szCs w:val="20"/>
        </w:rPr>
        <w:t>с</w:t>
      </w:r>
      <w:proofErr w:type="gramEnd"/>
      <w:r w:rsidRPr="00261596">
        <w:rPr>
          <w:sz w:val="20"/>
          <w:szCs w:val="20"/>
        </w:rPr>
        <w:t>. Воробьевка</w:t>
      </w:r>
    </w:p>
    <w:p w:rsidR="00261596" w:rsidRDefault="00A52B2C" w:rsidP="00A52B2C">
      <w:pPr>
        <w:ind w:right="4521"/>
        <w:rPr>
          <w:sz w:val="27"/>
          <w:szCs w:val="27"/>
        </w:rPr>
      </w:pPr>
      <w:r w:rsidRPr="007B13F0">
        <w:rPr>
          <w:sz w:val="27"/>
          <w:szCs w:val="27"/>
        </w:rPr>
        <w:t xml:space="preserve">Об утверждении примерного положения </w:t>
      </w:r>
    </w:p>
    <w:p w:rsidR="00261596" w:rsidRDefault="00A52B2C" w:rsidP="00A52B2C">
      <w:pPr>
        <w:ind w:right="4521"/>
        <w:rPr>
          <w:sz w:val="27"/>
          <w:szCs w:val="27"/>
        </w:rPr>
      </w:pPr>
      <w:r w:rsidRPr="007B13F0">
        <w:rPr>
          <w:sz w:val="27"/>
          <w:szCs w:val="27"/>
        </w:rPr>
        <w:t>об оплате труда работников общеобразов</w:t>
      </w:r>
      <w:r w:rsidRPr="007B13F0">
        <w:rPr>
          <w:sz w:val="27"/>
          <w:szCs w:val="27"/>
        </w:rPr>
        <w:t>а</w:t>
      </w:r>
      <w:r w:rsidRPr="007B13F0">
        <w:rPr>
          <w:sz w:val="27"/>
          <w:szCs w:val="27"/>
        </w:rPr>
        <w:t xml:space="preserve">тельных учреждений Воробьевского </w:t>
      </w:r>
    </w:p>
    <w:p w:rsidR="00A52B2C" w:rsidRPr="007B13F0" w:rsidRDefault="00A52B2C" w:rsidP="00A52B2C">
      <w:pPr>
        <w:ind w:right="4521"/>
        <w:rPr>
          <w:sz w:val="27"/>
          <w:szCs w:val="27"/>
        </w:rPr>
      </w:pPr>
      <w:r w:rsidRPr="007B13F0">
        <w:rPr>
          <w:sz w:val="27"/>
          <w:szCs w:val="27"/>
        </w:rPr>
        <w:t>муниципал</w:t>
      </w:r>
      <w:r w:rsidRPr="007B13F0">
        <w:rPr>
          <w:sz w:val="27"/>
          <w:szCs w:val="27"/>
        </w:rPr>
        <w:t>ь</w:t>
      </w:r>
      <w:r w:rsidRPr="007B13F0">
        <w:rPr>
          <w:sz w:val="27"/>
          <w:szCs w:val="27"/>
        </w:rPr>
        <w:t>ного района</w:t>
      </w:r>
    </w:p>
    <w:p w:rsidR="00A52B2C" w:rsidRPr="007D5A81" w:rsidRDefault="00A52B2C" w:rsidP="007D5A81">
      <w:pPr>
        <w:ind w:right="4881"/>
        <w:jc w:val="both"/>
        <w:rPr>
          <w:sz w:val="27"/>
          <w:szCs w:val="27"/>
        </w:rPr>
      </w:pPr>
    </w:p>
    <w:p w:rsidR="00A52B2C" w:rsidRPr="007D5A81" w:rsidRDefault="00A52B2C" w:rsidP="007D5A81">
      <w:pPr>
        <w:ind w:firstLine="708"/>
        <w:jc w:val="both"/>
        <w:rPr>
          <w:sz w:val="27"/>
          <w:szCs w:val="27"/>
        </w:rPr>
      </w:pPr>
      <w:proofErr w:type="gramStart"/>
      <w:r w:rsidRPr="007D5A81">
        <w:rPr>
          <w:sz w:val="27"/>
          <w:szCs w:val="27"/>
        </w:rPr>
        <w:t>В соответствии с Трудовым кодексом Российской Федерации, Решением Сов</w:t>
      </w:r>
      <w:r w:rsidRPr="007D5A81">
        <w:rPr>
          <w:sz w:val="27"/>
          <w:szCs w:val="27"/>
        </w:rPr>
        <w:t>е</w:t>
      </w:r>
      <w:r w:rsidRPr="007D5A81">
        <w:rPr>
          <w:sz w:val="27"/>
          <w:szCs w:val="27"/>
        </w:rPr>
        <w:t>та народных депутатов от 30.03.2009 г. № 10 «Об оплате труда работников муниципальных учреждений Воробьевского района», приказом департамента о</w:t>
      </w:r>
      <w:r w:rsidRPr="007D5A81">
        <w:rPr>
          <w:sz w:val="27"/>
          <w:szCs w:val="27"/>
        </w:rPr>
        <w:t>б</w:t>
      </w:r>
      <w:r w:rsidRPr="007D5A81">
        <w:rPr>
          <w:sz w:val="27"/>
          <w:szCs w:val="27"/>
        </w:rPr>
        <w:t xml:space="preserve">разования, науки и молодежной политики Воронежской области от </w:t>
      </w:r>
      <w:r w:rsidR="00A20B0B" w:rsidRPr="007D5A81">
        <w:rPr>
          <w:sz w:val="27"/>
          <w:szCs w:val="27"/>
        </w:rPr>
        <w:t>2</w:t>
      </w:r>
      <w:r w:rsidR="007D5A81" w:rsidRPr="007D5A81">
        <w:rPr>
          <w:sz w:val="27"/>
          <w:szCs w:val="27"/>
        </w:rPr>
        <w:t>2</w:t>
      </w:r>
      <w:r w:rsidRPr="007D5A81">
        <w:rPr>
          <w:sz w:val="27"/>
          <w:szCs w:val="27"/>
        </w:rPr>
        <w:t>.0</w:t>
      </w:r>
      <w:r w:rsidR="007D5A81" w:rsidRPr="007D5A81">
        <w:rPr>
          <w:sz w:val="27"/>
          <w:szCs w:val="27"/>
        </w:rPr>
        <w:t>7</w:t>
      </w:r>
      <w:r w:rsidRPr="007D5A81">
        <w:rPr>
          <w:sz w:val="27"/>
          <w:szCs w:val="27"/>
        </w:rPr>
        <w:t>.201</w:t>
      </w:r>
      <w:r w:rsidR="007D5A81" w:rsidRPr="007D5A81">
        <w:rPr>
          <w:sz w:val="27"/>
          <w:szCs w:val="27"/>
        </w:rPr>
        <w:t>3</w:t>
      </w:r>
      <w:r w:rsidRPr="007D5A81">
        <w:rPr>
          <w:sz w:val="27"/>
          <w:szCs w:val="27"/>
        </w:rPr>
        <w:t xml:space="preserve"> г. № </w:t>
      </w:r>
      <w:r w:rsidR="007D5A81" w:rsidRPr="007D5A81">
        <w:rPr>
          <w:sz w:val="27"/>
          <w:szCs w:val="27"/>
        </w:rPr>
        <w:t>744</w:t>
      </w:r>
      <w:r w:rsidRPr="007D5A81">
        <w:rPr>
          <w:sz w:val="27"/>
          <w:szCs w:val="27"/>
        </w:rPr>
        <w:t xml:space="preserve"> </w:t>
      </w:r>
      <w:r w:rsidR="00A20B0B" w:rsidRPr="007D5A81">
        <w:rPr>
          <w:sz w:val="27"/>
          <w:szCs w:val="27"/>
        </w:rPr>
        <w:t>«</w:t>
      </w:r>
      <w:r w:rsidR="007D5A81" w:rsidRPr="007D5A81">
        <w:rPr>
          <w:bCs/>
          <w:sz w:val="27"/>
          <w:szCs w:val="27"/>
        </w:rPr>
        <w:t>Об утверждении примерных положений об оплате труда в профессионал</w:t>
      </w:r>
      <w:r w:rsidR="007D5A81" w:rsidRPr="007D5A81">
        <w:rPr>
          <w:bCs/>
          <w:sz w:val="27"/>
          <w:szCs w:val="27"/>
        </w:rPr>
        <w:t>ь</w:t>
      </w:r>
      <w:r w:rsidR="007D5A81" w:rsidRPr="007D5A81">
        <w:rPr>
          <w:bCs/>
          <w:sz w:val="27"/>
          <w:szCs w:val="27"/>
        </w:rPr>
        <w:t>ных образовательных и общеобразовательных организациях, расположе</w:t>
      </w:r>
      <w:r w:rsidR="007D5A81" w:rsidRPr="007D5A81">
        <w:rPr>
          <w:bCs/>
          <w:sz w:val="27"/>
          <w:szCs w:val="27"/>
        </w:rPr>
        <w:t>н</w:t>
      </w:r>
      <w:r w:rsidR="007D5A81" w:rsidRPr="007D5A81">
        <w:rPr>
          <w:bCs/>
          <w:sz w:val="27"/>
          <w:szCs w:val="27"/>
        </w:rPr>
        <w:t>ных на территории Воронежской области</w:t>
      </w:r>
      <w:r w:rsidR="00A20B0B" w:rsidRPr="007D5A81">
        <w:rPr>
          <w:sz w:val="27"/>
          <w:szCs w:val="27"/>
        </w:rPr>
        <w:t>»</w:t>
      </w:r>
      <w:r w:rsidRPr="007D5A81">
        <w:rPr>
          <w:sz w:val="27"/>
          <w:szCs w:val="27"/>
        </w:rPr>
        <w:t>, администрация Воробьевского муниципальн</w:t>
      </w:r>
      <w:r w:rsidRPr="007D5A81">
        <w:rPr>
          <w:sz w:val="27"/>
          <w:szCs w:val="27"/>
        </w:rPr>
        <w:t>о</w:t>
      </w:r>
      <w:r w:rsidRPr="007D5A81">
        <w:rPr>
          <w:sz w:val="27"/>
          <w:szCs w:val="27"/>
        </w:rPr>
        <w:t xml:space="preserve">го района </w:t>
      </w:r>
      <w:proofErr w:type="gramEnd"/>
    </w:p>
    <w:p w:rsidR="00A52B2C" w:rsidRPr="007B13F0" w:rsidRDefault="00A52B2C" w:rsidP="00A52B2C">
      <w:pPr>
        <w:jc w:val="center"/>
        <w:rPr>
          <w:sz w:val="27"/>
          <w:szCs w:val="27"/>
        </w:rPr>
      </w:pPr>
      <w:proofErr w:type="gramStart"/>
      <w:r w:rsidRPr="007B13F0">
        <w:rPr>
          <w:sz w:val="27"/>
          <w:szCs w:val="27"/>
        </w:rPr>
        <w:t>П</w:t>
      </w:r>
      <w:proofErr w:type="gramEnd"/>
      <w:r w:rsidRPr="007B13F0">
        <w:rPr>
          <w:sz w:val="27"/>
          <w:szCs w:val="27"/>
        </w:rPr>
        <w:t xml:space="preserve"> О С Т А Н О В Л Я Е Т :</w:t>
      </w:r>
    </w:p>
    <w:p w:rsidR="00A52B2C" w:rsidRPr="007B13F0" w:rsidRDefault="00A52B2C" w:rsidP="00A52B2C">
      <w:pPr>
        <w:rPr>
          <w:sz w:val="27"/>
          <w:szCs w:val="27"/>
        </w:rPr>
      </w:pPr>
    </w:p>
    <w:p w:rsidR="00144A88" w:rsidRPr="007B13F0" w:rsidRDefault="00A52B2C" w:rsidP="00144A88">
      <w:pPr>
        <w:ind w:firstLine="709"/>
        <w:jc w:val="both"/>
        <w:rPr>
          <w:kern w:val="36"/>
          <w:sz w:val="27"/>
          <w:szCs w:val="27"/>
        </w:rPr>
      </w:pPr>
      <w:r w:rsidRPr="007B13F0">
        <w:rPr>
          <w:sz w:val="27"/>
          <w:szCs w:val="27"/>
        </w:rPr>
        <w:t xml:space="preserve">1. Утвердить прилагаемое Примерное положение </w:t>
      </w:r>
      <w:r w:rsidR="00144A88" w:rsidRPr="007B13F0">
        <w:rPr>
          <w:kern w:val="36"/>
          <w:sz w:val="27"/>
          <w:szCs w:val="27"/>
        </w:rPr>
        <w:t>об оплате труда работн</w:t>
      </w:r>
      <w:r w:rsidR="00144A88" w:rsidRPr="007B13F0">
        <w:rPr>
          <w:kern w:val="36"/>
          <w:sz w:val="27"/>
          <w:szCs w:val="27"/>
        </w:rPr>
        <w:t>и</w:t>
      </w:r>
      <w:r w:rsidR="00144A88" w:rsidRPr="007B13F0">
        <w:rPr>
          <w:kern w:val="36"/>
          <w:sz w:val="27"/>
          <w:szCs w:val="27"/>
        </w:rPr>
        <w:t>ков общеобразовательных учреждений Воробьевского муниципального ра</w:t>
      </w:r>
      <w:r w:rsidR="00144A88" w:rsidRPr="007B13F0">
        <w:rPr>
          <w:kern w:val="36"/>
          <w:sz w:val="27"/>
          <w:szCs w:val="27"/>
        </w:rPr>
        <w:t>й</w:t>
      </w:r>
      <w:r w:rsidR="00144A88" w:rsidRPr="007B13F0">
        <w:rPr>
          <w:kern w:val="36"/>
          <w:sz w:val="27"/>
          <w:szCs w:val="27"/>
        </w:rPr>
        <w:t>она.</w:t>
      </w:r>
    </w:p>
    <w:p w:rsidR="00A52B2C" w:rsidRPr="007B13F0" w:rsidRDefault="00A52B2C" w:rsidP="00144A88">
      <w:pPr>
        <w:ind w:firstLine="709"/>
        <w:jc w:val="both"/>
        <w:rPr>
          <w:kern w:val="36"/>
          <w:sz w:val="27"/>
          <w:szCs w:val="27"/>
        </w:rPr>
      </w:pPr>
      <w:r w:rsidRPr="007B13F0">
        <w:rPr>
          <w:sz w:val="27"/>
          <w:szCs w:val="27"/>
        </w:rPr>
        <w:t>2. Руководителям муниципальных учреждений системы образования В</w:t>
      </w:r>
      <w:r w:rsidRPr="007B13F0">
        <w:rPr>
          <w:sz w:val="27"/>
          <w:szCs w:val="27"/>
        </w:rPr>
        <w:t>о</w:t>
      </w:r>
      <w:r w:rsidRPr="007B13F0">
        <w:rPr>
          <w:sz w:val="27"/>
          <w:szCs w:val="27"/>
        </w:rPr>
        <w:t>робьевского муниципального района утвердить по согласованию с представител</w:t>
      </w:r>
      <w:r w:rsidRPr="007B13F0">
        <w:rPr>
          <w:sz w:val="27"/>
          <w:szCs w:val="27"/>
        </w:rPr>
        <w:t>ь</w:t>
      </w:r>
      <w:r w:rsidRPr="007B13F0">
        <w:rPr>
          <w:sz w:val="27"/>
          <w:szCs w:val="27"/>
        </w:rPr>
        <w:t>ным органом работников положение о системе оплаты труда работников учрежд</w:t>
      </w:r>
      <w:r w:rsidRPr="007B13F0">
        <w:rPr>
          <w:sz w:val="27"/>
          <w:szCs w:val="27"/>
        </w:rPr>
        <w:t>е</w:t>
      </w:r>
      <w:r w:rsidRPr="007B13F0">
        <w:rPr>
          <w:sz w:val="27"/>
          <w:szCs w:val="27"/>
        </w:rPr>
        <w:t>ния с учетом примерного положения,  утвержденного настоящим постано</w:t>
      </w:r>
      <w:r w:rsidRPr="007B13F0">
        <w:rPr>
          <w:sz w:val="27"/>
          <w:szCs w:val="27"/>
        </w:rPr>
        <w:t>в</w:t>
      </w:r>
      <w:r w:rsidRPr="007B13F0">
        <w:rPr>
          <w:sz w:val="27"/>
          <w:szCs w:val="27"/>
        </w:rPr>
        <w:t>лением.</w:t>
      </w:r>
    </w:p>
    <w:p w:rsidR="00A52B2C" w:rsidRPr="007B13F0" w:rsidRDefault="00A52B2C" w:rsidP="00A52B2C">
      <w:pPr>
        <w:ind w:firstLine="709"/>
        <w:jc w:val="both"/>
        <w:rPr>
          <w:sz w:val="27"/>
          <w:szCs w:val="27"/>
        </w:rPr>
      </w:pPr>
      <w:r w:rsidRPr="007B13F0">
        <w:rPr>
          <w:sz w:val="27"/>
          <w:szCs w:val="27"/>
        </w:rPr>
        <w:t>3. Признать утратившими силу постановления  администрации Воробье</w:t>
      </w:r>
      <w:r w:rsidRPr="007B13F0">
        <w:rPr>
          <w:sz w:val="27"/>
          <w:szCs w:val="27"/>
        </w:rPr>
        <w:t>в</w:t>
      </w:r>
      <w:r w:rsidRPr="007B13F0">
        <w:rPr>
          <w:sz w:val="27"/>
          <w:szCs w:val="27"/>
        </w:rPr>
        <w:t>ского муниципального района:</w:t>
      </w:r>
    </w:p>
    <w:p w:rsidR="00A52B2C" w:rsidRPr="00C86D4D" w:rsidRDefault="00A52B2C" w:rsidP="00A52B2C">
      <w:pPr>
        <w:ind w:firstLine="709"/>
        <w:jc w:val="both"/>
        <w:rPr>
          <w:sz w:val="27"/>
          <w:szCs w:val="27"/>
        </w:rPr>
      </w:pPr>
      <w:r w:rsidRPr="007B13F0">
        <w:rPr>
          <w:sz w:val="27"/>
          <w:szCs w:val="27"/>
        </w:rPr>
        <w:t xml:space="preserve">-  </w:t>
      </w:r>
      <w:r w:rsidRPr="00C86D4D">
        <w:rPr>
          <w:sz w:val="27"/>
          <w:szCs w:val="27"/>
        </w:rPr>
        <w:t>от 0</w:t>
      </w:r>
      <w:r w:rsidR="00C86D4D" w:rsidRPr="00C86D4D">
        <w:rPr>
          <w:sz w:val="27"/>
          <w:szCs w:val="27"/>
        </w:rPr>
        <w:t>7</w:t>
      </w:r>
      <w:r w:rsidRPr="00C86D4D">
        <w:rPr>
          <w:sz w:val="27"/>
          <w:szCs w:val="27"/>
        </w:rPr>
        <w:t>.</w:t>
      </w:r>
      <w:r w:rsidR="00C86D4D" w:rsidRPr="00C86D4D">
        <w:rPr>
          <w:sz w:val="27"/>
          <w:szCs w:val="27"/>
        </w:rPr>
        <w:t>08</w:t>
      </w:r>
      <w:r w:rsidRPr="00C86D4D">
        <w:rPr>
          <w:sz w:val="27"/>
          <w:szCs w:val="27"/>
        </w:rPr>
        <w:t>.201</w:t>
      </w:r>
      <w:r w:rsidR="00C86D4D" w:rsidRPr="00C86D4D">
        <w:rPr>
          <w:sz w:val="27"/>
          <w:szCs w:val="27"/>
        </w:rPr>
        <w:t>3</w:t>
      </w:r>
      <w:r w:rsidRPr="00C86D4D">
        <w:rPr>
          <w:sz w:val="27"/>
          <w:szCs w:val="27"/>
        </w:rPr>
        <w:t xml:space="preserve"> г. № </w:t>
      </w:r>
      <w:r w:rsidR="00C86D4D" w:rsidRPr="00C86D4D">
        <w:rPr>
          <w:sz w:val="27"/>
          <w:szCs w:val="27"/>
        </w:rPr>
        <w:t>316</w:t>
      </w:r>
      <w:r w:rsidRPr="00C86D4D">
        <w:rPr>
          <w:sz w:val="27"/>
          <w:szCs w:val="27"/>
        </w:rPr>
        <w:t xml:space="preserve"> «</w:t>
      </w:r>
      <w:r w:rsidR="00C86D4D" w:rsidRPr="00C86D4D">
        <w:rPr>
          <w:sz w:val="27"/>
          <w:szCs w:val="27"/>
        </w:rPr>
        <w:t>Об утверждении примерного положения об о</w:t>
      </w:r>
      <w:r w:rsidR="00C86D4D" w:rsidRPr="00C86D4D">
        <w:rPr>
          <w:sz w:val="27"/>
          <w:szCs w:val="27"/>
        </w:rPr>
        <w:t>п</w:t>
      </w:r>
      <w:r w:rsidR="00C86D4D" w:rsidRPr="00C86D4D">
        <w:rPr>
          <w:sz w:val="27"/>
          <w:szCs w:val="27"/>
        </w:rPr>
        <w:t>лате труда работников общеобразовательных учреждений Воробьевского муниципал</w:t>
      </w:r>
      <w:r w:rsidR="00C86D4D" w:rsidRPr="00C86D4D">
        <w:rPr>
          <w:sz w:val="27"/>
          <w:szCs w:val="27"/>
        </w:rPr>
        <w:t>ь</w:t>
      </w:r>
      <w:r w:rsidR="00C86D4D" w:rsidRPr="00C86D4D">
        <w:rPr>
          <w:sz w:val="27"/>
          <w:szCs w:val="27"/>
        </w:rPr>
        <w:t>ного района</w:t>
      </w:r>
      <w:r w:rsidRPr="00C86D4D">
        <w:rPr>
          <w:sz w:val="27"/>
          <w:szCs w:val="27"/>
        </w:rPr>
        <w:t>»;</w:t>
      </w:r>
    </w:p>
    <w:p w:rsidR="00A20B0B" w:rsidRPr="00C86D4D" w:rsidRDefault="00A52B2C" w:rsidP="00A20B0B">
      <w:pPr>
        <w:ind w:firstLine="709"/>
        <w:jc w:val="both"/>
        <w:rPr>
          <w:sz w:val="27"/>
          <w:szCs w:val="27"/>
        </w:rPr>
      </w:pPr>
      <w:r w:rsidRPr="00C86D4D">
        <w:rPr>
          <w:sz w:val="27"/>
          <w:szCs w:val="27"/>
        </w:rPr>
        <w:t xml:space="preserve">- от </w:t>
      </w:r>
      <w:r w:rsidR="00C86D4D" w:rsidRPr="00C86D4D">
        <w:rPr>
          <w:sz w:val="27"/>
          <w:szCs w:val="27"/>
        </w:rPr>
        <w:t>19</w:t>
      </w:r>
      <w:r w:rsidR="00A20B0B" w:rsidRPr="00C86D4D">
        <w:rPr>
          <w:sz w:val="27"/>
          <w:szCs w:val="27"/>
        </w:rPr>
        <w:t>.0</w:t>
      </w:r>
      <w:r w:rsidR="00C86D4D" w:rsidRPr="00C86D4D">
        <w:rPr>
          <w:sz w:val="27"/>
          <w:szCs w:val="27"/>
        </w:rPr>
        <w:t>4</w:t>
      </w:r>
      <w:r w:rsidR="00A20B0B" w:rsidRPr="00C86D4D">
        <w:rPr>
          <w:sz w:val="27"/>
          <w:szCs w:val="27"/>
        </w:rPr>
        <w:t>.201</w:t>
      </w:r>
      <w:r w:rsidR="00C86D4D" w:rsidRPr="00C86D4D">
        <w:rPr>
          <w:sz w:val="27"/>
          <w:szCs w:val="27"/>
        </w:rPr>
        <w:t>3</w:t>
      </w:r>
      <w:r w:rsidR="00A20B0B" w:rsidRPr="00C86D4D">
        <w:rPr>
          <w:sz w:val="27"/>
          <w:szCs w:val="27"/>
        </w:rPr>
        <w:t xml:space="preserve"> г. № </w:t>
      </w:r>
      <w:r w:rsidR="00C86D4D" w:rsidRPr="00C86D4D">
        <w:rPr>
          <w:sz w:val="27"/>
          <w:szCs w:val="27"/>
        </w:rPr>
        <w:t>18</w:t>
      </w:r>
      <w:r w:rsidR="00A20B0B" w:rsidRPr="00C86D4D">
        <w:rPr>
          <w:sz w:val="27"/>
          <w:szCs w:val="27"/>
        </w:rPr>
        <w:t>9 «</w:t>
      </w:r>
      <w:r w:rsidR="00C86D4D" w:rsidRPr="00C86D4D">
        <w:rPr>
          <w:sz w:val="27"/>
          <w:szCs w:val="27"/>
        </w:rPr>
        <w:t>О внесении изменений в постановление админис</w:t>
      </w:r>
      <w:r w:rsidR="00C86D4D" w:rsidRPr="00C86D4D">
        <w:rPr>
          <w:sz w:val="27"/>
          <w:szCs w:val="27"/>
        </w:rPr>
        <w:t>т</w:t>
      </w:r>
      <w:r w:rsidR="00C86D4D" w:rsidRPr="00C86D4D">
        <w:rPr>
          <w:sz w:val="27"/>
          <w:szCs w:val="27"/>
        </w:rPr>
        <w:t>рации муниципального района от 07.08.2012г. № 316 «Об утверждении примерн</w:t>
      </w:r>
      <w:r w:rsidR="00C86D4D" w:rsidRPr="00C86D4D">
        <w:rPr>
          <w:sz w:val="27"/>
          <w:szCs w:val="27"/>
        </w:rPr>
        <w:t>о</w:t>
      </w:r>
      <w:r w:rsidR="00C86D4D" w:rsidRPr="00C86D4D">
        <w:rPr>
          <w:sz w:val="27"/>
          <w:szCs w:val="27"/>
        </w:rPr>
        <w:t>го положения об оплате труда работников общеобразовательных учреждений В</w:t>
      </w:r>
      <w:r w:rsidR="00C86D4D" w:rsidRPr="00C86D4D">
        <w:rPr>
          <w:sz w:val="27"/>
          <w:szCs w:val="27"/>
        </w:rPr>
        <w:t>о</w:t>
      </w:r>
      <w:r w:rsidR="00C86D4D" w:rsidRPr="00C86D4D">
        <w:rPr>
          <w:sz w:val="27"/>
          <w:szCs w:val="27"/>
        </w:rPr>
        <w:t>робьевского муниципального ра</w:t>
      </w:r>
      <w:r w:rsidR="00C86D4D" w:rsidRPr="00C86D4D">
        <w:rPr>
          <w:sz w:val="27"/>
          <w:szCs w:val="27"/>
        </w:rPr>
        <w:t>й</w:t>
      </w:r>
      <w:r w:rsidR="00C86D4D" w:rsidRPr="00C86D4D">
        <w:rPr>
          <w:sz w:val="27"/>
          <w:szCs w:val="27"/>
        </w:rPr>
        <w:t>она»</w:t>
      </w:r>
      <w:r w:rsidR="00A20B0B" w:rsidRPr="00C86D4D">
        <w:rPr>
          <w:sz w:val="27"/>
          <w:szCs w:val="27"/>
        </w:rPr>
        <w:t>».</w:t>
      </w:r>
    </w:p>
    <w:p w:rsidR="00A52B2C" w:rsidRPr="007B13F0" w:rsidRDefault="009467E6" w:rsidP="00A52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52B2C" w:rsidRPr="007B13F0">
        <w:rPr>
          <w:sz w:val="27"/>
          <w:szCs w:val="27"/>
        </w:rPr>
        <w:t>. Опубликовать настоящее постановление в муниципальном средстве ма</w:t>
      </w:r>
      <w:r w:rsidR="00A52B2C" w:rsidRPr="007B13F0">
        <w:rPr>
          <w:sz w:val="27"/>
          <w:szCs w:val="27"/>
        </w:rPr>
        <w:t>с</w:t>
      </w:r>
      <w:r w:rsidR="00A52B2C" w:rsidRPr="007B13F0">
        <w:rPr>
          <w:sz w:val="27"/>
          <w:szCs w:val="27"/>
        </w:rPr>
        <w:t>совой информации «Воробьевский муниципальный вестник».</w:t>
      </w:r>
    </w:p>
    <w:p w:rsidR="00A52B2C" w:rsidRPr="007B13F0" w:rsidRDefault="009467E6" w:rsidP="00A52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52B2C" w:rsidRPr="007B13F0">
        <w:rPr>
          <w:sz w:val="27"/>
          <w:szCs w:val="27"/>
        </w:rPr>
        <w:t xml:space="preserve">. </w:t>
      </w:r>
      <w:proofErr w:type="gramStart"/>
      <w:r w:rsidR="00A52B2C" w:rsidRPr="007B13F0">
        <w:rPr>
          <w:sz w:val="27"/>
          <w:szCs w:val="27"/>
        </w:rPr>
        <w:t>Контроль за</w:t>
      </w:r>
      <w:proofErr w:type="gramEnd"/>
      <w:r w:rsidR="00A52B2C" w:rsidRPr="007B13F0">
        <w:rPr>
          <w:sz w:val="27"/>
          <w:szCs w:val="27"/>
        </w:rPr>
        <w:t xml:space="preserve"> исполнением настоящего постановления возложить на </w:t>
      </w:r>
      <w:r w:rsidR="00C86D4D">
        <w:rPr>
          <w:sz w:val="27"/>
          <w:szCs w:val="27"/>
        </w:rPr>
        <w:t>и</w:t>
      </w:r>
      <w:r w:rsidR="00C86D4D">
        <w:rPr>
          <w:sz w:val="27"/>
          <w:szCs w:val="27"/>
        </w:rPr>
        <w:t>с</w:t>
      </w:r>
      <w:r w:rsidR="00C86D4D">
        <w:rPr>
          <w:sz w:val="27"/>
          <w:szCs w:val="27"/>
        </w:rPr>
        <w:t xml:space="preserve">полняющего обязанности </w:t>
      </w:r>
      <w:r w:rsidR="00A52B2C" w:rsidRPr="007B13F0">
        <w:rPr>
          <w:sz w:val="27"/>
          <w:szCs w:val="27"/>
        </w:rPr>
        <w:t>заместителя главы администрации муниципального ра</w:t>
      </w:r>
      <w:r w:rsidR="00A52B2C" w:rsidRPr="007B13F0">
        <w:rPr>
          <w:sz w:val="27"/>
          <w:szCs w:val="27"/>
        </w:rPr>
        <w:t>й</w:t>
      </w:r>
      <w:r w:rsidR="00A52B2C" w:rsidRPr="007B13F0">
        <w:rPr>
          <w:sz w:val="27"/>
          <w:szCs w:val="27"/>
        </w:rPr>
        <w:t>она С.А. Письяукова.</w:t>
      </w:r>
    </w:p>
    <w:p w:rsidR="00261596" w:rsidRDefault="00261596" w:rsidP="00C86D4D">
      <w:pPr>
        <w:jc w:val="both"/>
        <w:rPr>
          <w:sz w:val="27"/>
          <w:szCs w:val="27"/>
        </w:rPr>
      </w:pPr>
    </w:p>
    <w:p w:rsidR="000C00B3" w:rsidRDefault="000C00B3" w:rsidP="00C86D4D">
      <w:pPr>
        <w:jc w:val="both"/>
        <w:rPr>
          <w:sz w:val="27"/>
          <w:szCs w:val="27"/>
        </w:rPr>
      </w:pPr>
    </w:p>
    <w:p w:rsidR="00C86D4D" w:rsidRPr="00E4424A" w:rsidRDefault="00C86D4D" w:rsidP="00C86D4D">
      <w:pPr>
        <w:jc w:val="both"/>
        <w:rPr>
          <w:sz w:val="27"/>
          <w:szCs w:val="27"/>
        </w:rPr>
      </w:pPr>
      <w:proofErr w:type="gramStart"/>
      <w:r w:rsidRPr="00E4424A">
        <w:rPr>
          <w:sz w:val="27"/>
          <w:szCs w:val="27"/>
        </w:rPr>
        <w:t>Исполняющий</w:t>
      </w:r>
      <w:proofErr w:type="gramEnd"/>
      <w:r w:rsidRPr="00E4424A">
        <w:rPr>
          <w:sz w:val="27"/>
          <w:szCs w:val="27"/>
        </w:rPr>
        <w:t xml:space="preserve"> обязанности глава </w:t>
      </w:r>
    </w:p>
    <w:p w:rsidR="00C86D4D" w:rsidRPr="00E4424A" w:rsidRDefault="00C86D4D" w:rsidP="00C86D4D">
      <w:pPr>
        <w:jc w:val="both"/>
        <w:rPr>
          <w:sz w:val="27"/>
          <w:szCs w:val="27"/>
        </w:rPr>
      </w:pPr>
      <w:r w:rsidRPr="00E4424A">
        <w:rPr>
          <w:sz w:val="27"/>
          <w:szCs w:val="27"/>
        </w:rPr>
        <w:t xml:space="preserve">администрации  муниципального района        </w:t>
      </w:r>
      <w:r w:rsidRPr="00E4424A">
        <w:rPr>
          <w:sz w:val="27"/>
          <w:szCs w:val="27"/>
        </w:rPr>
        <w:tab/>
      </w:r>
      <w:r w:rsidRPr="00E4424A">
        <w:rPr>
          <w:sz w:val="27"/>
          <w:szCs w:val="27"/>
        </w:rPr>
        <w:tab/>
      </w:r>
      <w:r w:rsidRPr="00E4424A">
        <w:rPr>
          <w:sz w:val="27"/>
          <w:szCs w:val="27"/>
        </w:rPr>
        <w:tab/>
        <w:t xml:space="preserve">           А.В.</w:t>
      </w:r>
      <w:r>
        <w:rPr>
          <w:sz w:val="27"/>
          <w:szCs w:val="27"/>
        </w:rPr>
        <w:t xml:space="preserve"> </w:t>
      </w:r>
      <w:r w:rsidRPr="00E4424A">
        <w:rPr>
          <w:sz w:val="27"/>
          <w:szCs w:val="27"/>
        </w:rPr>
        <w:t>Пищ</w:t>
      </w:r>
      <w:r w:rsidRPr="00E4424A">
        <w:rPr>
          <w:sz w:val="27"/>
          <w:szCs w:val="27"/>
        </w:rPr>
        <w:t>у</w:t>
      </w:r>
      <w:r w:rsidRPr="00E4424A">
        <w:rPr>
          <w:sz w:val="27"/>
          <w:szCs w:val="27"/>
        </w:rPr>
        <w:t xml:space="preserve">гин </w:t>
      </w:r>
    </w:p>
    <w:p w:rsidR="00CE457B" w:rsidRDefault="00144A88" w:rsidP="0003695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2B2C">
        <w:rPr>
          <w:sz w:val="28"/>
          <w:szCs w:val="28"/>
        </w:rPr>
        <w:lastRenderedPageBreak/>
        <w:t>Утверждено</w:t>
      </w:r>
    </w:p>
    <w:p w:rsidR="007B13F0" w:rsidRDefault="00A52B2C" w:rsidP="0003695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</w:p>
    <w:p w:rsidR="00A52B2C" w:rsidRDefault="00A52B2C" w:rsidP="0003695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52B2C" w:rsidRDefault="00A52B2C" w:rsidP="00036958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5C3">
        <w:rPr>
          <w:sz w:val="28"/>
          <w:szCs w:val="28"/>
        </w:rPr>
        <w:t>27.08.2013</w:t>
      </w:r>
      <w:r>
        <w:rPr>
          <w:sz w:val="28"/>
          <w:szCs w:val="28"/>
        </w:rPr>
        <w:t xml:space="preserve"> г.  №</w:t>
      </w:r>
      <w:r w:rsidR="00036958">
        <w:rPr>
          <w:sz w:val="28"/>
          <w:szCs w:val="28"/>
        </w:rPr>
        <w:t xml:space="preserve"> </w:t>
      </w:r>
      <w:r w:rsidR="00FC45C3">
        <w:rPr>
          <w:sz w:val="28"/>
          <w:szCs w:val="28"/>
        </w:rPr>
        <w:t>393</w:t>
      </w:r>
    </w:p>
    <w:p w:rsidR="00A52B2C" w:rsidRPr="00162351" w:rsidRDefault="00A52B2C" w:rsidP="00890288">
      <w:pPr>
        <w:jc w:val="right"/>
      </w:pPr>
    </w:p>
    <w:p w:rsidR="00CE457B" w:rsidRPr="009F62C7" w:rsidRDefault="00CE457B" w:rsidP="00890288">
      <w:pPr>
        <w:ind w:left="4955" w:firstLine="709"/>
        <w:jc w:val="center"/>
        <w:rPr>
          <w:b/>
          <w:sz w:val="28"/>
          <w:szCs w:val="28"/>
        </w:rPr>
      </w:pPr>
    </w:p>
    <w:p w:rsidR="00890288" w:rsidRDefault="00CE457B" w:rsidP="00890288">
      <w:pPr>
        <w:ind w:firstLine="709"/>
        <w:jc w:val="center"/>
        <w:rPr>
          <w:b/>
          <w:kern w:val="36"/>
          <w:sz w:val="28"/>
          <w:szCs w:val="28"/>
        </w:rPr>
      </w:pPr>
      <w:r w:rsidRPr="00C90045">
        <w:rPr>
          <w:b/>
          <w:sz w:val="28"/>
          <w:szCs w:val="28"/>
        </w:rPr>
        <w:t>П</w:t>
      </w:r>
      <w:r w:rsidRPr="00C90045">
        <w:rPr>
          <w:b/>
          <w:kern w:val="36"/>
          <w:sz w:val="28"/>
          <w:szCs w:val="28"/>
        </w:rPr>
        <w:t xml:space="preserve">римерное положение </w:t>
      </w:r>
    </w:p>
    <w:p w:rsidR="00890288" w:rsidRDefault="00CE457B" w:rsidP="00890288">
      <w:pPr>
        <w:ind w:firstLine="709"/>
        <w:jc w:val="center"/>
        <w:rPr>
          <w:b/>
          <w:kern w:val="36"/>
          <w:sz w:val="28"/>
          <w:szCs w:val="28"/>
        </w:rPr>
      </w:pPr>
      <w:r w:rsidRPr="00C90045">
        <w:rPr>
          <w:b/>
          <w:kern w:val="36"/>
          <w:sz w:val="28"/>
          <w:szCs w:val="28"/>
        </w:rPr>
        <w:t xml:space="preserve">об оплате труда работников </w:t>
      </w:r>
      <w:r w:rsidR="006A2764">
        <w:rPr>
          <w:b/>
          <w:kern w:val="36"/>
          <w:sz w:val="28"/>
          <w:szCs w:val="28"/>
        </w:rPr>
        <w:t xml:space="preserve">муниципальных </w:t>
      </w:r>
      <w:r w:rsidRPr="00C90045">
        <w:rPr>
          <w:b/>
          <w:kern w:val="36"/>
          <w:sz w:val="28"/>
          <w:szCs w:val="28"/>
        </w:rPr>
        <w:t xml:space="preserve">общеобразовательных учреждений </w:t>
      </w:r>
      <w:r w:rsidR="00BD744B">
        <w:rPr>
          <w:b/>
          <w:kern w:val="36"/>
          <w:sz w:val="28"/>
          <w:szCs w:val="28"/>
        </w:rPr>
        <w:t xml:space="preserve">Воробьевского муниципального района </w:t>
      </w: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p w:rsidR="00776646" w:rsidRPr="00E20CFA" w:rsidRDefault="00776646" w:rsidP="00776646">
      <w:pPr>
        <w:jc w:val="center"/>
        <w:rPr>
          <w:b/>
          <w:bCs/>
          <w:kern w:val="36"/>
          <w:sz w:val="28"/>
          <w:szCs w:val="28"/>
        </w:rPr>
      </w:pPr>
      <w:r w:rsidRPr="00E20CFA">
        <w:rPr>
          <w:b/>
          <w:bCs/>
          <w:kern w:val="36"/>
          <w:sz w:val="28"/>
          <w:szCs w:val="28"/>
        </w:rPr>
        <w:t>1. Общие положения</w:t>
      </w: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p w:rsidR="00CE457B" w:rsidRPr="00A20B0B" w:rsidRDefault="00CE457B" w:rsidP="00890288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62C7">
        <w:rPr>
          <w:color w:val="000000"/>
          <w:sz w:val="28"/>
          <w:szCs w:val="28"/>
        </w:rPr>
        <w:t xml:space="preserve">Настоящее примерное положение об оплате труда работников </w:t>
      </w:r>
      <w:r w:rsidR="00A20B0B">
        <w:rPr>
          <w:color w:val="000000"/>
          <w:sz w:val="28"/>
          <w:szCs w:val="28"/>
        </w:rPr>
        <w:t>муниц</w:t>
      </w:r>
      <w:r w:rsidR="00A20B0B">
        <w:rPr>
          <w:color w:val="000000"/>
          <w:sz w:val="28"/>
          <w:szCs w:val="28"/>
        </w:rPr>
        <w:t>и</w:t>
      </w:r>
      <w:r w:rsidR="00A20B0B">
        <w:rPr>
          <w:color w:val="000000"/>
          <w:sz w:val="28"/>
          <w:szCs w:val="28"/>
        </w:rPr>
        <w:t>пальных</w:t>
      </w:r>
      <w:r w:rsidRPr="009F62C7">
        <w:rPr>
          <w:color w:val="000000"/>
          <w:sz w:val="28"/>
          <w:szCs w:val="28"/>
        </w:rPr>
        <w:t xml:space="preserve"> общеобразовательных учреждений</w:t>
      </w:r>
      <w:r w:rsidR="00BD744B">
        <w:rPr>
          <w:color w:val="000000"/>
          <w:sz w:val="28"/>
          <w:szCs w:val="28"/>
        </w:rPr>
        <w:t xml:space="preserve"> Воробьевского муниципального района</w:t>
      </w:r>
      <w:r w:rsidRPr="009F62C7">
        <w:rPr>
          <w:color w:val="000000"/>
          <w:sz w:val="28"/>
          <w:szCs w:val="28"/>
        </w:rPr>
        <w:t xml:space="preserve"> Воронежской области (далее - Положение) разработано</w:t>
      </w:r>
      <w:r w:rsidRPr="009F62C7">
        <w:rPr>
          <w:bCs/>
          <w:sz w:val="28"/>
          <w:szCs w:val="28"/>
        </w:rPr>
        <w:t xml:space="preserve"> в соответс</w:t>
      </w:r>
      <w:r w:rsidRPr="009F62C7">
        <w:rPr>
          <w:bCs/>
          <w:sz w:val="28"/>
          <w:szCs w:val="28"/>
        </w:rPr>
        <w:t>т</w:t>
      </w:r>
      <w:r w:rsidRPr="009F62C7">
        <w:rPr>
          <w:bCs/>
          <w:sz w:val="28"/>
          <w:szCs w:val="28"/>
        </w:rPr>
        <w:t>вии с</w:t>
      </w:r>
      <w:r w:rsidR="00776646">
        <w:rPr>
          <w:bCs/>
          <w:sz w:val="28"/>
          <w:szCs w:val="28"/>
        </w:rPr>
        <w:t xml:space="preserve"> Федеральным з</w:t>
      </w:r>
      <w:r>
        <w:rPr>
          <w:bCs/>
          <w:sz w:val="28"/>
          <w:szCs w:val="28"/>
        </w:rPr>
        <w:t>акон</w:t>
      </w:r>
      <w:r w:rsidR="0077664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Российской Федерации </w:t>
      </w:r>
      <w:r w:rsidR="00776646">
        <w:rPr>
          <w:bCs/>
          <w:sz w:val="28"/>
          <w:szCs w:val="28"/>
        </w:rPr>
        <w:t xml:space="preserve">от 29.12.2012 года № 273_ФЗ </w:t>
      </w:r>
      <w:r>
        <w:rPr>
          <w:bCs/>
          <w:sz w:val="28"/>
          <w:szCs w:val="28"/>
        </w:rPr>
        <w:t>«</w:t>
      </w:r>
      <w:r w:rsidRPr="009F62C7">
        <w:rPr>
          <w:bCs/>
          <w:sz w:val="28"/>
          <w:szCs w:val="28"/>
        </w:rPr>
        <w:t>Об образовании</w:t>
      </w:r>
      <w:r>
        <w:rPr>
          <w:bCs/>
          <w:sz w:val="28"/>
          <w:szCs w:val="28"/>
        </w:rPr>
        <w:t>»</w:t>
      </w:r>
      <w:r w:rsidRPr="009F62C7">
        <w:rPr>
          <w:bCs/>
          <w:sz w:val="28"/>
          <w:szCs w:val="28"/>
        </w:rPr>
        <w:t>,</w:t>
      </w:r>
      <w:r w:rsidR="00A20B0B" w:rsidRPr="00A20B0B">
        <w:rPr>
          <w:bCs/>
          <w:sz w:val="28"/>
          <w:szCs w:val="28"/>
        </w:rPr>
        <w:t xml:space="preserve"> </w:t>
      </w:r>
      <w:r w:rsidR="00776646" w:rsidRPr="00E20CFA">
        <w:rPr>
          <w:sz w:val="28"/>
          <w:szCs w:val="28"/>
        </w:rPr>
        <w:t xml:space="preserve">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776646" w:rsidRPr="00E20CFA">
          <w:rPr>
            <w:sz w:val="28"/>
            <w:szCs w:val="28"/>
          </w:rPr>
          <w:t>2012 г</w:t>
        </w:r>
      </w:smartTag>
      <w:r w:rsidR="00776646" w:rsidRPr="00E20CFA">
        <w:rPr>
          <w:sz w:val="28"/>
          <w:szCs w:val="28"/>
        </w:rPr>
        <w:t xml:space="preserve">. </w:t>
      </w:r>
      <w:hyperlink r:id="rId8" w:history="1">
        <w:r w:rsidR="00776646">
          <w:rPr>
            <w:sz w:val="28"/>
            <w:szCs w:val="28"/>
          </w:rPr>
          <w:t xml:space="preserve">№ </w:t>
        </w:r>
        <w:r w:rsidR="00776646" w:rsidRPr="00776646">
          <w:rPr>
            <w:sz w:val="28"/>
            <w:szCs w:val="28"/>
          </w:rPr>
          <w:t>597</w:t>
        </w:r>
      </w:hyperlink>
      <w:r w:rsidR="00776646" w:rsidRPr="00776646">
        <w:rPr>
          <w:sz w:val="28"/>
          <w:szCs w:val="28"/>
        </w:rPr>
        <w:t xml:space="preserve"> </w:t>
      </w:r>
      <w:r w:rsidR="00776646">
        <w:rPr>
          <w:sz w:val="28"/>
          <w:szCs w:val="28"/>
        </w:rPr>
        <w:t>«</w:t>
      </w:r>
      <w:r w:rsidR="00776646" w:rsidRPr="00776646">
        <w:rPr>
          <w:sz w:val="28"/>
          <w:szCs w:val="28"/>
        </w:rPr>
        <w:t>О мероприятиях по реализации государственной социальной полит</w:t>
      </w:r>
      <w:r w:rsidR="00776646" w:rsidRPr="00776646">
        <w:rPr>
          <w:sz w:val="28"/>
          <w:szCs w:val="28"/>
        </w:rPr>
        <w:t>и</w:t>
      </w:r>
      <w:r w:rsidR="00776646" w:rsidRPr="00776646">
        <w:rPr>
          <w:sz w:val="28"/>
          <w:szCs w:val="28"/>
        </w:rPr>
        <w:t>ки</w:t>
      </w:r>
      <w:r w:rsidR="00776646">
        <w:rPr>
          <w:sz w:val="28"/>
          <w:szCs w:val="28"/>
        </w:rPr>
        <w:t>»</w:t>
      </w:r>
      <w:r w:rsidR="00776646" w:rsidRPr="00776646">
        <w:rPr>
          <w:sz w:val="28"/>
          <w:szCs w:val="28"/>
        </w:rPr>
        <w:t xml:space="preserve"> и от 1 июня </w:t>
      </w:r>
      <w:smartTag w:uri="urn:schemas-microsoft-com:office:smarttags" w:element="metricconverter">
        <w:smartTagPr>
          <w:attr w:name="ProductID" w:val="2012 г"/>
        </w:smartTagPr>
        <w:r w:rsidR="00776646" w:rsidRPr="00776646">
          <w:rPr>
            <w:sz w:val="28"/>
            <w:szCs w:val="28"/>
          </w:rPr>
          <w:t>2012 г</w:t>
        </w:r>
      </w:smartTag>
      <w:r w:rsidR="00776646" w:rsidRPr="00776646">
        <w:rPr>
          <w:sz w:val="28"/>
          <w:szCs w:val="28"/>
        </w:rPr>
        <w:t xml:space="preserve">. </w:t>
      </w:r>
      <w:hyperlink r:id="rId9" w:history="1">
        <w:r w:rsidR="00776646">
          <w:rPr>
            <w:sz w:val="28"/>
            <w:szCs w:val="28"/>
          </w:rPr>
          <w:t>№</w:t>
        </w:r>
        <w:r w:rsidR="00776646" w:rsidRPr="00776646">
          <w:rPr>
            <w:sz w:val="28"/>
            <w:szCs w:val="28"/>
          </w:rPr>
          <w:t xml:space="preserve"> 761</w:t>
        </w:r>
      </w:hyperlink>
      <w:r w:rsidR="00776646">
        <w:rPr>
          <w:sz w:val="28"/>
          <w:szCs w:val="28"/>
        </w:rPr>
        <w:t xml:space="preserve"> «</w:t>
      </w:r>
      <w:r w:rsidR="00776646" w:rsidRPr="00776646">
        <w:rPr>
          <w:sz w:val="28"/>
          <w:szCs w:val="28"/>
        </w:rPr>
        <w:t>О наци</w:t>
      </w:r>
      <w:r w:rsidR="00776646" w:rsidRPr="00E20CFA">
        <w:rPr>
          <w:sz w:val="28"/>
          <w:szCs w:val="28"/>
        </w:rPr>
        <w:t>ональной стратегии действий</w:t>
      </w:r>
      <w:proofErr w:type="gramEnd"/>
      <w:r w:rsidR="00776646" w:rsidRPr="00E20CFA">
        <w:rPr>
          <w:sz w:val="28"/>
          <w:szCs w:val="28"/>
        </w:rPr>
        <w:t xml:space="preserve"> </w:t>
      </w:r>
      <w:proofErr w:type="gramStart"/>
      <w:r w:rsidR="00776646" w:rsidRPr="00E20CFA">
        <w:rPr>
          <w:sz w:val="28"/>
          <w:szCs w:val="28"/>
        </w:rPr>
        <w:t>в интересах д</w:t>
      </w:r>
      <w:r w:rsidR="00776646" w:rsidRPr="00E20CFA">
        <w:rPr>
          <w:sz w:val="28"/>
          <w:szCs w:val="28"/>
        </w:rPr>
        <w:t>е</w:t>
      </w:r>
      <w:r w:rsidR="00776646" w:rsidRPr="00E20CFA">
        <w:rPr>
          <w:sz w:val="28"/>
          <w:szCs w:val="28"/>
        </w:rPr>
        <w:t>тей на 2012 - 2017 годы</w:t>
      </w:r>
      <w:r w:rsidR="00776646">
        <w:rPr>
          <w:sz w:val="28"/>
          <w:szCs w:val="28"/>
        </w:rPr>
        <w:t>»</w:t>
      </w:r>
      <w:r w:rsidR="00776646" w:rsidRPr="00E20CFA">
        <w:rPr>
          <w:sz w:val="28"/>
          <w:szCs w:val="28"/>
        </w:rPr>
        <w:t xml:space="preserve"> (далее - Указы) в части оплаты труда работников бюджетной сферы в 2013 году и 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</w:t>
      </w:r>
      <w:r w:rsidR="00776646" w:rsidRPr="00E20CFA">
        <w:rPr>
          <w:sz w:val="28"/>
          <w:szCs w:val="28"/>
        </w:rPr>
        <w:t>о</w:t>
      </w:r>
      <w:r w:rsidR="00776646" w:rsidRPr="00E20CFA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2 г"/>
        </w:smartTagPr>
        <w:r w:rsidR="00776646" w:rsidRPr="00E20CFA">
          <w:rPr>
            <w:sz w:val="28"/>
            <w:szCs w:val="28"/>
          </w:rPr>
          <w:t>2012 г</w:t>
        </w:r>
      </w:smartTag>
      <w:r w:rsidR="00776646" w:rsidRPr="00E20CFA">
        <w:rPr>
          <w:sz w:val="28"/>
          <w:szCs w:val="28"/>
        </w:rPr>
        <w:t xml:space="preserve">. </w:t>
      </w:r>
      <w:r w:rsidR="00776646">
        <w:rPr>
          <w:sz w:val="28"/>
          <w:szCs w:val="28"/>
        </w:rPr>
        <w:t>№</w:t>
      </w:r>
      <w:r w:rsidR="00776646" w:rsidRPr="00E20CFA">
        <w:rPr>
          <w:sz w:val="28"/>
          <w:szCs w:val="28"/>
        </w:rPr>
        <w:t xml:space="preserve"> 2190-р</w:t>
      </w:r>
      <w:r w:rsidRPr="009F62C7">
        <w:rPr>
          <w:color w:val="000000"/>
          <w:sz w:val="28"/>
          <w:szCs w:val="28"/>
        </w:rPr>
        <w:t>, принятых в связи с введением новых систем оплаты тр</w:t>
      </w:r>
      <w:r w:rsidRPr="009F62C7">
        <w:rPr>
          <w:color w:val="000000"/>
          <w:sz w:val="28"/>
          <w:szCs w:val="28"/>
        </w:rPr>
        <w:t>у</w:t>
      </w:r>
      <w:r w:rsidRPr="009F62C7">
        <w:rPr>
          <w:color w:val="000000"/>
          <w:sz w:val="28"/>
          <w:szCs w:val="28"/>
        </w:rPr>
        <w:t>да.</w:t>
      </w:r>
      <w:proofErr w:type="gramEnd"/>
    </w:p>
    <w:p w:rsidR="00CE457B" w:rsidRDefault="00CE457B" w:rsidP="0089028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F62C7">
        <w:rPr>
          <w:color w:val="000000"/>
          <w:sz w:val="28"/>
          <w:szCs w:val="28"/>
        </w:rPr>
        <w:t>Настоящее Положение регулирует порядок оплаты труда работников о</w:t>
      </w:r>
      <w:r w:rsidRPr="009F62C7">
        <w:rPr>
          <w:color w:val="000000"/>
          <w:sz w:val="28"/>
          <w:szCs w:val="28"/>
        </w:rPr>
        <w:t>б</w:t>
      </w:r>
      <w:r w:rsidRPr="009F62C7">
        <w:rPr>
          <w:color w:val="000000"/>
          <w:sz w:val="28"/>
          <w:szCs w:val="28"/>
        </w:rPr>
        <w:t>щеобразовательных учреждений Воронежской области (далее - учрежд</w:t>
      </w:r>
      <w:r w:rsidRPr="009F62C7">
        <w:rPr>
          <w:color w:val="000000"/>
          <w:sz w:val="28"/>
          <w:szCs w:val="28"/>
        </w:rPr>
        <w:t>е</w:t>
      </w:r>
      <w:r w:rsidRPr="009F62C7">
        <w:rPr>
          <w:color w:val="000000"/>
          <w:sz w:val="28"/>
          <w:szCs w:val="28"/>
        </w:rPr>
        <w:t>ний) и</w:t>
      </w:r>
      <w:r w:rsidRPr="009F62C7">
        <w:rPr>
          <w:sz w:val="28"/>
          <w:szCs w:val="28"/>
        </w:rPr>
        <w:t xml:space="preserve"> является рекомендательным для разработки и утверждения положений об опл</w:t>
      </w:r>
      <w:r w:rsidRPr="009F62C7">
        <w:rPr>
          <w:sz w:val="28"/>
          <w:szCs w:val="28"/>
        </w:rPr>
        <w:t>а</w:t>
      </w:r>
      <w:r w:rsidRPr="009F62C7">
        <w:rPr>
          <w:sz w:val="28"/>
          <w:szCs w:val="28"/>
        </w:rPr>
        <w:t>те труда работников муниципальных общеобразовательных учрежд</w:t>
      </w:r>
      <w:r w:rsidRPr="009F62C7">
        <w:rPr>
          <w:sz w:val="28"/>
          <w:szCs w:val="28"/>
        </w:rPr>
        <w:t>е</w:t>
      </w:r>
      <w:r w:rsidRPr="009F62C7">
        <w:rPr>
          <w:sz w:val="28"/>
          <w:szCs w:val="28"/>
        </w:rPr>
        <w:t>ний.</w:t>
      </w:r>
    </w:p>
    <w:p w:rsidR="008956F1" w:rsidRDefault="008956F1" w:rsidP="00890288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6F1" w:rsidRDefault="008956F1" w:rsidP="002328AE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20CFA">
        <w:rPr>
          <w:color w:val="000000"/>
          <w:sz w:val="28"/>
          <w:szCs w:val="28"/>
        </w:rPr>
        <w:t>Положение определяет:</w:t>
      </w:r>
    </w:p>
    <w:p w:rsidR="008956F1" w:rsidRDefault="008956F1" w:rsidP="002328AE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 xml:space="preserve">-  порядок формирования и распределения </w:t>
      </w:r>
      <w:proofErr w:type="gramStart"/>
      <w:r w:rsidRPr="00E20CFA">
        <w:rPr>
          <w:color w:val="000000"/>
          <w:sz w:val="28"/>
          <w:szCs w:val="28"/>
        </w:rPr>
        <w:t>фонда оплаты труда работн</w:t>
      </w:r>
      <w:r w:rsidRPr="00E20CFA">
        <w:rPr>
          <w:color w:val="000000"/>
          <w:sz w:val="28"/>
          <w:szCs w:val="28"/>
        </w:rPr>
        <w:t>и</w:t>
      </w:r>
      <w:r w:rsidRPr="00E20CFA">
        <w:rPr>
          <w:color w:val="000000"/>
          <w:sz w:val="28"/>
          <w:szCs w:val="28"/>
        </w:rPr>
        <w:t>ков общеобразовательной организации</w:t>
      </w:r>
      <w:proofErr w:type="gramEnd"/>
      <w:r w:rsidRPr="00E20CFA">
        <w:rPr>
          <w:color w:val="000000"/>
          <w:sz w:val="28"/>
          <w:szCs w:val="28"/>
        </w:rPr>
        <w:t xml:space="preserve"> за счет средств областного бюдж</w:t>
      </w:r>
      <w:r w:rsidRPr="00E20CFA">
        <w:rPr>
          <w:color w:val="000000"/>
          <w:sz w:val="28"/>
          <w:szCs w:val="28"/>
        </w:rPr>
        <w:t>е</w:t>
      </w:r>
      <w:r w:rsidRPr="00E20CFA">
        <w:rPr>
          <w:color w:val="000000"/>
          <w:sz w:val="28"/>
          <w:szCs w:val="28"/>
        </w:rPr>
        <w:t>та и иных источников, не запрещенных законодательством Российской Фед</w:t>
      </w:r>
      <w:r w:rsidRPr="00E20CFA">
        <w:rPr>
          <w:color w:val="000000"/>
          <w:sz w:val="28"/>
          <w:szCs w:val="28"/>
        </w:rPr>
        <w:t>е</w:t>
      </w:r>
      <w:r w:rsidRPr="00E20CFA">
        <w:rPr>
          <w:color w:val="000000"/>
          <w:sz w:val="28"/>
          <w:szCs w:val="28"/>
        </w:rPr>
        <w:t>рации;</w:t>
      </w:r>
    </w:p>
    <w:p w:rsidR="008956F1" w:rsidRDefault="008956F1" w:rsidP="002328AE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>- размеры минимальных должностных окладов, ставок заработно</w:t>
      </w:r>
      <w:r>
        <w:rPr>
          <w:color w:val="000000"/>
          <w:sz w:val="28"/>
          <w:szCs w:val="28"/>
        </w:rPr>
        <w:t>й платы по профессионально-</w:t>
      </w:r>
      <w:r w:rsidRPr="00E20CFA">
        <w:rPr>
          <w:color w:val="000000"/>
          <w:sz w:val="28"/>
          <w:szCs w:val="28"/>
        </w:rPr>
        <w:t>квалификационным группам (далее - ПКГ) и квалифик</w:t>
      </w:r>
      <w:r w:rsidRPr="00E20CFA">
        <w:rPr>
          <w:color w:val="000000"/>
          <w:sz w:val="28"/>
          <w:szCs w:val="28"/>
        </w:rPr>
        <w:t>а</w:t>
      </w:r>
      <w:r w:rsidRPr="00E20CFA">
        <w:rPr>
          <w:color w:val="000000"/>
          <w:sz w:val="28"/>
          <w:szCs w:val="28"/>
        </w:rPr>
        <w:t>ционным уровням;</w:t>
      </w:r>
    </w:p>
    <w:p w:rsidR="008956F1" w:rsidRDefault="008956F1" w:rsidP="002328AE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>- подходы к осуществлению выплат компенсационного и стимулиру</w:t>
      </w:r>
      <w:r w:rsidRPr="00E20CFA">
        <w:rPr>
          <w:color w:val="000000"/>
          <w:sz w:val="28"/>
          <w:szCs w:val="28"/>
        </w:rPr>
        <w:t>ю</w:t>
      </w:r>
      <w:r w:rsidRPr="00E20CFA">
        <w:rPr>
          <w:color w:val="000000"/>
          <w:sz w:val="28"/>
          <w:szCs w:val="28"/>
        </w:rPr>
        <w:t>щего характера</w:t>
      </w:r>
      <w:r w:rsidRPr="00E20CFA">
        <w:rPr>
          <w:sz w:val="28"/>
          <w:szCs w:val="28"/>
        </w:rPr>
        <w:t xml:space="preserve"> в зависимости от качества оказываемых государственных (м</w:t>
      </w:r>
      <w:r w:rsidRPr="00E20CFA">
        <w:rPr>
          <w:sz w:val="28"/>
          <w:szCs w:val="28"/>
        </w:rPr>
        <w:t>у</w:t>
      </w:r>
      <w:r w:rsidRPr="00E20CFA">
        <w:rPr>
          <w:sz w:val="28"/>
          <w:szCs w:val="28"/>
        </w:rPr>
        <w:t>ниципальных) услуг (выполняемых работ) и эффективности деятельности р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ботников по заданным критериям и показателям</w:t>
      </w:r>
      <w:r w:rsidRPr="00E20CFA">
        <w:rPr>
          <w:color w:val="000000"/>
          <w:sz w:val="28"/>
          <w:szCs w:val="28"/>
        </w:rPr>
        <w:t>;</w:t>
      </w:r>
    </w:p>
    <w:p w:rsidR="008956F1" w:rsidRDefault="008956F1" w:rsidP="002328AE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20CFA">
        <w:rPr>
          <w:color w:val="000000"/>
          <w:sz w:val="28"/>
          <w:szCs w:val="28"/>
        </w:rPr>
        <w:t xml:space="preserve">- подходы к </w:t>
      </w:r>
      <w:r w:rsidRPr="00E20CFA">
        <w:rPr>
          <w:sz w:val="28"/>
          <w:szCs w:val="28"/>
        </w:rPr>
        <w:t xml:space="preserve">созданию прозрачного механизма оплаты труда </w:t>
      </w:r>
      <w:r>
        <w:rPr>
          <w:sz w:val="28"/>
          <w:szCs w:val="28"/>
        </w:rPr>
        <w:t>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E20CF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бщеобразовательной организации, в том числе </w:t>
      </w:r>
      <w:r w:rsidRPr="00E20CFA">
        <w:rPr>
          <w:sz w:val="28"/>
          <w:szCs w:val="28"/>
        </w:rPr>
        <w:t>руководителя его заме</w:t>
      </w:r>
      <w:r w:rsidRPr="00E20CFA">
        <w:rPr>
          <w:sz w:val="28"/>
          <w:szCs w:val="28"/>
        </w:rPr>
        <w:t>с</w:t>
      </w:r>
      <w:r w:rsidRPr="00E20CFA">
        <w:rPr>
          <w:sz w:val="28"/>
          <w:szCs w:val="28"/>
        </w:rPr>
        <w:t>тителей</w:t>
      </w:r>
      <w:r>
        <w:rPr>
          <w:sz w:val="28"/>
          <w:szCs w:val="28"/>
        </w:rPr>
        <w:t xml:space="preserve"> и главного бухгалтера</w:t>
      </w:r>
      <w:r w:rsidRPr="00E20CFA">
        <w:rPr>
          <w:sz w:val="28"/>
          <w:szCs w:val="28"/>
        </w:rPr>
        <w:t>.</w:t>
      </w:r>
      <w:r w:rsidRPr="00E20CFA">
        <w:rPr>
          <w:color w:val="000000"/>
          <w:sz w:val="28"/>
          <w:szCs w:val="28"/>
        </w:rPr>
        <w:t xml:space="preserve"> </w:t>
      </w:r>
    </w:p>
    <w:p w:rsidR="008956F1" w:rsidRDefault="008956F1" w:rsidP="002328AE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1.2.  ПКГ и квалификационные уровни определяются следующим обр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зом:</w:t>
      </w:r>
    </w:p>
    <w:p w:rsidR="008956F1" w:rsidRPr="00E20CFA" w:rsidRDefault="008956F1" w:rsidP="002328AE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работников образования - </w:t>
      </w:r>
      <w:r w:rsidRPr="00E20CFA">
        <w:rPr>
          <w:sz w:val="28"/>
          <w:szCs w:val="28"/>
        </w:rPr>
        <w:t>на основе приказа Министерства здрав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охранения и социального развития РФ от 05.05.2008 № 216н «Об утве</w:t>
      </w:r>
      <w:r w:rsidRPr="00E20CFA">
        <w:rPr>
          <w:sz w:val="28"/>
          <w:szCs w:val="28"/>
        </w:rPr>
        <w:t>р</w:t>
      </w:r>
      <w:r w:rsidRPr="00E20CFA">
        <w:rPr>
          <w:sz w:val="28"/>
          <w:szCs w:val="28"/>
        </w:rPr>
        <w:t xml:space="preserve">ждении </w:t>
      </w:r>
      <w:r w:rsidRPr="00E20CFA">
        <w:rPr>
          <w:sz w:val="28"/>
          <w:szCs w:val="28"/>
        </w:rPr>
        <w:lastRenderedPageBreak/>
        <w:t>профессиональных квалификационных групп должностей работников образ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вания»;</w:t>
      </w:r>
    </w:p>
    <w:p w:rsidR="008956F1" w:rsidRPr="00E20CFA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 xml:space="preserve">- для медицинских работников </w:t>
      </w:r>
      <w:r>
        <w:rPr>
          <w:sz w:val="28"/>
          <w:szCs w:val="28"/>
        </w:rPr>
        <w:t xml:space="preserve">- </w:t>
      </w:r>
      <w:r w:rsidRPr="00E20CFA">
        <w:rPr>
          <w:sz w:val="28"/>
          <w:szCs w:val="28"/>
        </w:rPr>
        <w:t>на основе приказа Министерства здр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воохранения и социального развития РФ от 06.08.2007 № 526 «Об у</w:t>
      </w:r>
      <w:r w:rsidRPr="00E20CFA">
        <w:rPr>
          <w:sz w:val="28"/>
          <w:szCs w:val="28"/>
        </w:rPr>
        <w:t>т</w:t>
      </w:r>
      <w:r w:rsidRPr="00E20CFA">
        <w:rPr>
          <w:sz w:val="28"/>
          <w:szCs w:val="28"/>
        </w:rPr>
        <w:t>верждении профессиональных квалификационных групп должностей медицинских рабо</w:t>
      </w:r>
      <w:r w:rsidRPr="00E20CFA">
        <w:rPr>
          <w:sz w:val="28"/>
          <w:szCs w:val="28"/>
        </w:rPr>
        <w:t>т</w:t>
      </w:r>
      <w:r w:rsidRPr="00E20CFA">
        <w:rPr>
          <w:sz w:val="28"/>
          <w:szCs w:val="28"/>
        </w:rPr>
        <w:t>ников»;</w:t>
      </w:r>
    </w:p>
    <w:p w:rsidR="008956F1" w:rsidRPr="00E20CFA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 xml:space="preserve">- для работников культуры, искусства и кинематографии </w:t>
      </w:r>
      <w:r>
        <w:rPr>
          <w:sz w:val="28"/>
          <w:szCs w:val="28"/>
        </w:rPr>
        <w:t xml:space="preserve">- </w:t>
      </w:r>
      <w:r w:rsidRPr="00E20CFA">
        <w:rPr>
          <w:sz w:val="28"/>
          <w:szCs w:val="28"/>
        </w:rPr>
        <w:t>на основе приказа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8956F1" w:rsidRPr="00E20CFA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для работников, занимающих общеотраслевые должности руководит</w:t>
      </w:r>
      <w:r w:rsidRPr="00E20CFA">
        <w:rPr>
          <w:sz w:val="28"/>
          <w:szCs w:val="28"/>
        </w:rPr>
        <w:t>е</w:t>
      </w:r>
      <w:r w:rsidRPr="00E20CFA">
        <w:rPr>
          <w:sz w:val="28"/>
          <w:szCs w:val="28"/>
        </w:rPr>
        <w:t>лей, специалистов и служащих</w:t>
      </w:r>
      <w:r>
        <w:rPr>
          <w:sz w:val="28"/>
          <w:szCs w:val="28"/>
        </w:rPr>
        <w:t xml:space="preserve"> -</w:t>
      </w:r>
      <w:r w:rsidRPr="00E20CFA">
        <w:rPr>
          <w:sz w:val="28"/>
          <w:szCs w:val="28"/>
        </w:rPr>
        <w:t xml:space="preserve"> на основе приказа Министерства здравоохр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нения и социального развития РФ от 28.05.2008 № 247н «Об утверждении пр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фессиональных квалификационных групп общеотраслевых должностей рук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водителей, специалистов и служащих»;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 xml:space="preserve">- для работников, осуществляющих профессиональную деятельность по профессиям рабочих </w:t>
      </w:r>
      <w:r>
        <w:rPr>
          <w:sz w:val="28"/>
          <w:szCs w:val="28"/>
        </w:rPr>
        <w:t xml:space="preserve">- </w:t>
      </w:r>
      <w:r w:rsidRPr="00E20CFA">
        <w:rPr>
          <w:sz w:val="28"/>
          <w:szCs w:val="28"/>
        </w:rPr>
        <w:t>на основе приказа Министерства здравоохранения и с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циального развития РФ от 29.05.2008 № 248н «Об утверждении професси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нальных квалификационных групп общеотраслевых профессий рабочих».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1.3</w:t>
      </w:r>
      <w:r w:rsidRPr="00E20CFA">
        <w:rPr>
          <w:spacing w:val="-6"/>
          <w:sz w:val="28"/>
          <w:szCs w:val="28"/>
        </w:rPr>
        <w:t xml:space="preserve">. </w:t>
      </w:r>
      <w:r w:rsidRPr="00E20CFA">
        <w:rPr>
          <w:sz w:val="28"/>
          <w:szCs w:val="28"/>
        </w:rPr>
        <w:t>Система оплаты труда работников</w:t>
      </w:r>
      <w:bookmarkStart w:id="0" w:name="YANDEX_88"/>
      <w:bookmarkEnd w:id="0"/>
      <w:r w:rsidRPr="00E20CFA">
        <w:rPr>
          <w:sz w:val="28"/>
          <w:szCs w:val="28"/>
        </w:rPr>
        <w:t xml:space="preserve"> общеобразовательной организ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ции формируется с учетом: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создания условий для оплаты труда работников в зависимости от р</w:t>
      </w:r>
      <w:r w:rsidRPr="00E20CFA">
        <w:rPr>
          <w:sz w:val="28"/>
          <w:szCs w:val="28"/>
        </w:rPr>
        <w:t>е</w:t>
      </w:r>
      <w:r w:rsidRPr="00E20CFA">
        <w:rPr>
          <w:sz w:val="28"/>
          <w:szCs w:val="28"/>
        </w:rPr>
        <w:t>зультатов и качества работы, а также их заинтересованности в эффективном функционировании</w:t>
      </w:r>
      <w:r w:rsidRPr="00E20CFA">
        <w:rPr>
          <w:b/>
          <w:bCs/>
          <w:sz w:val="28"/>
          <w:szCs w:val="28"/>
        </w:rPr>
        <w:t xml:space="preserve"> </w:t>
      </w:r>
      <w:r w:rsidRPr="00E20CFA">
        <w:rPr>
          <w:sz w:val="28"/>
          <w:szCs w:val="28"/>
        </w:rPr>
        <w:t>структурных подразделений и организации в целом, в п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вышении качества оказываемых услуг;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достигнутого уровня оплаты труда;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обеспечения государственных гарантий по оплате труда;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фонда оплаты труда, сформированного на календарный год;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мнения профсоюзного комитета или иного представительного орг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 xml:space="preserve">на в соответствии с частью </w:t>
      </w:r>
      <w:r w:rsidRPr="00E20CFA">
        <w:rPr>
          <w:sz w:val="28"/>
          <w:szCs w:val="28"/>
          <w:lang w:val="en-US"/>
        </w:rPr>
        <w:t>III</w:t>
      </w:r>
      <w:r w:rsidRPr="00E20CFA">
        <w:rPr>
          <w:sz w:val="28"/>
          <w:szCs w:val="28"/>
        </w:rPr>
        <w:t xml:space="preserve"> статьи 135 и статьей 144 Трудового кодекса РФ;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порядка аттестации работников государственных и муниципальных учреждений, устанавливаемого в соответствии с законодательством Росси</w:t>
      </w:r>
      <w:r w:rsidRPr="00E20CFA">
        <w:rPr>
          <w:sz w:val="28"/>
          <w:szCs w:val="28"/>
        </w:rPr>
        <w:t>й</w:t>
      </w:r>
      <w:r w:rsidRPr="00E20CFA">
        <w:rPr>
          <w:sz w:val="28"/>
          <w:szCs w:val="28"/>
        </w:rPr>
        <w:t>ской Федерации;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proofErr w:type="gramStart"/>
      <w:r w:rsidRPr="00E20CFA">
        <w:rPr>
          <w:sz w:val="28"/>
          <w:szCs w:val="28"/>
        </w:rPr>
        <w:t>- систем нормирования труда, определяемых работодателем  с учетом мнения представительного органа работников или устанавливаемых колле</w:t>
      </w:r>
      <w:r w:rsidRPr="00E20CFA">
        <w:rPr>
          <w:sz w:val="28"/>
          <w:szCs w:val="28"/>
        </w:rPr>
        <w:t>к</w:t>
      </w:r>
      <w:r w:rsidRPr="00E20CFA">
        <w:rPr>
          <w:sz w:val="28"/>
          <w:szCs w:val="28"/>
        </w:rPr>
        <w:t>тивным договором на основе типовых норм труда для однородных работ (ме</w:t>
      </w:r>
      <w:r w:rsidRPr="00E20CFA">
        <w:rPr>
          <w:sz w:val="28"/>
          <w:szCs w:val="28"/>
        </w:rPr>
        <w:t>ж</w:t>
      </w:r>
      <w:r w:rsidRPr="00E20CFA">
        <w:rPr>
          <w:sz w:val="28"/>
          <w:szCs w:val="28"/>
        </w:rPr>
        <w:t>отраслевых, отраслевых и иных норм труда, включая нормы времени, нормы выработки, нормативы численности, типовые (рекомендуемые) штатные но</w:t>
      </w:r>
      <w:r w:rsidRPr="00E20CFA">
        <w:rPr>
          <w:sz w:val="28"/>
          <w:szCs w:val="28"/>
        </w:rPr>
        <w:t>р</w:t>
      </w:r>
      <w:r w:rsidRPr="00E20CFA">
        <w:rPr>
          <w:sz w:val="28"/>
          <w:szCs w:val="28"/>
        </w:rPr>
        <w:t xml:space="preserve">мативы, нормы обслуживания и другие типовые нормы, утверждаемые в </w:t>
      </w:r>
      <w:hyperlink r:id="rId10" w:history="1">
        <w:r w:rsidRPr="00E20CFA">
          <w:rPr>
            <w:sz w:val="28"/>
            <w:szCs w:val="28"/>
          </w:rPr>
          <w:t>п</w:t>
        </w:r>
        <w:r w:rsidRPr="00E20CFA">
          <w:rPr>
            <w:sz w:val="28"/>
            <w:szCs w:val="28"/>
          </w:rPr>
          <w:t>о</w:t>
        </w:r>
        <w:r w:rsidRPr="00E20CFA">
          <w:rPr>
            <w:sz w:val="28"/>
            <w:szCs w:val="28"/>
          </w:rPr>
          <w:t>рядке</w:t>
        </w:r>
      </w:hyperlink>
      <w:r w:rsidRPr="00E20CFA">
        <w:rPr>
          <w:sz w:val="28"/>
          <w:szCs w:val="28"/>
        </w:rPr>
        <w:t>, установленном законодательством Российской Федерации;</w:t>
      </w:r>
      <w:proofErr w:type="gramEnd"/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перечня видов выплат компенсационного характера (Приложение к Приказу Министерства здравоохранения и социального развития РФ  от 29.12.2007 № 822);</w:t>
      </w:r>
    </w:p>
    <w:p w:rsidR="008956F1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перечня видов выплат стимулирующего характера (Приложение к Приказу Министерства здравоохранения и социального развития РФ от 29.12.2007 № 818);</w:t>
      </w:r>
    </w:p>
    <w:p w:rsidR="008956F1" w:rsidRPr="00E20CFA" w:rsidRDefault="008956F1" w:rsidP="002328AE">
      <w:pPr>
        <w:ind w:firstLine="900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- рекомендаций Российской трехсторонней комиссии по регулиров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нию социально-трудовых отношений.</w:t>
      </w:r>
    </w:p>
    <w:p w:rsidR="008956F1" w:rsidRDefault="008956F1" w:rsidP="002328AE">
      <w:pPr>
        <w:ind w:firstLine="708"/>
        <w:jc w:val="both"/>
        <w:rPr>
          <w:sz w:val="28"/>
          <w:szCs w:val="28"/>
        </w:rPr>
      </w:pPr>
      <w:r w:rsidRPr="00E20CFA">
        <w:rPr>
          <w:sz w:val="28"/>
          <w:szCs w:val="28"/>
        </w:rPr>
        <w:lastRenderedPageBreak/>
        <w:t>1.4. Оклад (должностной оклад), ставка заработной платы, базовый о</w:t>
      </w:r>
      <w:r w:rsidRPr="00E20CFA">
        <w:rPr>
          <w:sz w:val="28"/>
          <w:szCs w:val="28"/>
        </w:rPr>
        <w:t>к</w:t>
      </w:r>
      <w:r w:rsidRPr="00E20CFA">
        <w:rPr>
          <w:sz w:val="28"/>
          <w:szCs w:val="28"/>
        </w:rPr>
        <w:t>лад (базовый должностной оклад) работника, полностью отработавшего за кале</w:t>
      </w:r>
      <w:r w:rsidRPr="00E20CFA">
        <w:rPr>
          <w:sz w:val="28"/>
          <w:szCs w:val="28"/>
        </w:rPr>
        <w:t>н</w:t>
      </w:r>
      <w:r w:rsidRPr="00E20CFA">
        <w:rPr>
          <w:sz w:val="28"/>
          <w:szCs w:val="28"/>
        </w:rPr>
        <w:t xml:space="preserve">дарный месяц норму рабочего времени и выполнившего норму труда (трудовые обязанности), не может быть ниже минимального </w:t>
      </w:r>
      <w:proofErr w:type="gramStart"/>
      <w:r w:rsidRPr="00E20CFA">
        <w:rPr>
          <w:sz w:val="28"/>
          <w:szCs w:val="28"/>
        </w:rPr>
        <w:t>размера оплаты</w:t>
      </w:r>
      <w:bookmarkStart w:id="1" w:name="YANDEX_69"/>
      <w:bookmarkEnd w:id="1"/>
      <w:r w:rsidRPr="00E20CFA">
        <w:rPr>
          <w:sz w:val="28"/>
          <w:szCs w:val="28"/>
        </w:rPr>
        <w:t xml:space="preserve"> труда</w:t>
      </w:r>
      <w:proofErr w:type="gramEnd"/>
      <w:r>
        <w:rPr>
          <w:sz w:val="28"/>
          <w:szCs w:val="28"/>
        </w:rPr>
        <w:t xml:space="preserve"> за</w:t>
      </w:r>
      <w:r w:rsidRPr="00E20CFA">
        <w:rPr>
          <w:sz w:val="28"/>
          <w:szCs w:val="28"/>
        </w:rPr>
        <w:t xml:space="preserve"> м</w:t>
      </w:r>
      <w:r w:rsidRPr="00E20CFA">
        <w:rPr>
          <w:sz w:val="28"/>
          <w:szCs w:val="28"/>
        </w:rPr>
        <w:t>е</w:t>
      </w:r>
      <w:r w:rsidRPr="00E20CFA">
        <w:rPr>
          <w:sz w:val="28"/>
          <w:szCs w:val="28"/>
        </w:rPr>
        <w:t>сяц.</w:t>
      </w:r>
    </w:p>
    <w:p w:rsidR="008956F1" w:rsidRPr="00E20CFA" w:rsidRDefault="008956F1" w:rsidP="002328AE">
      <w:pPr>
        <w:ind w:firstLine="708"/>
        <w:jc w:val="both"/>
        <w:rPr>
          <w:sz w:val="28"/>
          <w:szCs w:val="28"/>
        </w:rPr>
      </w:pPr>
      <w:r w:rsidRPr="00E20CFA">
        <w:rPr>
          <w:sz w:val="28"/>
          <w:szCs w:val="28"/>
        </w:rPr>
        <w:t>1.5. Положение об оплате труда в общеобразовательной организации у</w:t>
      </w:r>
      <w:r w:rsidRPr="00E20CFA">
        <w:rPr>
          <w:sz w:val="28"/>
          <w:szCs w:val="28"/>
        </w:rPr>
        <w:t>с</w:t>
      </w:r>
      <w:r w:rsidRPr="00E20CFA">
        <w:rPr>
          <w:sz w:val="28"/>
          <w:szCs w:val="28"/>
        </w:rPr>
        <w:t>танавливается в соответствии с коллективным договором, соглашениями, л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кальными нормативными актами, принимаемыми в соответствии с труд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вым законодательством, иными нормативными правовыми актами Российской Ф</w:t>
      </w:r>
      <w:r w:rsidRPr="00E20CFA">
        <w:rPr>
          <w:sz w:val="28"/>
          <w:szCs w:val="28"/>
        </w:rPr>
        <w:t>е</w:t>
      </w:r>
      <w:r w:rsidRPr="00E20CFA">
        <w:rPr>
          <w:sz w:val="28"/>
          <w:szCs w:val="28"/>
        </w:rPr>
        <w:t>дерации, содержащими нормы трудового права, настоящим Положением и у</w:t>
      </w:r>
      <w:r w:rsidRPr="00E20CFA">
        <w:rPr>
          <w:sz w:val="28"/>
          <w:szCs w:val="28"/>
        </w:rPr>
        <w:t>с</w:t>
      </w:r>
      <w:r w:rsidRPr="00E20CFA">
        <w:rPr>
          <w:sz w:val="28"/>
          <w:szCs w:val="28"/>
        </w:rPr>
        <w:t>тавом общеобразовательной организации.</w:t>
      </w:r>
      <w:bookmarkStart w:id="2" w:name="_Toc178743295"/>
    </w:p>
    <w:p w:rsidR="00776646" w:rsidRDefault="00776646" w:rsidP="00776646">
      <w:pPr>
        <w:jc w:val="center"/>
        <w:rPr>
          <w:b/>
          <w:bCs/>
          <w:sz w:val="28"/>
          <w:szCs w:val="28"/>
        </w:rPr>
      </w:pPr>
    </w:p>
    <w:p w:rsidR="008956F1" w:rsidRDefault="008956F1" w:rsidP="00776646">
      <w:pPr>
        <w:jc w:val="center"/>
        <w:rPr>
          <w:b/>
          <w:bCs/>
          <w:sz w:val="28"/>
          <w:szCs w:val="28"/>
        </w:rPr>
      </w:pPr>
      <w:r w:rsidRPr="00E20CFA">
        <w:rPr>
          <w:b/>
          <w:bCs/>
          <w:sz w:val="28"/>
          <w:szCs w:val="28"/>
        </w:rPr>
        <w:t>2. Основные понятия</w:t>
      </w:r>
      <w:bookmarkEnd w:id="2"/>
    </w:p>
    <w:p w:rsidR="00776646" w:rsidRPr="00E20CFA" w:rsidRDefault="00776646" w:rsidP="00776646">
      <w:pPr>
        <w:jc w:val="center"/>
        <w:rPr>
          <w:b/>
          <w:bCs/>
          <w:sz w:val="28"/>
          <w:szCs w:val="28"/>
        </w:rPr>
      </w:pP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Оклад по профессионально-квалификационным группам (ПКГ)</w:t>
      </w:r>
      <w:r w:rsidRPr="00E20CFA">
        <w:rPr>
          <w:sz w:val="28"/>
          <w:szCs w:val="28"/>
        </w:rPr>
        <w:t xml:space="preserve"> – мин</w:t>
      </w:r>
      <w:r w:rsidRPr="00E20CFA">
        <w:rPr>
          <w:sz w:val="28"/>
          <w:szCs w:val="28"/>
        </w:rPr>
        <w:t>и</w:t>
      </w:r>
      <w:r w:rsidRPr="00E20CFA">
        <w:rPr>
          <w:sz w:val="28"/>
          <w:szCs w:val="28"/>
        </w:rPr>
        <w:t>мальная фиксированная величина, принимаемая для определения оклада (должностного оклада), ставки заработной платы работника (Приложение 1).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proofErr w:type="gramStart"/>
      <w:r w:rsidRPr="00E20CFA">
        <w:rPr>
          <w:sz w:val="28"/>
          <w:szCs w:val="28"/>
          <w:u w:val="single"/>
        </w:rPr>
        <w:t>Заработная плата (оплата труда работника)</w:t>
      </w:r>
      <w:r w:rsidRPr="00E20CFA">
        <w:rPr>
          <w:sz w:val="28"/>
          <w:szCs w:val="28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</w:t>
      </w:r>
      <w:r w:rsidRPr="00E20CFA">
        <w:rPr>
          <w:sz w:val="28"/>
          <w:szCs w:val="28"/>
        </w:rPr>
        <w:t>т</w:t>
      </w:r>
      <w:r w:rsidRPr="00E20CFA">
        <w:rPr>
          <w:sz w:val="28"/>
          <w:szCs w:val="28"/>
        </w:rPr>
        <w:t>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характера), стимулирующие выплаты (доплаты и на</w:t>
      </w:r>
      <w:r w:rsidRPr="00E20CFA">
        <w:rPr>
          <w:sz w:val="28"/>
          <w:szCs w:val="28"/>
        </w:rPr>
        <w:t>д</w:t>
      </w:r>
      <w:r w:rsidRPr="00E20CFA">
        <w:rPr>
          <w:sz w:val="28"/>
          <w:szCs w:val="28"/>
        </w:rPr>
        <w:t>бавки</w:t>
      </w:r>
      <w:proofErr w:type="gramEnd"/>
      <w:r w:rsidRPr="00E20CFA">
        <w:rPr>
          <w:sz w:val="28"/>
          <w:szCs w:val="28"/>
        </w:rPr>
        <w:t xml:space="preserve"> стимулирующего характера, премии и иные поощрительные выплаты) и выпл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ты социального характера.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Оклад (должностной оклад)</w:t>
      </w:r>
      <w:r w:rsidRPr="00E20CFA">
        <w:rPr>
          <w:sz w:val="28"/>
          <w:szCs w:val="28"/>
        </w:rPr>
        <w:t xml:space="preserve"> – фиксированный </w:t>
      </w:r>
      <w:proofErr w:type="gramStart"/>
      <w:r w:rsidRPr="00E20CFA">
        <w:rPr>
          <w:sz w:val="28"/>
          <w:szCs w:val="28"/>
        </w:rPr>
        <w:t>размер оплаты труда</w:t>
      </w:r>
      <w:proofErr w:type="gramEnd"/>
      <w:r w:rsidRPr="00E20CFA">
        <w:rPr>
          <w:sz w:val="28"/>
          <w:szCs w:val="28"/>
        </w:rPr>
        <w:t xml:space="preserve"> р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ботника за исполнение трудовых (должностных) обязанностей определе</w:t>
      </w:r>
      <w:r w:rsidRPr="00E20CFA">
        <w:rPr>
          <w:sz w:val="28"/>
          <w:szCs w:val="28"/>
        </w:rPr>
        <w:t>н</w:t>
      </w:r>
      <w:r w:rsidRPr="00E20CFA">
        <w:rPr>
          <w:sz w:val="28"/>
          <w:szCs w:val="28"/>
        </w:rPr>
        <w:t>ной сложности за календарный месяц без учета компенсационных, стимул</w:t>
      </w:r>
      <w:r w:rsidRPr="00E20CFA">
        <w:rPr>
          <w:sz w:val="28"/>
          <w:szCs w:val="28"/>
        </w:rPr>
        <w:t>и</w:t>
      </w:r>
      <w:r w:rsidRPr="00E20CFA">
        <w:rPr>
          <w:sz w:val="28"/>
          <w:szCs w:val="28"/>
        </w:rPr>
        <w:t>рующих и социальных выплат.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Тарифная ставка (ставка заработной платы)</w:t>
      </w:r>
      <w:r w:rsidRPr="00E20CFA">
        <w:rPr>
          <w:sz w:val="28"/>
          <w:szCs w:val="28"/>
        </w:rPr>
        <w:t xml:space="preserve"> – это фиксированный </w:t>
      </w:r>
      <w:proofErr w:type="gramStart"/>
      <w:r w:rsidRPr="00E20CFA">
        <w:rPr>
          <w:sz w:val="28"/>
          <w:szCs w:val="28"/>
        </w:rPr>
        <w:t>ра</w:t>
      </w:r>
      <w:r w:rsidRPr="00E20CFA">
        <w:rPr>
          <w:sz w:val="28"/>
          <w:szCs w:val="28"/>
        </w:rPr>
        <w:t>з</w:t>
      </w:r>
      <w:r w:rsidRPr="00E20CFA">
        <w:rPr>
          <w:sz w:val="28"/>
          <w:szCs w:val="28"/>
        </w:rPr>
        <w:t>мер оплаты труда</w:t>
      </w:r>
      <w:proofErr w:type="gramEnd"/>
      <w:r w:rsidRPr="00E20CFA">
        <w:rPr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</w:t>
      </w:r>
      <w:r w:rsidRPr="00E20CFA">
        <w:rPr>
          <w:sz w:val="28"/>
          <w:szCs w:val="28"/>
        </w:rPr>
        <w:t>и</w:t>
      </w:r>
      <w:r w:rsidRPr="00E20CFA">
        <w:rPr>
          <w:sz w:val="28"/>
          <w:szCs w:val="28"/>
        </w:rPr>
        <w:t>рующих и социальных выплат.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E20CFA">
        <w:rPr>
          <w:sz w:val="28"/>
          <w:szCs w:val="28"/>
          <w:u w:val="single"/>
        </w:rPr>
        <w:t>Компенсационные выплаты</w:t>
      </w:r>
      <w:r w:rsidRPr="00E20CFA">
        <w:rPr>
          <w:b/>
          <w:bCs/>
          <w:sz w:val="28"/>
          <w:szCs w:val="28"/>
        </w:rPr>
        <w:t xml:space="preserve"> – </w:t>
      </w:r>
      <w:r w:rsidRPr="00E20CFA">
        <w:rPr>
          <w:sz w:val="28"/>
          <w:szCs w:val="28"/>
        </w:rPr>
        <w:t>дополнительные выплаты работнику за работы: во вредных и (или) опасных и иных особых условиях труда; в усл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виях труда, отклоняющихся от нормальных, в том числе за работы, не вх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дящие в круг основных должностных обязанностей.</w:t>
      </w:r>
    </w:p>
    <w:p w:rsidR="008956F1" w:rsidRPr="00E20CFA" w:rsidRDefault="008956F1" w:rsidP="00776646">
      <w:pPr>
        <w:ind w:firstLine="851"/>
        <w:jc w:val="both"/>
        <w:rPr>
          <w:spacing w:val="-4"/>
          <w:sz w:val="28"/>
          <w:szCs w:val="28"/>
        </w:rPr>
      </w:pPr>
      <w:r w:rsidRPr="00E20CFA">
        <w:rPr>
          <w:sz w:val="28"/>
          <w:szCs w:val="28"/>
        </w:rPr>
        <w:t>Выплаты компенсационного характера осуществляются из базовой ча</w:t>
      </w:r>
      <w:r w:rsidRPr="00E20CFA">
        <w:rPr>
          <w:sz w:val="28"/>
          <w:szCs w:val="28"/>
        </w:rPr>
        <w:t>с</w:t>
      </w:r>
      <w:r w:rsidRPr="00E20CFA">
        <w:rPr>
          <w:sz w:val="28"/>
          <w:szCs w:val="28"/>
        </w:rPr>
        <w:t>ти фонда оплаты труда в размерах не ниже установленных Трудовым коде</w:t>
      </w:r>
      <w:r w:rsidRPr="00E20CFA">
        <w:rPr>
          <w:sz w:val="28"/>
          <w:szCs w:val="28"/>
        </w:rPr>
        <w:t>к</w:t>
      </w:r>
      <w:r w:rsidRPr="00E20CFA">
        <w:rPr>
          <w:sz w:val="28"/>
          <w:szCs w:val="28"/>
        </w:rPr>
        <w:t>сом Российской Федерации. Размеры компенсационных выплат устанавлив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 xml:space="preserve">ются с учетом мнения профсоюзного комитета и органа, осуществляющего </w:t>
      </w:r>
      <w:r w:rsidRPr="00E20CFA">
        <w:rPr>
          <w:spacing w:val="-4"/>
          <w:sz w:val="28"/>
          <w:szCs w:val="28"/>
        </w:rPr>
        <w:t>общес</w:t>
      </w:r>
      <w:r w:rsidRPr="00E20CFA">
        <w:rPr>
          <w:spacing w:val="-4"/>
          <w:sz w:val="28"/>
          <w:szCs w:val="28"/>
        </w:rPr>
        <w:t>т</w:t>
      </w:r>
      <w:r w:rsidRPr="00E20CFA">
        <w:rPr>
          <w:spacing w:val="-4"/>
          <w:sz w:val="28"/>
          <w:szCs w:val="28"/>
        </w:rPr>
        <w:t>венно-государственное управление общеобразовательной орган</w:t>
      </w:r>
      <w:r w:rsidRPr="00E20CFA">
        <w:rPr>
          <w:spacing w:val="-4"/>
          <w:sz w:val="28"/>
          <w:szCs w:val="28"/>
        </w:rPr>
        <w:t>и</w:t>
      </w:r>
      <w:r w:rsidRPr="00E20CFA">
        <w:rPr>
          <w:spacing w:val="-4"/>
          <w:sz w:val="28"/>
          <w:szCs w:val="28"/>
        </w:rPr>
        <w:t>зацией.</w:t>
      </w:r>
    </w:p>
    <w:p w:rsidR="008956F1" w:rsidRDefault="008956F1" w:rsidP="00776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CFA">
        <w:rPr>
          <w:rFonts w:ascii="Times New Roman" w:hAnsi="Times New Roman" w:cs="Times New Roman"/>
          <w:sz w:val="28"/>
          <w:szCs w:val="28"/>
          <w:lang w:eastAsia="ar-SA"/>
        </w:rPr>
        <w:t>Выплаты компенсационного характера устанавливаются в суммарном и (или) процентном отношении к должностному окладу, ставке заработной пл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ты, без учета повышающих коэффициентов</w:t>
      </w:r>
      <w:r w:rsidRPr="00E20CFA">
        <w:rPr>
          <w:rFonts w:ascii="Times New Roman" w:hAnsi="Times New Roman" w:cs="Times New Roman"/>
          <w:sz w:val="28"/>
          <w:szCs w:val="28"/>
        </w:rPr>
        <w:t>.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 xml:space="preserve"> Применение выплаты компенсац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онного характера не образует новый оклад и не учитывается при н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числении компенсационных и стимулирующих выплат.</w:t>
      </w:r>
    </w:p>
    <w:p w:rsidR="008956F1" w:rsidRPr="00F27AF1" w:rsidRDefault="008956F1" w:rsidP="00776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F1">
        <w:rPr>
          <w:rFonts w:ascii="Times New Roman" w:hAnsi="Times New Roman" w:cs="Times New Roman"/>
          <w:sz w:val="28"/>
          <w:szCs w:val="28"/>
          <w:u w:val="single"/>
        </w:rPr>
        <w:lastRenderedPageBreak/>
        <w:t>Стимулирующие выплаты</w:t>
      </w:r>
      <w:r w:rsidRPr="00F27AF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27AF1">
        <w:rPr>
          <w:rFonts w:ascii="Times New Roman" w:hAnsi="Times New Roman" w:cs="Times New Roman"/>
          <w:sz w:val="28"/>
          <w:szCs w:val="28"/>
        </w:rPr>
        <w:t>выплаты, предусмотренные работникам о</w:t>
      </w:r>
      <w:r w:rsidRPr="00F27AF1">
        <w:rPr>
          <w:rFonts w:ascii="Times New Roman" w:hAnsi="Times New Roman" w:cs="Times New Roman"/>
          <w:sz w:val="28"/>
          <w:szCs w:val="28"/>
        </w:rPr>
        <w:t>б</w:t>
      </w:r>
      <w:r w:rsidRPr="00F27AF1">
        <w:rPr>
          <w:rFonts w:ascii="Times New Roman" w:hAnsi="Times New Roman" w:cs="Times New Roman"/>
          <w:sz w:val="28"/>
          <w:szCs w:val="28"/>
        </w:rPr>
        <w:t>щеобразовательной организации с целью повышения их заинтересованн</w:t>
      </w:r>
      <w:r w:rsidRPr="00F27AF1">
        <w:rPr>
          <w:rFonts w:ascii="Times New Roman" w:hAnsi="Times New Roman" w:cs="Times New Roman"/>
          <w:sz w:val="28"/>
          <w:szCs w:val="28"/>
        </w:rPr>
        <w:t>о</w:t>
      </w:r>
      <w:r w:rsidRPr="00F27AF1">
        <w:rPr>
          <w:rFonts w:ascii="Times New Roman" w:hAnsi="Times New Roman" w:cs="Times New Roman"/>
          <w:sz w:val="28"/>
          <w:szCs w:val="28"/>
        </w:rPr>
        <w:t>сти  в достижении качественных результатов труда.</w:t>
      </w:r>
    </w:p>
    <w:p w:rsidR="008956F1" w:rsidRDefault="008956F1" w:rsidP="00776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CFA">
        <w:rPr>
          <w:rFonts w:ascii="Times New Roman" w:hAnsi="Times New Roman" w:cs="Times New Roman"/>
          <w:sz w:val="28"/>
          <w:szCs w:val="28"/>
          <w:lang w:eastAsia="ar-SA"/>
        </w:rPr>
        <w:t xml:space="preserve">Стимулирующие выплаты выплачиваются за счет </w:t>
      </w:r>
      <w:proofErr w:type="gramStart"/>
      <w:r w:rsidRPr="00E20CFA">
        <w:rPr>
          <w:rFonts w:ascii="Times New Roman" w:hAnsi="Times New Roman" w:cs="Times New Roman"/>
          <w:sz w:val="28"/>
          <w:szCs w:val="28"/>
          <w:lang w:eastAsia="ar-SA"/>
        </w:rPr>
        <w:t>средств фонда стим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E20CFA">
        <w:rPr>
          <w:rFonts w:ascii="Times New Roman" w:hAnsi="Times New Roman" w:cs="Times New Roman"/>
          <w:sz w:val="28"/>
          <w:szCs w:val="28"/>
          <w:lang w:eastAsia="ar-SA"/>
        </w:rPr>
        <w:t>лирования труда общеобразовательной организации</w:t>
      </w:r>
      <w:proofErr w:type="gramEnd"/>
      <w:r w:rsidRPr="00E20CF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956F1" w:rsidRPr="0078044A" w:rsidRDefault="008956F1" w:rsidP="00776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bCs/>
          <w:sz w:val="28"/>
          <w:szCs w:val="28"/>
          <w:u w:val="single"/>
        </w:rPr>
        <w:t>Выплаты социального характера</w:t>
      </w:r>
      <w:r w:rsidRPr="00EF7557">
        <w:rPr>
          <w:rFonts w:ascii="Times New Roman" w:hAnsi="Times New Roman" w:cs="Times New Roman"/>
          <w:bCs/>
          <w:sz w:val="28"/>
          <w:szCs w:val="28"/>
        </w:rPr>
        <w:t xml:space="preserve"> - это денежные компенсации, которые выплачиваются работникам</w:t>
      </w:r>
      <w:r w:rsidRPr="00EF7557">
        <w:rPr>
          <w:rFonts w:ascii="Times New Roman" w:hAnsi="Times New Roman" w:cs="Times New Roman"/>
          <w:sz w:val="28"/>
          <w:szCs w:val="28"/>
        </w:rPr>
        <w:t xml:space="preserve"> в дополнение к заработной плате в соответствии с условиями определенными настоящим положением.</w:t>
      </w:r>
    </w:p>
    <w:p w:rsidR="008956F1" w:rsidRPr="00E20CFA" w:rsidRDefault="008956F1" w:rsidP="00776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56F1" w:rsidRPr="00E20CFA" w:rsidRDefault="008956F1" w:rsidP="00776646">
      <w:pPr>
        <w:pStyle w:val="1"/>
        <w:spacing w:line="240" w:lineRule="auto"/>
        <w:rPr>
          <w:sz w:val="28"/>
          <w:szCs w:val="28"/>
        </w:rPr>
      </w:pPr>
      <w:r w:rsidRPr="00E20CFA">
        <w:rPr>
          <w:sz w:val="28"/>
          <w:szCs w:val="28"/>
        </w:rPr>
        <w:t>3. Формирование фонда оплаты труда общеобразовательной организ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ции</w:t>
      </w:r>
    </w:p>
    <w:p w:rsidR="008956F1" w:rsidRPr="00E20CFA" w:rsidRDefault="008956F1" w:rsidP="00776646">
      <w:pPr>
        <w:rPr>
          <w:sz w:val="28"/>
          <w:szCs w:val="28"/>
        </w:rPr>
      </w:pPr>
    </w:p>
    <w:p w:rsidR="008956F1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20CFA">
        <w:rPr>
          <w:sz w:val="28"/>
          <w:szCs w:val="28"/>
        </w:rPr>
        <w:t>Формирование фонда оплаты труда общеобразовательной организации осуществляется в пределах объема средств общеобразовательной орг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низации на текущий финансовый год, определенного в соответствии с региональным нормативом подушевого финансирования, с учетом особенностей образов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тельных программ, реализуемых общеобразовательной организац</w:t>
      </w:r>
      <w:r w:rsidRPr="00E20CFA">
        <w:rPr>
          <w:sz w:val="28"/>
          <w:szCs w:val="28"/>
        </w:rPr>
        <w:t>и</w:t>
      </w:r>
      <w:r w:rsidRPr="00E20CFA">
        <w:rPr>
          <w:sz w:val="28"/>
          <w:szCs w:val="28"/>
        </w:rPr>
        <w:t>ей, а также эффектив</w:t>
      </w:r>
      <w:r>
        <w:rPr>
          <w:sz w:val="28"/>
          <w:szCs w:val="28"/>
        </w:rPr>
        <w:t>ности их реализации, количества</w:t>
      </w:r>
      <w:r w:rsidRPr="00E20CFA">
        <w:rPr>
          <w:sz w:val="28"/>
          <w:szCs w:val="28"/>
        </w:rPr>
        <w:t xml:space="preserve"> обучающихся и отр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жается в плане финансово-хозяйственной деятельности общеобразовательной организации (для бюджетных и автономных организаций) или в бюджетной смете (для к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зенных организаций).</w:t>
      </w:r>
      <w:proofErr w:type="gramEnd"/>
    </w:p>
    <w:p w:rsidR="008956F1" w:rsidRPr="00E20CFA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0CFA">
        <w:rPr>
          <w:sz w:val="28"/>
          <w:szCs w:val="28"/>
        </w:rPr>
        <w:t>Фонд оплаты труда рассчитывается по следующей формуле:</w:t>
      </w:r>
    </w:p>
    <w:p w:rsidR="008956F1" w:rsidRPr="00E20CFA" w:rsidRDefault="008956F1" w:rsidP="00776646">
      <w:pPr>
        <w:tabs>
          <w:tab w:val="left" w:pos="8025"/>
        </w:tabs>
        <w:rPr>
          <w:sz w:val="28"/>
          <w:szCs w:val="28"/>
        </w:rPr>
      </w:pPr>
      <w:r w:rsidRPr="00E20CFA">
        <w:rPr>
          <w:sz w:val="28"/>
          <w:szCs w:val="28"/>
        </w:rPr>
        <w:tab/>
      </w:r>
    </w:p>
    <w:p w:rsidR="008956F1" w:rsidRPr="00E20CFA" w:rsidRDefault="008956F1" w:rsidP="00776646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E20CFA">
        <w:rPr>
          <w:i/>
          <w:iCs/>
          <w:position w:val="-24"/>
          <w:sz w:val="28"/>
          <w:szCs w:val="28"/>
          <w:lang w:val="en-US"/>
        </w:rPr>
        <w:object w:dxaOrig="2580" w:dyaOrig="620">
          <v:shape id="_x0000_i1026" type="#_x0000_t75" style="width:127.5pt;height:30.75pt" o:ole="">
            <v:imagedata r:id="rId11" o:title=""/>
          </v:shape>
          <o:OLEObject Type="Embed" ProgID="Equation.3" ShapeID="_x0000_i1026" DrawAspect="Content" ObjectID="_1440139605" r:id="rId12"/>
        </w:object>
      </w:r>
      <w:r w:rsidRPr="00E20CFA">
        <w:rPr>
          <w:i/>
          <w:iCs/>
          <w:sz w:val="28"/>
          <w:szCs w:val="28"/>
        </w:rPr>
        <w:t xml:space="preserve">  </w:t>
      </w:r>
      <w:r w:rsidRPr="00E20CFA">
        <w:rPr>
          <w:sz w:val="28"/>
          <w:szCs w:val="28"/>
        </w:rPr>
        <w:t>, где:</w:t>
      </w:r>
    </w:p>
    <w:p w:rsidR="008956F1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t xml:space="preserve">ФОТ </w:t>
      </w:r>
      <w:r w:rsidRPr="00E20CFA">
        <w:rPr>
          <w:sz w:val="28"/>
          <w:szCs w:val="28"/>
        </w:rPr>
        <w:t>– фонд оплаты труда общеобразовательной организации;</w:t>
      </w:r>
    </w:p>
    <w:p w:rsidR="008956F1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  <w:lang w:val="en-US"/>
        </w:rPr>
        <w:t>S</w:t>
      </w:r>
      <w:r w:rsidRPr="00E20CFA">
        <w:rPr>
          <w:b/>
          <w:bCs/>
          <w:sz w:val="28"/>
          <w:szCs w:val="28"/>
        </w:rPr>
        <w:t xml:space="preserve"> – </w:t>
      </w:r>
      <w:proofErr w:type="gramStart"/>
      <w:r w:rsidRPr="00E20CFA">
        <w:rPr>
          <w:sz w:val="28"/>
          <w:szCs w:val="28"/>
        </w:rPr>
        <w:t>сумма</w:t>
      </w:r>
      <w:proofErr w:type="gramEnd"/>
      <w:r w:rsidRPr="00E20CFA">
        <w:rPr>
          <w:sz w:val="28"/>
          <w:szCs w:val="28"/>
        </w:rPr>
        <w:t xml:space="preserve"> субвенции (субсидии) для возмещения нормативных затрат, связанных с оказанием в соответствии с государственным (муниципальным) заданием государственных (муниципальных) услуг (выполнением работ);</w:t>
      </w:r>
    </w:p>
    <w:p w:rsidR="008956F1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t>К</w:t>
      </w:r>
      <w:proofErr w:type="gramStart"/>
      <w:r w:rsidRPr="00E20CFA">
        <w:rPr>
          <w:b/>
          <w:bCs/>
          <w:sz w:val="28"/>
          <w:szCs w:val="28"/>
          <w:lang w:val="en-US"/>
        </w:rPr>
        <w:t>s</w:t>
      </w:r>
      <w:proofErr w:type="gramEnd"/>
      <w:r w:rsidRPr="00E20CFA">
        <w:rPr>
          <w:b/>
          <w:bCs/>
          <w:sz w:val="28"/>
          <w:szCs w:val="28"/>
        </w:rPr>
        <w:t xml:space="preserve"> </w:t>
      </w:r>
      <w:r w:rsidRPr="00E20CFA">
        <w:rPr>
          <w:sz w:val="28"/>
          <w:szCs w:val="28"/>
        </w:rPr>
        <w:t>– коэффициент увеличения субвенции (субсидии) при достижении показателей качества реализации образовательных программ (предоставл</w:t>
      </w:r>
      <w:r w:rsidRPr="00E20CFA">
        <w:rPr>
          <w:sz w:val="28"/>
          <w:szCs w:val="28"/>
        </w:rPr>
        <w:t>е</w:t>
      </w:r>
      <w:r w:rsidRPr="00E20CFA">
        <w:rPr>
          <w:sz w:val="28"/>
          <w:szCs w:val="28"/>
        </w:rPr>
        <w:t>ния услуг), закреплённых в государственном (муниципальном) задании. Данный коэффициент может быть применён при организации региональной системы рейтингования общеобразовательных организаций, для организаций, имеющих лучшие показатели при рейтинговании (количество организаций, по отнош</w:t>
      </w:r>
      <w:r w:rsidRPr="00E20CFA">
        <w:rPr>
          <w:sz w:val="28"/>
          <w:szCs w:val="28"/>
        </w:rPr>
        <w:t>е</w:t>
      </w:r>
      <w:r w:rsidRPr="00E20CFA">
        <w:rPr>
          <w:sz w:val="28"/>
          <w:szCs w:val="28"/>
        </w:rPr>
        <w:t>нию к которым может быть применён данный коэффициент, уст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навливается приказом Департамента).  Для остальных общеобразовательных организаций К</w:t>
      </w:r>
      <w:proofErr w:type="gramStart"/>
      <w:r w:rsidRPr="00E20CFA">
        <w:rPr>
          <w:sz w:val="28"/>
          <w:szCs w:val="28"/>
        </w:rPr>
        <w:t>s</w:t>
      </w:r>
      <w:proofErr w:type="gramEnd"/>
      <w:r w:rsidRPr="00E20CFA">
        <w:rPr>
          <w:sz w:val="28"/>
          <w:szCs w:val="28"/>
        </w:rPr>
        <w:t xml:space="preserve"> = 1.</w:t>
      </w:r>
    </w:p>
    <w:p w:rsidR="008956F1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t>Уч</w:t>
      </w:r>
      <w:proofErr w:type="gramStart"/>
      <w:r w:rsidRPr="00E20CFA">
        <w:rPr>
          <w:b/>
          <w:bCs/>
          <w:sz w:val="28"/>
          <w:szCs w:val="28"/>
        </w:rPr>
        <w:t>.р</w:t>
      </w:r>
      <w:proofErr w:type="gramEnd"/>
      <w:r w:rsidRPr="00E20CFA">
        <w:rPr>
          <w:sz w:val="28"/>
          <w:szCs w:val="28"/>
        </w:rPr>
        <w:t xml:space="preserve"> – доля учебных расходов в нормативе финансового обеспечения реализации образовательных программ;</w:t>
      </w:r>
    </w:p>
    <w:p w:rsidR="008956F1" w:rsidRPr="00E20CFA" w:rsidRDefault="008956F1" w:rsidP="007766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0CFA">
        <w:rPr>
          <w:b/>
          <w:bCs/>
          <w:sz w:val="28"/>
          <w:szCs w:val="28"/>
        </w:rPr>
        <w:t>В</w:t>
      </w:r>
      <w:r w:rsidRPr="00E20CFA">
        <w:rPr>
          <w:sz w:val="28"/>
          <w:szCs w:val="28"/>
        </w:rPr>
        <w:t xml:space="preserve"> - коэффициент увеличения фонда оплаты труда, связанного с упл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той страховых взносов на обязательное пенсионное страхование, обязательное с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циальное страхование, на случай временной нетрудоспособности, на обяз</w:t>
      </w:r>
      <w:r w:rsidRPr="00E20CFA">
        <w:rPr>
          <w:sz w:val="28"/>
          <w:szCs w:val="28"/>
        </w:rPr>
        <w:t>а</w:t>
      </w:r>
      <w:r w:rsidRPr="00E20CFA">
        <w:rPr>
          <w:sz w:val="28"/>
          <w:szCs w:val="28"/>
        </w:rPr>
        <w:t>тельное медицинское страхование, на обязательное социальное страх</w:t>
      </w:r>
      <w:r w:rsidRPr="00E20CFA">
        <w:rPr>
          <w:sz w:val="28"/>
          <w:szCs w:val="28"/>
        </w:rPr>
        <w:t>о</w:t>
      </w:r>
      <w:r w:rsidRPr="00E20CFA">
        <w:rPr>
          <w:sz w:val="28"/>
          <w:szCs w:val="28"/>
        </w:rPr>
        <w:t>вание от несчастных случаев на производстве и профессиональных заболеваний в соо</w:t>
      </w:r>
      <w:r w:rsidRPr="00E20CFA">
        <w:rPr>
          <w:sz w:val="28"/>
          <w:szCs w:val="28"/>
        </w:rPr>
        <w:t>т</w:t>
      </w:r>
      <w:r w:rsidRPr="00E20CFA">
        <w:rPr>
          <w:sz w:val="28"/>
          <w:szCs w:val="28"/>
        </w:rPr>
        <w:t>ветствии с законодательством РФ.</w:t>
      </w:r>
    </w:p>
    <w:p w:rsidR="000C00B3" w:rsidRDefault="000C00B3" w:rsidP="00776646">
      <w:pPr>
        <w:pStyle w:val="1"/>
        <w:spacing w:line="240" w:lineRule="auto"/>
        <w:rPr>
          <w:sz w:val="28"/>
          <w:szCs w:val="28"/>
        </w:rPr>
      </w:pPr>
    </w:p>
    <w:p w:rsidR="008956F1" w:rsidRDefault="008956F1" w:rsidP="00776646">
      <w:pPr>
        <w:pStyle w:val="1"/>
        <w:spacing w:line="240" w:lineRule="auto"/>
        <w:rPr>
          <w:sz w:val="28"/>
          <w:szCs w:val="28"/>
        </w:rPr>
      </w:pPr>
      <w:r w:rsidRPr="00DA6463">
        <w:rPr>
          <w:sz w:val="28"/>
          <w:szCs w:val="28"/>
        </w:rPr>
        <w:t xml:space="preserve">4. Распределение фонда оплаты труда </w:t>
      </w:r>
    </w:p>
    <w:p w:rsidR="000C00B3" w:rsidRPr="000C00B3" w:rsidRDefault="000C00B3" w:rsidP="000C00B3"/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lastRenderedPageBreak/>
        <w:t>4.1. Фонд оплаты труда общеобразовательной организации состоит из базовой части (ФОТ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r w:rsidRPr="00DA6463">
        <w:rPr>
          <w:rFonts w:ascii="Times New Roman" w:hAnsi="Times New Roman" w:cs="Times New Roman"/>
          <w:sz w:val="28"/>
          <w:szCs w:val="28"/>
        </w:rPr>
        <w:t>) и стимулирующей части (ФОТ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r w:rsidRPr="00DA6463">
        <w:rPr>
          <w:rFonts w:ascii="Times New Roman" w:hAnsi="Times New Roman" w:cs="Times New Roman"/>
          <w:sz w:val="28"/>
          <w:szCs w:val="28"/>
        </w:rPr>
        <w:t>).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vertAlign w:val="subscript"/>
        </w:rPr>
      </w:pPr>
      <w:r w:rsidRPr="00DA646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оо</w:t>
      </w:r>
      <w:r w:rsidRPr="00DA6463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r w:rsidRPr="00DA6463">
        <w:rPr>
          <w:rFonts w:ascii="Times New Roman" w:hAnsi="Times New Roman" w:cs="Times New Roman"/>
          <w:sz w:val="28"/>
          <w:szCs w:val="28"/>
        </w:rPr>
        <w:t xml:space="preserve"> + 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Объем стимулирующей части определяется по формуле: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ФОТ</w:t>
      </w:r>
      <w:r w:rsidRPr="00DA6463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r w:rsidRPr="00DA6463">
        <w:rPr>
          <w:rFonts w:ascii="Times New Roman" w:hAnsi="Times New Roman" w:cs="Times New Roman"/>
          <w:sz w:val="28"/>
          <w:szCs w:val="28"/>
        </w:rPr>
        <w:t xml:space="preserve"> = ФОТ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r w:rsidRPr="00DA6463">
        <w:rPr>
          <w:rFonts w:ascii="Times New Roman" w:hAnsi="Times New Roman" w:cs="Times New Roman"/>
          <w:sz w:val="28"/>
          <w:szCs w:val="28"/>
        </w:rPr>
        <w:t xml:space="preserve"> х ш, где: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DA6463">
        <w:rPr>
          <w:rFonts w:ascii="Times New Roman" w:hAnsi="Times New Roman" w:cs="Times New Roman"/>
          <w:sz w:val="28"/>
          <w:szCs w:val="28"/>
        </w:rPr>
        <w:t xml:space="preserve"> – стимулирующая доля ФОТ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оо</w:t>
      </w:r>
      <w:r w:rsidRPr="00DA6463">
        <w:rPr>
          <w:rFonts w:ascii="Times New Roman" w:hAnsi="Times New Roman" w:cs="Times New Roman"/>
          <w:sz w:val="28"/>
          <w:szCs w:val="28"/>
        </w:rPr>
        <w:t>.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Рекомендуются следующие </w:t>
      </w:r>
      <w:r w:rsidRPr="00DA6463">
        <w:rPr>
          <w:rFonts w:ascii="Times New Roman" w:hAnsi="Times New Roman" w:cs="Times New Roman"/>
          <w:sz w:val="28"/>
          <w:szCs w:val="28"/>
        </w:rPr>
        <w:t>значения стимулирующей доли ФОТ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оо</w:t>
      </w:r>
      <w:r w:rsidRPr="00DA6463">
        <w:rPr>
          <w:rStyle w:val="ad"/>
          <w:rFonts w:ascii="Times New Roman" w:hAnsi="Times New Roman" w:cs="Times New Roman"/>
          <w:noProof/>
        </w:rPr>
        <w:footnoteReference w:id="2"/>
      </w:r>
      <w:r w:rsidRPr="00DA6463">
        <w:rPr>
          <w:rFonts w:ascii="Times New Roman" w:hAnsi="Times New Roman" w:cs="Times New Roman"/>
          <w:sz w:val="28"/>
          <w:szCs w:val="28"/>
        </w:rPr>
        <w:t>: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1 сентября 2013 не менее 15</w:t>
      </w:r>
      <w:r w:rsidRPr="00DA6463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сентября 2014 не менее 20</w:t>
      </w:r>
      <w:r w:rsidRPr="00DA6463">
        <w:rPr>
          <w:rFonts w:ascii="Times New Roman" w:hAnsi="Times New Roman" w:cs="Times New Roman"/>
          <w:sz w:val="28"/>
          <w:szCs w:val="28"/>
        </w:rPr>
        <w:t>%;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на 1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не менее 30</w:t>
      </w:r>
      <w:r w:rsidRPr="00DA6463">
        <w:rPr>
          <w:rFonts w:ascii="Times New Roman" w:hAnsi="Times New Roman" w:cs="Times New Roman"/>
          <w:sz w:val="28"/>
          <w:szCs w:val="28"/>
        </w:rPr>
        <w:t>%.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6463">
        <w:rPr>
          <w:rFonts w:ascii="Times New Roman" w:hAnsi="Times New Roman" w:cs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руководителей (руководитель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A6463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Pr="00DA6463">
        <w:rPr>
          <w:rFonts w:ascii="Times New Roman" w:hAnsi="Times New Roman" w:cs="Times New Roman"/>
          <w:sz w:val="28"/>
          <w:szCs w:val="28"/>
        </w:rPr>
        <w:t>и</w:t>
      </w:r>
      <w:r w:rsidRPr="00DA6463">
        <w:rPr>
          <w:rFonts w:ascii="Times New Roman" w:hAnsi="Times New Roman" w:cs="Times New Roman"/>
          <w:sz w:val="28"/>
          <w:szCs w:val="28"/>
        </w:rPr>
        <w:t>зации, руководитель структурного подразделения, заместители руковод</w:t>
      </w:r>
      <w:r w:rsidRPr="00DA6463">
        <w:rPr>
          <w:rFonts w:ascii="Times New Roman" w:hAnsi="Times New Roman" w:cs="Times New Roman"/>
          <w:sz w:val="28"/>
          <w:szCs w:val="28"/>
        </w:rPr>
        <w:t>и</w:t>
      </w:r>
      <w:r w:rsidRPr="00DA6463">
        <w:rPr>
          <w:rFonts w:ascii="Times New Roman" w:hAnsi="Times New Roman" w:cs="Times New Roman"/>
          <w:sz w:val="28"/>
          <w:szCs w:val="28"/>
        </w:rPr>
        <w:t>теля и др.), педагогического (учителя, преподаватели, мастера производственного обучения, воспитатели, воспитатели групп продленного дня, педаг</w:t>
      </w:r>
      <w:r w:rsidRPr="00DA6463">
        <w:rPr>
          <w:rFonts w:ascii="Times New Roman" w:hAnsi="Times New Roman" w:cs="Times New Roman"/>
          <w:sz w:val="28"/>
          <w:szCs w:val="28"/>
        </w:rPr>
        <w:t>о</w:t>
      </w:r>
      <w:r w:rsidRPr="00DA6463">
        <w:rPr>
          <w:rFonts w:ascii="Times New Roman" w:hAnsi="Times New Roman" w:cs="Times New Roman"/>
          <w:sz w:val="28"/>
          <w:szCs w:val="28"/>
        </w:rPr>
        <w:t>ги-психологи, психологи, социальные педагоги, педагоги дополнительного обр</w:t>
      </w:r>
      <w:r w:rsidRPr="00DA6463">
        <w:rPr>
          <w:rFonts w:ascii="Times New Roman" w:hAnsi="Times New Roman" w:cs="Times New Roman"/>
          <w:sz w:val="28"/>
          <w:szCs w:val="28"/>
        </w:rPr>
        <w:t>а</w:t>
      </w:r>
      <w:r w:rsidRPr="00DA6463">
        <w:rPr>
          <w:rFonts w:ascii="Times New Roman" w:hAnsi="Times New Roman" w:cs="Times New Roman"/>
          <w:sz w:val="28"/>
          <w:szCs w:val="28"/>
        </w:rPr>
        <w:t>зования, организаторы внеклассной и внешкольной работы и др.), уче</w:t>
      </w:r>
      <w:r w:rsidRPr="00DA6463">
        <w:rPr>
          <w:rFonts w:ascii="Times New Roman" w:hAnsi="Times New Roman" w:cs="Times New Roman"/>
          <w:sz w:val="28"/>
          <w:szCs w:val="28"/>
        </w:rPr>
        <w:t>б</w:t>
      </w:r>
      <w:r w:rsidRPr="00DA6463">
        <w:rPr>
          <w:rFonts w:ascii="Times New Roman" w:hAnsi="Times New Roman" w:cs="Times New Roman"/>
          <w:sz w:val="28"/>
          <w:szCs w:val="28"/>
        </w:rPr>
        <w:t>но-вспомогательного (вожатые, лаборанты и др.) и младшего обслуживающего (уборщики, дворники, водители и др.) персонала общеобразовательной</w:t>
      </w:r>
      <w:proofErr w:type="gramEnd"/>
      <w:r w:rsidRPr="00DA646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A6463">
        <w:rPr>
          <w:rFonts w:ascii="Times New Roman" w:hAnsi="Times New Roman" w:cs="Times New Roman"/>
          <w:sz w:val="28"/>
          <w:szCs w:val="28"/>
        </w:rPr>
        <w:t>и</w:t>
      </w:r>
      <w:r w:rsidRPr="00DA6463">
        <w:rPr>
          <w:rFonts w:ascii="Times New Roman" w:hAnsi="Times New Roman" w:cs="Times New Roman"/>
          <w:sz w:val="28"/>
          <w:szCs w:val="28"/>
        </w:rPr>
        <w:t xml:space="preserve">зации и складывается </w:t>
      </w:r>
      <w:proofErr w:type="gramStart"/>
      <w:r w:rsidRPr="00DA64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6463">
        <w:rPr>
          <w:rFonts w:ascii="Times New Roman" w:hAnsi="Times New Roman" w:cs="Times New Roman"/>
          <w:sz w:val="28"/>
          <w:szCs w:val="28"/>
        </w:rPr>
        <w:t>: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03D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C0003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б</w:t>
      </w:r>
      <w:r w:rsidRPr="00C0003D">
        <w:rPr>
          <w:rFonts w:ascii="Times New Roman" w:hAnsi="Times New Roman" w:cs="Times New Roman"/>
          <w:b/>
          <w:bCs/>
          <w:sz w:val="28"/>
          <w:szCs w:val="28"/>
        </w:rPr>
        <w:t xml:space="preserve"> = ФОТ</w:t>
      </w:r>
      <w:r w:rsidRPr="00C0003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ауп</w:t>
      </w:r>
      <w:r w:rsidRPr="00C0003D">
        <w:rPr>
          <w:rFonts w:ascii="Times New Roman" w:hAnsi="Times New Roman" w:cs="Times New Roman"/>
          <w:b/>
          <w:bCs/>
          <w:sz w:val="28"/>
          <w:szCs w:val="28"/>
        </w:rPr>
        <w:t xml:space="preserve"> + ФОТ</w:t>
      </w:r>
      <w:r w:rsidRPr="00C0003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пп</w:t>
      </w:r>
      <w:r w:rsidRPr="00C0003D">
        <w:rPr>
          <w:rFonts w:ascii="Times New Roman" w:hAnsi="Times New Roman" w:cs="Times New Roman"/>
          <w:b/>
          <w:bCs/>
          <w:sz w:val="28"/>
          <w:szCs w:val="28"/>
        </w:rPr>
        <w:t xml:space="preserve"> + ФОТ</w:t>
      </w:r>
      <w:r w:rsidRPr="00C0003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увп</w:t>
      </w:r>
      <w:r w:rsidRPr="00C0003D">
        <w:rPr>
          <w:rFonts w:ascii="Times New Roman" w:hAnsi="Times New Roman" w:cs="Times New Roman"/>
          <w:b/>
          <w:bCs/>
          <w:sz w:val="28"/>
          <w:szCs w:val="28"/>
        </w:rPr>
        <w:t xml:space="preserve"> + ФОТ</w:t>
      </w:r>
      <w:r w:rsidRPr="00C0003D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моп</w:t>
      </w:r>
      <w:r w:rsidRPr="00DA6463">
        <w:rPr>
          <w:rFonts w:ascii="Times New Roman" w:hAnsi="Times New Roman" w:cs="Times New Roman"/>
          <w:sz w:val="28"/>
          <w:szCs w:val="28"/>
        </w:rPr>
        <w:t>, где: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ауп</w:t>
      </w:r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пп</w:t>
      </w:r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педагогического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(учителя и другие педагогические работники)</w:t>
      </w:r>
      <w:r w:rsidRPr="00DA6463">
        <w:rPr>
          <w:rFonts w:ascii="Times New Roman" w:hAnsi="Times New Roman" w:cs="Times New Roman"/>
          <w:sz w:val="28"/>
          <w:szCs w:val="28"/>
        </w:rPr>
        <w:t>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увп</w:t>
      </w:r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учебно-вспомогательного персон</w:t>
      </w:r>
      <w:r w:rsidRPr="00DA6463">
        <w:rPr>
          <w:rFonts w:ascii="Times New Roman" w:hAnsi="Times New Roman" w:cs="Times New Roman"/>
          <w:sz w:val="28"/>
          <w:szCs w:val="28"/>
        </w:rPr>
        <w:t>а</w:t>
      </w:r>
      <w:r w:rsidRPr="00DA6463">
        <w:rPr>
          <w:rFonts w:ascii="Times New Roman" w:hAnsi="Times New Roman" w:cs="Times New Roman"/>
          <w:sz w:val="28"/>
          <w:szCs w:val="28"/>
        </w:rPr>
        <w:t>ла;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Pr="00DA6463"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w:t>моп</w:t>
      </w:r>
      <w:r w:rsidRPr="00DA6463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</w:t>
      </w:r>
      <w:r w:rsidRPr="00DA6463">
        <w:rPr>
          <w:rFonts w:ascii="Times New Roman" w:hAnsi="Times New Roman" w:cs="Times New Roman"/>
          <w:sz w:val="28"/>
          <w:szCs w:val="28"/>
        </w:rPr>
        <w:t>о</w:t>
      </w:r>
      <w:r w:rsidRPr="00DA6463">
        <w:rPr>
          <w:rFonts w:ascii="Times New Roman" w:hAnsi="Times New Roman" w:cs="Times New Roman"/>
          <w:sz w:val="28"/>
          <w:szCs w:val="28"/>
        </w:rPr>
        <w:t>нала.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 xml:space="preserve">4.3. Особенность </w:t>
      </w:r>
      <w:proofErr w:type="gramStart"/>
      <w:r w:rsidRPr="00EE718D">
        <w:rPr>
          <w:rFonts w:ascii="Times New Roman" w:hAnsi="Times New Roman" w:cs="Times New Roman"/>
          <w:sz w:val="28"/>
          <w:szCs w:val="28"/>
        </w:rPr>
        <w:t>формирования базовой части фонда оплаты труда уч</w:t>
      </w:r>
      <w:r w:rsidRPr="00EE718D">
        <w:rPr>
          <w:rFonts w:ascii="Times New Roman" w:hAnsi="Times New Roman" w:cs="Times New Roman"/>
          <w:sz w:val="28"/>
          <w:szCs w:val="28"/>
        </w:rPr>
        <w:t>и</w:t>
      </w:r>
      <w:r w:rsidRPr="00EE718D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E718D">
        <w:rPr>
          <w:rFonts w:ascii="Times New Roman" w:hAnsi="Times New Roman" w:cs="Times New Roman"/>
          <w:sz w:val="28"/>
          <w:szCs w:val="28"/>
        </w:rPr>
        <w:t>.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 xml:space="preserve">Базовая часть фонда оплаты труда учителей формируется </w:t>
      </w:r>
      <w:proofErr w:type="gramStart"/>
      <w:r w:rsidRPr="00EE71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71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EE718D">
        <w:rPr>
          <w:rFonts w:ascii="Times New Roman" w:hAnsi="Times New Roman" w:cs="Times New Roman"/>
          <w:sz w:val="28"/>
          <w:szCs w:val="28"/>
        </w:rPr>
        <w:t>= 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EE718D">
        <w:rPr>
          <w:rFonts w:ascii="Times New Roman" w:hAnsi="Times New Roman" w:cs="Times New Roman"/>
          <w:sz w:val="28"/>
          <w:szCs w:val="28"/>
        </w:rPr>
        <w:t>+ФОТ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наз</w:t>
      </w:r>
      <w:r w:rsidRPr="00EE718D">
        <w:rPr>
          <w:rFonts w:ascii="Times New Roman" w:hAnsi="Times New Roman" w:cs="Times New Roman"/>
          <w:sz w:val="28"/>
          <w:szCs w:val="28"/>
        </w:rPr>
        <w:t>+В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кх</w:t>
      </w:r>
      <w:r w:rsidRPr="00EE718D">
        <w:rPr>
          <w:rFonts w:ascii="Times New Roman" w:hAnsi="Times New Roman" w:cs="Times New Roman"/>
          <w:sz w:val="28"/>
          <w:szCs w:val="28"/>
        </w:rPr>
        <w:t>, где: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EE718D">
        <w:rPr>
          <w:rFonts w:ascii="Times New Roman" w:hAnsi="Times New Roman" w:cs="Times New Roman"/>
          <w:sz w:val="28"/>
          <w:szCs w:val="28"/>
        </w:rPr>
        <w:t xml:space="preserve"> – фонд оплаты труда за аудиторную занятость;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>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наз</w:t>
      </w:r>
      <w:r w:rsidRPr="00EE718D">
        <w:rPr>
          <w:rFonts w:ascii="Times New Roman" w:hAnsi="Times New Roman" w:cs="Times New Roman"/>
          <w:sz w:val="28"/>
          <w:szCs w:val="28"/>
        </w:rPr>
        <w:t xml:space="preserve"> – фонд оплаты труда за неаудиторную занятость;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>В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кх</w:t>
      </w:r>
      <w:r w:rsidRPr="00EE718D">
        <w:rPr>
          <w:rFonts w:ascii="Times New Roman" w:hAnsi="Times New Roman" w:cs="Times New Roman"/>
          <w:sz w:val="28"/>
          <w:szCs w:val="28"/>
        </w:rPr>
        <w:t xml:space="preserve"> – выплаты компенсационного характера.</w:t>
      </w:r>
    </w:p>
    <w:p w:rsidR="008956F1" w:rsidRPr="00EE718D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>Рекомендуемые доли 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EE718D">
        <w:rPr>
          <w:rFonts w:ascii="Times New Roman" w:hAnsi="Times New Roman" w:cs="Times New Roman"/>
          <w:sz w:val="28"/>
          <w:szCs w:val="28"/>
        </w:rPr>
        <w:t xml:space="preserve"> – не более 90%, 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 xml:space="preserve">наз </w:t>
      </w:r>
      <w:r>
        <w:rPr>
          <w:rFonts w:ascii="Times New Roman" w:hAnsi="Times New Roman" w:cs="Times New Roman"/>
          <w:sz w:val="28"/>
          <w:szCs w:val="28"/>
        </w:rPr>
        <w:t>– не менее 1</w:t>
      </w:r>
      <w:r w:rsidRPr="00EE718D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18D">
        <w:rPr>
          <w:rFonts w:ascii="Times New Roman" w:hAnsi="Times New Roman" w:cs="Times New Roman"/>
          <w:sz w:val="28"/>
          <w:szCs w:val="28"/>
        </w:rPr>
        <w:t>Конкретное соотношение  между 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EE718D">
        <w:rPr>
          <w:rFonts w:ascii="Times New Roman" w:hAnsi="Times New Roman" w:cs="Times New Roman"/>
          <w:sz w:val="28"/>
          <w:szCs w:val="28"/>
        </w:rPr>
        <w:t xml:space="preserve"> и ФОТ</w:t>
      </w:r>
      <w:r w:rsidRPr="00EE718D">
        <w:rPr>
          <w:rFonts w:ascii="Times New Roman" w:hAnsi="Times New Roman" w:cs="Times New Roman"/>
          <w:sz w:val="28"/>
          <w:szCs w:val="28"/>
          <w:vertAlign w:val="subscript"/>
        </w:rPr>
        <w:t>наз</w:t>
      </w:r>
      <w:r w:rsidRPr="00EE718D">
        <w:rPr>
          <w:rFonts w:ascii="Times New Roman" w:hAnsi="Times New Roman" w:cs="Times New Roman"/>
          <w:sz w:val="28"/>
          <w:szCs w:val="28"/>
        </w:rPr>
        <w:t xml:space="preserve"> учителей определ</w:t>
      </w:r>
      <w:r w:rsidRPr="00EE718D">
        <w:rPr>
          <w:rFonts w:ascii="Times New Roman" w:hAnsi="Times New Roman" w:cs="Times New Roman"/>
          <w:sz w:val="28"/>
          <w:szCs w:val="28"/>
        </w:rPr>
        <w:t>я</w:t>
      </w:r>
      <w:r w:rsidRPr="00EE718D">
        <w:rPr>
          <w:rFonts w:ascii="Times New Roman" w:hAnsi="Times New Roman" w:cs="Times New Roman"/>
          <w:sz w:val="28"/>
          <w:szCs w:val="28"/>
        </w:rPr>
        <w:t>ется общеобразовательной организацией самостоятельно.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A6463">
        <w:rPr>
          <w:rFonts w:ascii="Times New Roman" w:hAnsi="Times New Roman" w:cs="Times New Roman"/>
          <w:sz w:val="28"/>
          <w:szCs w:val="28"/>
        </w:rPr>
        <w:t xml:space="preserve">. Руководитель на основе рекомендаций (Приложение </w:t>
      </w:r>
      <w:r w:rsidR="000C00B3">
        <w:rPr>
          <w:rFonts w:ascii="Times New Roman" w:hAnsi="Times New Roman" w:cs="Times New Roman"/>
          <w:sz w:val="28"/>
          <w:szCs w:val="28"/>
        </w:rPr>
        <w:t xml:space="preserve">№ </w:t>
      </w:r>
      <w:r w:rsidRPr="00DA6463">
        <w:rPr>
          <w:rFonts w:ascii="Times New Roman" w:hAnsi="Times New Roman" w:cs="Times New Roman"/>
          <w:sz w:val="28"/>
          <w:szCs w:val="28"/>
        </w:rPr>
        <w:t>1) формир</w:t>
      </w:r>
      <w:r w:rsidRPr="00DA6463">
        <w:rPr>
          <w:rFonts w:ascii="Times New Roman" w:hAnsi="Times New Roman" w:cs="Times New Roman"/>
          <w:sz w:val="28"/>
          <w:szCs w:val="28"/>
        </w:rPr>
        <w:t>у</w:t>
      </w:r>
      <w:r w:rsidRPr="00DA6463">
        <w:rPr>
          <w:rFonts w:ascii="Times New Roman" w:hAnsi="Times New Roman" w:cs="Times New Roman"/>
          <w:sz w:val="28"/>
          <w:szCs w:val="28"/>
        </w:rPr>
        <w:t>ет и утверждает штатное расписание общеобразовательной организации в пр</w:t>
      </w:r>
      <w:r w:rsidRPr="00DA6463">
        <w:rPr>
          <w:rFonts w:ascii="Times New Roman" w:hAnsi="Times New Roman" w:cs="Times New Roman"/>
          <w:sz w:val="28"/>
          <w:szCs w:val="28"/>
        </w:rPr>
        <w:t>е</w:t>
      </w:r>
      <w:r w:rsidRPr="00DA6463">
        <w:rPr>
          <w:rFonts w:ascii="Times New Roman" w:hAnsi="Times New Roman" w:cs="Times New Roman"/>
          <w:sz w:val="28"/>
          <w:szCs w:val="28"/>
        </w:rPr>
        <w:t>делах фонда оплаты труда с учётом следующих условий: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463">
        <w:rPr>
          <w:rFonts w:ascii="Times New Roman" w:hAnsi="Times New Roman" w:cs="Times New Roman"/>
          <w:sz w:val="28"/>
          <w:szCs w:val="28"/>
        </w:rPr>
        <w:t>. Доля фонда оплаты труда административно-управленческого перс</w:t>
      </w:r>
      <w:r w:rsidRPr="00DA6463">
        <w:rPr>
          <w:rFonts w:ascii="Times New Roman" w:hAnsi="Times New Roman" w:cs="Times New Roman"/>
          <w:sz w:val="28"/>
          <w:szCs w:val="28"/>
        </w:rPr>
        <w:t>о</w:t>
      </w:r>
      <w:r w:rsidRPr="00DA6463">
        <w:rPr>
          <w:rFonts w:ascii="Times New Roman" w:hAnsi="Times New Roman" w:cs="Times New Roman"/>
          <w:sz w:val="28"/>
          <w:szCs w:val="28"/>
        </w:rPr>
        <w:t>нала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(руководитель, заместители руководителя и главный бухгалтер)</w:t>
      </w:r>
      <w:r w:rsidRPr="00DA6463">
        <w:rPr>
          <w:rFonts w:ascii="Times New Roman" w:hAnsi="Times New Roman" w:cs="Times New Roman"/>
          <w:sz w:val="28"/>
          <w:szCs w:val="28"/>
        </w:rPr>
        <w:t xml:space="preserve"> не может превышать: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- 14% на 1 сентября 2013 года;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- 13% на 1 сентября 2014 года;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- 12% на 1 сентября 2015 года</w:t>
      </w:r>
      <w:r w:rsidRPr="00776646">
        <w:rPr>
          <w:rStyle w:val="ad"/>
          <w:rFonts w:ascii="Times New Roman" w:hAnsi="Times New Roman" w:cs="Times New Roman"/>
        </w:rPr>
        <w:footnoteReference w:id="3"/>
      </w:r>
      <w:r w:rsidRPr="00776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 xml:space="preserve">При этом доля фонда стимулирующих выплат должна составлять </w:t>
      </w:r>
      <w:r w:rsidRPr="00776646">
        <w:rPr>
          <w:rFonts w:ascii="Times New Roman" w:hAnsi="Times New Roman" w:cs="Times New Roman"/>
          <w:sz w:val="28"/>
          <w:szCs w:val="28"/>
          <w:u w:val="wave"/>
        </w:rPr>
        <w:t>не м</w:t>
      </w:r>
      <w:r w:rsidRPr="00776646">
        <w:rPr>
          <w:rFonts w:ascii="Times New Roman" w:hAnsi="Times New Roman" w:cs="Times New Roman"/>
          <w:sz w:val="28"/>
          <w:szCs w:val="28"/>
          <w:u w:val="wave"/>
        </w:rPr>
        <w:t>е</w:t>
      </w:r>
      <w:r w:rsidRPr="00776646">
        <w:rPr>
          <w:rFonts w:ascii="Times New Roman" w:hAnsi="Times New Roman" w:cs="Times New Roman"/>
          <w:sz w:val="28"/>
          <w:szCs w:val="28"/>
          <w:u w:val="wave"/>
        </w:rPr>
        <w:t>нее 30%</w:t>
      </w:r>
      <w:r w:rsidRPr="00776646">
        <w:rPr>
          <w:rFonts w:ascii="Times New Roman" w:hAnsi="Times New Roman" w:cs="Times New Roman"/>
          <w:sz w:val="28"/>
          <w:szCs w:val="28"/>
        </w:rPr>
        <w:t xml:space="preserve"> от фонда оплаты труда административно-управленческого перс</w:t>
      </w:r>
      <w:r w:rsidRPr="00776646">
        <w:rPr>
          <w:rFonts w:ascii="Times New Roman" w:hAnsi="Times New Roman" w:cs="Times New Roman"/>
          <w:sz w:val="28"/>
          <w:szCs w:val="28"/>
        </w:rPr>
        <w:t>о</w:t>
      </w:r>
      <w:r w:rsidRPr="00776646">
        <w:rPr>
          <w:rFonts w:ascii="Times New Roman" w:hAnsi="Times New Roman" w:cs="Times New Roman"/>
          <w:sz w:val="28"/>
          <w:szCs w:val="28"/>
        </w:rPr>
        <w:t>нала.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Доля фонда оплаты труда административно-управленческого перс</w:t>
      </w:r>
      <w:r w:rsidRPr="00776646">
        <w:rPr>
          <w:rFonts w:ascii="Times New Roman" w:hAnsi="Times New Roman" w:cs="Times New Roman"/>
          <w:sz w:val="28"/>
          <w:szCs w:val="28"/>
        </w:rPr>
        <w:t>о</w:t>
      </w:r>
      <w:r w:rsidRPr="00776646">
        <w:rPr>
          <w:rFonts w:ascii="Times New Roman" w:hAnsi="Times New Roman" w:cs="Times New Roman"/>
          <w:sz w:val="28"/>
          <w:szCs w:val="28"/>
        </w:rPr>
        <w:t>нала может быть увеличена не более чем на 2% при наличии как минимум одного из следующих условий: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наличие дополнительного финансирования из внебюджетных источн</w:t>
      </w:r>
      <w:r w:rsidRPr="00776646">
        <w:rPr>
          <w:rFonts w:ascii="Times New Roman" w:hAnsi="Times New Roman" w:cs="Times New Roman"/>
          <w:sz w:val="28"/>
          <w:szCs w:val="28"/>
        </w:rPr>
        <w:t>и</w:t>
      </w:r>
      <w:r w:rsidRPr="00776646">
        <w:rPr>
          <w:rFonts w:ascii="Times New Roman" w:hAnsi="Times New Roman" w:cs="Times New Roman"/>
          <w:sz w:val="28"/>
          <w:szCs w:val="28"/>
        </w:rPr>
        <w:t>ков, в том числе от приносящей доход деятельности;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общеобразовательная организация, имеет статус региональной или ф</w:t>
      </w:r>
      <w:r w:rsidRPr="00776646">
        <w:rPr>
          <w:rFonts w:ascii="Times New Roman" w:hAnsi="Times New Roman" w:cs="Times New Roman"/>
          <w:sz w:val="28"/>
          <w:szCs w:val="28"/>
        </w:rPr>
        <w:t>е</w:t>
      </w:r>
      <w:r w:rsidRPr="00776646">
        <w:rPr>
          <w:rFonts w:ascii="Times New Roman" w:hAnsi="Times New Roman" w:cs="Times New Roman"/>
          <w:sz w:val="28"/>
          <w:szCs w:val="28"/>
        </w:rPr>
        <w:t>деральной инновационной площадки (при условии увеличения доли фонда стимулирующих выплат);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общеобразовательная организация  работает в двухсменном режиме.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2). Доля фонда оплаты труда педагогического персонала в общем фонде оплаты труда должна быть</w:t>
      </w:r>
      <w:r w:rsidRPr="00776646">
        <w:rPr>
          <w:rStyle w:val="ad"/>
          <w:rFonts w:ascii="Times New Roman" w:hAnsi="Times New Roman" w:cs="Times New Roman"/>
        </w:rPr>
        <w:footnoteReference w:id="4"/>
      </w:r>
      <w:r w:rsidRPr="00776646">
        <w:rPr>
          <w:rFonts w:ascii="Times New Roman" w:hAnsi="Times New Roman" w:cs="Times New Roman"/>
          <w:sz w:val="28"/>
          <w:szCs w:val="28"/>
        </w:rPr>
        <w:t>:</w:t>
      </w:r>
    </w:p>
    <w:p w:rsidR="008956F1" w:rsidRPr="00776646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на 1 сентября 2013 не менее 65%;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46">
        <w:rPr>
          <w:rFonts w:ascii="Times New Roman" w:hAnsi="Times New Roman" w:cs="Times New Roman"/>
          <w:sz w:val="28"/>
          <w:szCs w:val="28"/>
        </w:rPr>
        <w:t>- на 1 сентября 2014 не менее 68%;</w:t>
      </w:r>
    </w:p>
    <w:p w:rsidR="008956F1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63">
        <w:rPr>
          <w:rFonts w:ascii="Times New Roman" w:hAnsi="Times New Roman" w:cs="Times New Roman"/>
          <w:sz w:val="28"/>
          <w:szCs w:val="28"/>
        </w:rPr>
        <w:t>- на 1 сентября 2015 не менее 70%.</w:t>
      </w:r>
    </w:p>
    <w:p w:rsidR="008956F1" w:rsidRPr="00DA6463" w:rsidRDefault="008956F1" w:rsidP="00776646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A6463">
        <w:rPr>
          <w:rFonts w:ascii="Times New Roman" w:hAnsi="Times New Roman" w:cs="Times New Roman"/>
          <w:sz w:val="28"/>
          <w:szCs w:val="28"/>
        </w:rPr>
        <w:t>. Оплата труда работников общеобразовательной организации прои</w:t>
      </w:r>
      <w:r w:rsidRPr="00DA6463">
        <w:rPr>
          <w:rFonts w:ascii="Times New Roman" w:hAnsi="Times New Roman" w:cs="Times New Roman"/>
          <w:sz w:val="28"/>
          <w:szCs w:val="28"/>
        </w:rPr>
        <w:t>з</w:t>
      </w:r>
      <w:r w:rsidRPr="00DA6463">
        <w:rPr>
          <w:rFonts w:ascii="Times New Roman" w:hAnsi="Times New Roman" w:cs="Times New Roman"/>
          <w:sz w:val="28"/>
          <w:szCs w:val="28"/>
        </w:rPr>
        <w:t>водится на основании трудовых договоров между руководителем орган</w:t>
      </w:r>
      <w:r w:rsidRPr="00DA6463">
        <w:rPr>
          <w:rFonts w:ascii="Times New Roman" w:hAnsi="Times New Roman" w:cs="Times New Roman"/>
          <w:sz w:val="28"/>
          <w:szCs w:val="28"/>
        </w:rPr>
        <w:t>и</w:t>
      </w:r>
      <w:r w:rsidRPr="00DA6463">
        <w:rPr>
          <w:rFonts w:ascii="Times New Roman" w:hAnsi="Times New Roman" w:cs="Times New Roman"/>
          <w:sz w:val="28"/>
          <w:szCs w:val="28"/>
        </w:rPr>
        <w:t>зации и работниками.</w:t>
      </w:r>
    </w:p>
    <w:p w:rsidR="00776646" w:rsidRDefault="00776646" w:rsidP="0077664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6F1" w:rsidRDefault="008956F1" w:rsidP="0077664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97F">
        <w:rPr>
          <w:rFonts w:ascii="Times New Roman" w:hAnsi="Times New Roman" w:cs="Times New Roman"/>
          <w:b/>
          <w:bCs/>
          <w:sz w:val="28"/>
          <w:szCs w:val="28"/>
        </w:rPr>
        <w:t>5. Расчет заработной платы работников</w:t>
      </w:r>
    </w:p>
    <w:p w:rsidR="00776646" w:rsidRDefault="00776646" w:rsidP="0077664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B3" w:rsidRDefault="008956F1" w:rsidP="00776646">
      <w:pPr>
        <w:ind w:firstLine="851"/>
        <w:jc w:val="both"/>
        <w:rPr>
          <w:b/>
          <w:bCs/>
          <w:sz w:val="28"/>
          <w:szCs w:val="28"/>
        </w:rPr>
      </w:pPr>
      <w:r w:rsidRPr="003F597F">
        <w:rPr>
          <w:sz w:val="28"/>
          <w:szCs w:val="28"/>
        </w:rPr>
        <w:t>5.1. Месячная заработная плата работников общеобразовательной орг</w:t>
      </w:r>
      <w:r w:rsidRPr="003F597F">
        <w:rPr>
          <w:sz w:val="28"/>
          <w:szCs w:val="28"/>
        </w:rPr>
        <w:t>а</w:t>
      </w:r>
      <w:r w:rsidRPr="003F597F">
        <w:rPr>
          <w:sz w:val="28"/>
          <w:szCs w:val="28"/>
        </w:rPr>
        <w:t>низации определяется по следующей формуле:</w:t>
      </w:r>
      <w:r w:rsidRPr="00C0003D">
        <w:rPr>
          <w:b/>
          <w:bCs/>
          <w:position w:val="-12"/>
          <w:sz w:val="28"/>
          <w:szCs w:val="28"/>
        </w:rPr>
        <w:object w:dxaOrig="2200" w:dyaOrig="360">
          <v:shape id="_x0000_i1027" type="#_x0000_t75" style="width:108pt;height:17.25pt" o:ole="">
            <v:imagedata r:id="rId13" o:title=""/>
          </v:shape>
          <o:OLEObject Type="Embed" ProgID="Equation.3" ShapeID="_x0000_i1027" DrawAspect="Content" ObjectID="_1440139606" r:id="rId14"/>
        </w:object>
      </w:r>
      <w:r w:rsidRPr="00C0003D">
        <w:rPr>
          <w:b/>
          <w:bCs/>
          <w:sz w:val="28"/>
          <w:szCs w:val="28"/>
        </w:rPr>
        <w:t xml:space="preserve">, 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где:</w:t>
      </w:r>
      <w:r w:rsidR="000C00B3">
        <w:rPr>
          <w:sz w:val="28"/>
          <w:szCs w:val="28"/>
        </w:rPr>
        <w:t xml:space="preserve"> </w:t>
      </w:r>
      <w:r w:rsidRPr="003F597F">
        <w:rPr>
          <w:b/>
          <w:bCs/>
          <w:sz w:val="28"/>
          <w:szCs w:val="28"/>
        </w:rPr>
        <w:t>Зп</w:t>
      </w:r>
      <w:r w:rsidRPr="003F597F">
        <w:rPr>
          <w:sz w:val="28"/>
          <w:szCs w:val="28"/>
        </w:rPr>
        <w:t xml:space="preserve"> – месячная заработная плата;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 xml:space="preserve">Од </w:t>
      </w:r>
      <w:r w:rsidRPr="003F597F">
        <w:rPr>
          <w:sz w:val="28"/>
          <w:szCs w:val="28"/>
        </w:rPr>
        <w:t>– оклад (должностной оклад);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proofErr w:type="gramStart"/>
      <w:r w:rsidRPr="003F597F">
        <w:rPr>
          <w:b/>
          <w:bCs/>
          <w:sz w:val="28"/>
          <w:szCs w:val="28"/>
        </w:rPr>
        <w:t>К</w:t>
      </w:r>
      <w:proofErr w:type="gramEnd"/>
      <w:r w:rsidRPr="003F597F">
        <w:rPr>
          <w:b/>
          <w:bCs/>
          <w:sz w:val="28"/>
          <w:szCs w:val="28"/>
        </w:rPr>
        <w:t xml:space="preserve"> </w:t>
      </w:r>
      <w:r w:rsidRPr="003F597F">
        <w:rPr>
          <w:sz w:val="28"/>
          <w:szCs w:val="28"/>
        </w:rPr>
        <w:t>– компенсационные выплаты;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 xml:space="preserve">С </w:t>
      </w:r>
      <w:r w:rsidRPr="003F597F">
        <w:rPr>
          <w:sz w:val="28"/>
          <w:szCs w:val="28"/>
        </w:rPr>
        <w:t>– стимулирующие выплаты;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В</w:t>
      </w:r>
      <w:r w:rsidRPr="003F597F">
        <w:rPr>
          <w:b/>
          <w:bCs/>
          <w:sz w:val="28"/>
          <w:szCs w:val="28"/>
          <w:vertAlign w:val="subscript"/>
        </w:rPr>
        <w:t>сх</w:t>
      </w:r>
      <w:r w:rsidRPr="003F597F">
        <w:rPr>
          <w:sz w:val="28"/>
          <w:szCs w:val="28"/>
        </w:rPr>
        <w:t xml:space="preserve"> – выплаты социального характера.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Оклад (должностной оклад) рассчитывается по формуле: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position w:val="-12"/>
          <w:sz w:val="28"/>
          <w:szCs w:val="28"/>
        </w:rPr>
        <w:object w:dxaOrig="1719" w:dyaOrig="360">
          <v:shape id="_x0000_i1028" type="#_x0000_t75" style="width:86.25pt;height:17.25pt" o:ole="">
            <v:imagedata r:id="rId15" o:title=""/>
          </v:shape>
          <o:OLEObject Type="Embed" ProgID="Equation.3" ShapeID="_x0000_i1028" DrawAspect="Content" ObjectID="_1440139607" r:id="rId16"/>
        </w:object>
      </w:r>
      <w:r w:rsidRPr="003F597F">
        <w:rPr>
          <w:sz w:val="28"/>
          <w:szCs w:val="28"/>
        </w:rPr>
        <w:t xml:space="preserve"> , где:</w:t>
      </w:r>
      <w:r w:rsidR="000C00B3">
        <w:rPr>
          <w:sz w:val="28"/>
          <w:szCs w:val="28"/>
        </w:rPr>
        <w:t xml:space="preserve"> </w:t>
      </w:r>
      <w:r w:rsidRPr="003F597F">
        <w:rPr>
          <w:b/>
          <w:bCs/>
          <w:sz w:val="28"/>
          <w:szCs w:val="28"/>
        </w:rPr>
        <w:t>Б</w:t>
      </w:r>
      <w:r w:rsidRPr="003F597F">
        <w:rPr>
          <w:sz w:val="28"/>
          <w:szCs w:val="28"/>
        </w:rPr>
        <w:t xml:space="preserve"> – оклад по ПКГ (Приложение </w:t>
      </w:r>
      <w:r w:rsidR="000C00B3">
        <w:rPr>
          <w:sz w:val="28"/>
          <w:szCs w:val="28"/>
        </w:rPr>
        <w:t xml:space="preserve">№ </w:t>
      </w:r>
      <w:r w:rsidRPr="003F597F">
        <w:rPr>
          <w:sz w:val="28"/>
          <w:szCs w:val="28"/>
        </w:rPr>
        <w:t>2);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К</w:t>
      </w:r>
      <w:r w:rsidRPr="003F597F">
        <w:rPr>
          <w:b/>
          <w:bCs/>
          <w:sz w:val="28"/>
          <w:szCs w:val="28"/>
          <w:vertAlign w:val="subscript"/>
        </w:rPr>
        <w:t>с</w:t>
      </w:r>
      <w:r w:rsidRPr="003F597F">
        <w:rPr>
          <w:sz w:val="28"/>
          <w:szCs w:val="28"/>
        </w:rPr>
        <w:t xml:space="preserve"> - коэффициент удорожания по местонахождению общеобразовател</w:t>
      </w:r>
      <w:r w:rsidRPr="003F597F">
        <w:rPr>
          <w:sz w:val="28"/>
          <w:szCs w:val="28"/>
        </w:rPr>
        <w:t>ь</w:t>
      </w:r>
      <w:r w:rsidRPr="003F597F">
        <w:rPr>
          <w:sz w:val="28"/>
          <w:szCs w:val="28"/>
        </w:rPr>
        <w:t>ной организации (город - 1, село - 1,25)</w:t>
      </w:r>
      <w:r w:rsidRPr="003F597F">
        <w:rPr>
          <w:rStyle w:val="ad"/>
        </w:rPr>
        <w:footnoteReference w:id="5"/>
      </w:r>
      <w:r w:rsidRPr="003F597F">
        <w:rPr>
          <w:sz w:val="28"/>
          <w:szCs w:val="28"/>
        </w:rPr>
        <w:t>;</w:t>
      </w:r>
    </w:p>
    <w:p w:rsidR="008956F1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К</w:t>
      </w:r>
      <w:r w:rsidRPr="003F597F">
        <w:rPr>
          <w:b/>
          <w:bCs/>
          <w:sz w:val="28"/>
          <w:szCs w:val="28"/>
          <w:vertAlign w:val="subscript"/>
        </w:rPr>
        <w:t>н</w:t>
      </w:r>
      <w:r w:rsidRPr="003F597F">
        <w:rPr>
          <w:sz w:val="28"/>
          <w:szCs w:val="28"/>
        </w:rPr>
        <w:t xml:space="preserve"> – коэффициент постоянных повышающих надбавок к окладу (дол</w:t>
      </w:r>
      <w:r w:rsidRPr="003F597F">
        <w:rPr>
          <w:sz w:val="28"/>
          <w:szCs w:val="28"/>
        </w:rPr>
        <w:t>ж</w:t>
      </w:r>
      <w:r w:rsidRPr="003F597F">
        <w:rPr>
          <w:sz w:val="28"/>
          <w:szCs w:val="28"/>
        </w:rPr>
        <w:t>ностному окладу), ставке заработной платы в зависимости от специфики и ос</w:t>
      </w:r>
      <w:r w:rsidRPr="003F597F">
        <w:rPr>
          <w:sz w:val="28"/>
          <w:szCs w:val="28"/>
        </w:rPr>
        <w:t>о</w:t>
      </w:r>
      <w:r w:rsidRPr="003F597F">
        <w:rPr>
          <w:sz w:val="28"/>
          <w:szCs w:val="28"/>
        </w:rPr>
        <w:t>бенностей труда (Таблица 1).</w:t>
      </w:r>
    </w:p>
    <w:p w:rsidR="008956F1" w:rsidRPr="003F597F" w:rsidRDefault="008956F1" w:rsidP="00776646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При этом постоянно гарантированной величиной является оклад (дол</w:t>
      </w:r>
      <w:r w:rsidRPr="003F597F">
        <w:rPr>
          <w:sz w:val="28"/>
          <w:szCs w:val="28"/>
        </w:rPr>
        <w:t>ж</w:t>
      </w:r>
      <w:r w:rsidRPr="003F597F">
        <w:rPr>
          <w:sz w:val="28"/>
          <w:szCs w:val="28"/>
        </w:rPr>
        <w:t>ностной оклад), ставка заработной платы и коэффициент постоянных повыш</w:t>
      </w:r>
      <w:r w:rsidRPr="003F597F">
        <w:rPr>
          <w:sz w:val="28"/>
          <w:szCs w:val="28"/>
        </w:rPr>
        <w:t>а</w:t>
      </w:r>
      <w:r w:rsidRPr="003F597F">
        <w:rPr>
          <w:sz w:val="28"/>
          <w:szCs w:val="28"/>
        </w:rPr>
        <w:t>ющих надбавок. Остальные части заработной платы выплачиваются в пред</w:t>
      </w:r>
      <w:r w:rsidRPr="003F597F">
        <w:rPr>
          <w:sz w:val="28"/>
          <w:szCs w:val="28"/>
        </w:rPr>
        <w:t>е</w:t>
      </w:r>
      <w:r w:rsidRPr="003F597F">
        <w:rPr>
          <w:sz w:val="28"/>
          <w:szCs w:val="28"/>
        </w:rPr>
        <w:t>лах утверждённого фонда оплаты труда, в соответствии с условиями труда, его к</w:t>
      </w:r>
      <w:r w:rsidRPr="003F597F">
        <w:rPr>
          <w:sz w:val="28"/>
          <w:szCs w:val="28"/>
        </w:rPr>
        <w:t>о</w:t>
      </w:r>
      <w:r w:rsidRPr="003F597F">
        <w:rPr>
          <w:sz w:val="28"/>
          <w:szCs w:val="28"/>
        </w:rPr>
        <w:t>личеством, качеством.</w:t>
      </w:r>
    </w:p>
    <w:p w:rsidR="008956F1" w:rsidRPr="003F597F" w:rsidRDefault="008956F1" w:rsidP="008956F1">
      <w:pPr>
        <w:spacing w:line="360" w:lineRule="auto"/>
        <w:ind w:firstLine="708"/>
        <w:jc w:val="right"/>
        <w:rPr>
          <w:sz w:val="28"/>
          <w:szCs w:val="28"/>
        </w:rPr>
      </w:pPr>
      <w:r w:rsidRPr="003F597F">
        <w:rPr>
          <w:sz w:val="28"/>
          <w:szCs w:val="28"/>
        </w:rPr>
        <w:t xml:space="preserve">Таблица </w:t>
      </w:r>
      <w:r w:rsidR="000C00B3">
        <w:rPr>
          <w:sz w:val="28"/>
          <w:szCs w:val="28"/>
        </w:rPr>
        <w:t xml:space="preserve">№ </w:t>
      </w:r>
      <w:r w:rsidRPr="003F597F">
        <w:rPr>
          <w:sz w:val="28"/>
          <w:szCs w:val="28"/>
        </w:rPr>
        <w:t xml:space="preserve">1 </w:t>
      </w:r>
    </w:p>
    <w:p w:rsidR="008956F1" w:rsidRPr="003F597F" w:rsidRDefault="008956F1" w:rsidP="008956F1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3F597F">
        <w:rPr>
          <w:b/>
          <w:bCs/>
          <w:sz w:val="28"/>
          <w:szCs w:val="28"/>
        </w:rPr>
        <w:t>Рекомендуемые размеры постоянных повышающих надбавок к окладу (должностному окладу) ставке заработной платы</w:t>
      </w: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811"/>
        <w:gridCol w:w="992"/>
        <w:gridCol w:w="4428"/>
      </w:tblGrid>
      <w:tr w:rsidR="008956F1" w:rsidRPr="00D43EFC">
        <w:trPr>
          <w:trHeight w:val="580"/>
        </w:trPr>
        <w:tc>
          <w:tcPr>
            <w:tcW w:w="576" w:type="dxa"/>
          </w:tcPr>
          <w:p w:rsidR="008956F1" w:rsidRPr="00E1533F" w:rsidRDefault="008956F1" w:rsidP="008956F1">
            <w:pPr>
              <w:spacing w:line="360" w:lineRule="auto"/>
              <w:jc w:val="both"/>
              <w:rPr>
                <w:b/>
                <w:bCs/>
              </w:rPr>
            </w:pPr>
            <w:r w:rsidRPr="00E1533F">
              <w:rPr>
                <w:b/>
                <w:bCs/>
              </w:rPr>
              <w:t>№ п/п</w:t>
            </w:r>
          </w:p>
        </w:tc>
        <w:tc>
          <w:tcPr>
            <w:tcW w:w="4811" w:type="dxa"/>
          </w:tcPr>
          <w:p w:rsidR="008956F1" w:rsidRPr="00E1533F" w:rsidRDefault="008956F1" w:rsidP="008956F1">
            <w:pPr>
              <w:spacing w:line="360" w:lineRule="auto"/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Категории работников и основания уст</w:t>
            </w:r>
            <w:r w:rsidRPr="00E1533F">
              <w:rPr>
                <w:b/>
                <w:bCs/>
              </w:rPr>
              <w:t>а</w:t>
            </w:r>
            <w:r w:rsidRPr="00E1533F">
              <w:rPr>
                <w:b/>
                <w:bCs/>
              </w:rPr>
              <w:t>новления надбавок</w:t>
            </w:r>
          </w:p>
        </w:tc>
        <w:tc>
          <w:tcPr>
            <w:tcW w:w="992" w:type="dxa"/>
          </w:tcPr>
          <w:p w:rsidR="008956F1" w:rsidRPr="00E1533F" w:rsidRDefault="008956F1" w:rsidP="008956F1">
            <w:pPr>
              <w:spacing w:line="360" w:lineRule="auto"/>
              <w:jc w:val="center"/>
              <w:rPr>
                <w:b/>
                <w:bCs/>
                <w:vertAlign w:val="subscript"/>
              </w:rPr>
            </w:pPr>
            <w:r w:rsidRPr="00E1533F">
              <w:rPr>
                <w:b/>
                <w:bCs/>
              </w:rPr>
              <w:t>Размер К</w:t>
            </w:r>
            <w:r w:rsidRPr="00E1533F">
              <w:rPr>
                <w:b/>
                <w:bCs/>
                <w:vertAlign w:val="subscript"/>
              </w:rPr>
              <w:t>н</w:t>
            </w:r>
          </w:p>
        </w:tc>
        <w:tc>
          <w:tcPr>
            <w:tcW w:w="4428" w:type="dxa"/>
          </w:tcPr>
          <w:p w:rsidR="008956F1" w:rsidRPr="00E1533F" w:rsidRDefault="008956F1" w:rsidP="008956F1">
            <w:pPr>
              <w:tabs>
                <w:tab w:val="center" w:pos="1750"/>
                <w:tab w:val="right" w:pos="3500"/>
              </w:tabs>
              <w:spacing w:line="360" w:lineRule="auto"/>
              <w:rPr>
                <w:b/>
                <w:bCs/>
              </w:rPr>
            </w:pPr>
            <w:r w:rsidRPr="00E1533F">
              <w:rPr>
                <w:b/>
                <w:bCs/>
              </w:rPr>
              <w:tab/>
              <w:t>Примечания</w:t>
            </w:r>
            <w:r w:rsidRPr="00E1533F">
              <w:rPr>
                <w:b/>
                <w:bCs/>
              </w:rPr>
              <w:tab/>
            </w: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1.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Всем работникам при наличии квалифик</w:t>
            </w:r>
            <w:r w:rsidRPr="00D43EFC">
              <w:t>а</w:t>
            </w:r>
            <w:r w:rsidRPr="00D43EFC">
              <w:t>ционной категории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</w:p>
        </w:tc>
        <w:tc>
          <w:tcPr>
            <w:tcW w:w="4428" w:type="dxa"/>
            <w:vMerge w:val="restart"/>
          </w:tcPr>
          <w:p w:rsidR="008956F1" w:rsidRPr="00D43EFC" w:rsidRDefault="008956F1" w:rsidP="008956F1">
            <w:pPr>
              <w:jc w:val="both"/>
            </w:pPr>
            <w:r w:rsidRPr="00D43EFC">
              <w:t>Коэффициент за квалификационную к</w:t>
            </w:r>
            <w:r w:rsidRPr="00D43EFC">
              <w:t>а</w:t>
            </w:r>
            <w:r w:rsidRPr="00D43EFC">
              <w:t>тегорию сохраняется до конца месяца, в котором закончился срок действия кв</w:t>
            </w:r>
            <w:r w:rsidRPr="00D43EFC">
              <w:t>а</w:t>
            </w:r>
            <w:r w:rsidRPr="00D43EFC">
              <w:t>лификационной категории.</w:t>
            </w:r>
          </w:p>
          <w:p w:rsidR="008956F1" w:rsidRPr="00D43EFC" w:rsidRDefault="008956F1" w:rsidP="008956F1">
            <w:pPr>
              <w:jc w:val="both"/>
            </w:pPr>
            <w:r w:rsidRPr="00D43EFC">
              <w:t>Коэффициент за квалификационную к</w:t>
            </w:r>
            <w:r w:rsidRPr="00D43EFC">
              <w:t>а</w:t>
            </w:r>
            <w:r w:rsidRPr="00D43EFC">
              <w:t>тегорию сохраняется на год в следу</w:t>
            </w:r>
            <w:r w:rsidRPr="00D43EFC">
              <w:t>ю</w:t>
            </w:r>
            <w:r w:rsidRPr="00D43EFC">
              <w:t>щих случаях:</w:t>
            </w:r>
          </w:p>
          <w:p w:rsidR="008956F1" w:rsidRPr="00D43EFC" w:rsidRDefault="008956F1" w:rsidP="008956F1">
            <w:pPr>
              <w:jc w:val="both"/>
            </w:pPr>
            <w:r w:rsidRPr="00D43EFC">
              <w:t>- длительный отпуск до года;</w:t>
            </w:r>
          </w:p>
          <w:p w:rsidR="008956F1" w:rsidRPr="00D43EFC" w:rsidRDefault="008956F1" w:rsidP="008956F1">
            <w:pPr>
              <w:jc w:val="both"/>
            </w:pPr>
            <w:r w:rsidRPr="00D43EFC">
              <w:t>- заграничная командировка;</w:t>
            </w:r>
          </w:p>
          <w:p w:rsidR="008956F1" w:rsidRPr="00D43EFC" w:rsidRDefault="008956F1" w:rsidP="008956F1">
            <w:pPr>
              <w:jc w:val="both"/>
            </w:pPr>
            <w:r w:rsidRPr="00D43EFC">
              <w:t>- длительное лечение (более 6 месяцев);</w:t>
            </w:r>
          </w:p>
          <w:p w:rsidR="008956F1" w:rsidRPr="00D43EFC" w:rsidRDefault="008956F1" w:rsidP="008956F1">
            <w:pPr>
              <w:jc w:val="both"/>
            </w:pPr>
            <w:r w:rsidRPr="00D43EFC">
              <w:t>- в течение года до ухода работника на пенсию по возрасту.</w:t>
            </w:r>
          </w:p>
          <w:p w:rsidR="008956F1" w:rsidRPr="00D43EFC" w:rsidRDefault="008956F1" w:rsidP="008956F1">
            <w:pPr>
              <w:jc w:val="both"/>
            </w:pPr>
            <w:r w:rsidRPr="00D43EFC">
              <w:t>После окончания отпуска по уходу за ребенком до трех лет коэффициент кв</w:t>
            </w:r>
            <w:r w:rsidRPr="00D43EFC">
              <w:t>а</w:t>
            </w:r>
            <w:r w:rsidRPr="00D43EFC">
              <w:t xml:space="preserve">лификационной категории сохраняется на период до </w:t>
            </w:r>
            <w:r w:rsidRPr="0035194A">
              <w:t>двух лет с момента выхода</w:t>
            </w:r>
            <w:r w:rsidRPr="00D43EFC">
              <w:t xml:space="preserve"> из отпуска по уходу за ребенком.</w:t>
            </w: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1.1.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высшая квалификационная категория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1.4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1.2.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первая квалификационная категория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1.2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1.3.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вторая квалификационная категория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1.1</w:t>
            </w:r>
            <w:r w:rsidRPr="00D43EFC">
              <w:rPr>
                <w:rStyle w:val="ad"/>
              </w:rPr>
              <w:footnoteReference w:id="6"/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2.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 xml:space="preserve">Работникам за стаж непрерывной работы (выслугу лет). При стаже: 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</w:p>
        </w:tc>
        <w:tc>
          <w:tcPr>
            <w:tcW w:w="4428" w:type="dxa"/>
            <w:vMerge w:val="restart"/>
          </w:tcPr>
          <w:p w:rsidR="008956F1" w:rsidRPr="00D43EFC" w:rsidRDefault="008956F1" w:rsidP="008956F1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D43EFC">
              <w:rPr>
                <w:color w:val="000000"/>
              </w:rPr>
              <w:t xml:space="preserve">Выплата за стаж непрерывной работы </w:t>
            </w:r>
            <w:r w:rsidRPr="00D43EFC">
              <w:t xml:space="preserve">может осуществляться </w:t>
            </w:r>
            <w:r w:rsidRPr="00D43EFC">
              <w:rPr>
                <w:color w:val="000000"/>
              </w:rPr>
              <w:t>работникам, для которых данная образовательная орг</w:t>
            </w:r>
            <w:r w:rsidRPr="00D43EFC">
              <w:rPr>
                <w:color w:val="000000"/>
              </w:rPr>
              <w:t>а</w:t>
            </w:r>
            <w:r w:rsidRPr="00D43EFC">
              <w:rPr>
                <w:color w:val="000000"/>
              </w:rPr>
              <w:t>низация является местом основной р</w:t>
            </w:r>
            <w:r w:rsidRPr="00D43EFC">
              <w:rPr>
                <w:color w:val="000000"/>
              </w:rPr>
              <w:t>а</w:t>
            </w:r>
            <w:r w:rsidRPr="00D43EFC">
              <w:rPr>
                <w:color w:val="000000"/>
              </w:rPr>
              <w:t xml:space="preserve">боты. </w:t>
            </w:r>
          </w:p>
          <w:p w:rsidR="008956F1" w:rsidRPr="00D43EFC" w:rsidRDefault="008956F1" w:rsidP="008956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43EFC">
              <w:t>В стаж непрерывной работы включае</w:t>
            </w:r>
            <w:r w:rsidRPr="00D43EFC">
              <w:t>т</w:t>
            </w:r>
            <w:r w:rsidRPr="00D43EFC">
              <w:t>ся:</w:t>
            </w:r>
          </w:p>
          <w:p w:rsidR="008956F1" w:rsidRPr="00D43EFC" w:rsidRDefault="008956F1" w:rsidP="008956F1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- время работы в данной организации;</w:t>
            </w:r>
          </w:p>
          <w:p w:rsidR="008956F1" w:rsidRPr="00D43EFC" w:rsidRDefault="008956F1" w:rsidP="008956F1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hd w:val="clear" w:color="auto" w:fill="FFFFFF"/>
              </w:rPr>
            </w:pPr>
            <w:r w:rsidRPr="00D43EFC">
              <w:rPr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ту же организацию;</w:t>
            </w:r>
          </w:p>
          <w:p w:rsidR="008956F1" w:rsidRPr="00D43EFC" w:rsidRDefault="008956F1" w:rsidP="008956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hd w:val="clear" w:color="auto" w:fill="FFFFFF"/>
              </w:rPr>
            </w:pPr>
            <w:r w:rsidRPr="00D43EFC">
              <w:rPr>
                <w:shd w:val="clear" w:color="auto" w:fill="FFFFFF"/>
              </w:rPr>
              <w:t>- время отпуска по уходу за ребенком до достижения им возраста трех лет рабо</w:t>
            </w:r>
            <w:r w:rsidRPr="00D43EFC">
              <w:rPr>
                <w:shd w:val="clear" w:color="auto" w:fill="FFFFFF"/>
              </w:rPr>
              <w:t>т</w:t>
            </w:r>
            <w:r w:rsidRPr="00D43EFC">
              <w:rPr>
                <w:shd w:val="clear" w:color="auto" w:fill="FFFFFF"/>
              </w:rPr>
              <w:t>никам, состоящим в трудовых отнош</w:t>
            </w:r>
            <w:r w:rsidRPr="00D43EFC">
              <w:rPr>
                <w:shd w:val="clear" w:color="auto" w:fill="FFFFFF"/>
              </w:rPr>
              <w:t>е</w:t>
            </w:r>
            <w:r w:rsidRPr="00D43EFC">
              <w:rPr>
                <w:shd w:val="clear" w:color="auto" w:fill="FFFFFF"/>
              </w:rPr>
              <w:t>ниях с организацией;</w:t>
            </w:r>
          </w:p>
          <w:p w:rsidR="008956F1" w:rsidRPr="00D43EFC" w:rsidRDefault="008956F1" w:rsidP="008956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43EFC">
              <w:rPr>
                <w:shd w:val="clear" w:color="auto" w:fill="FFFFFF"/>
              </w:rPr>
              <w:t>- для педагогических работников в н</w:t>
            </w:r>
            <w:r w:rsidRPr="00D43EFC">
              <w:rPr>
                <w:shd w:val="clear" w:color="auto" w:fill="FFFFFF"/>
              </w:rPr>
              <w:t>е</w:t>
            </w:r>
            <w:r w:rsidRPr="00D43EFC">
              <w:rPr>
                <w:shd w:val="clear" w:color="auto" w:fill="FFFFFF"/>
              </w:rPr>
              <w:t>прерывный трудовой стаж  входит стаж педагогической работы в образовател</w:t>
            </w:r>
            <w:r w:rsidRPr="00D43EFC">
              <w:rPr>
                <w:shd w:val="clear" w:color="auto" w:fill="FFFFFF"/>
              </w:rPr>
              <w:t>ь</w:t>
            </w:r>
            <w:r w:rsidRPr="00D43EFC">
              <w:rPr>
                <w:shd w:val="clear" w:color="auto" w:fill="FFFFFF"/>
              </w:rPr>
              <w:t>ных учреждениях.</w:t>
            </w: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2.1.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от 3 до 5 лет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1.02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2.2.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от 5 до 10 лет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1.03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2.3.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от 10 до 15 лет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1.05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2.4.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свыше 15 лет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1.07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3.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Руководящим работникам, специалистам, служащим за наличие государственных наград, Почетного звания, ученой степень и ученого звания: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</w:p>
        </w:tc>
        <w:tc>
          <w:tcPr>
            <w:tcW w:w="4428" w:type="dxa"/>
            <w:vMerge w:val="restart"/>
          </w:tcPr>
          <w:p w:rsidR="008956F1" w:rsidRPr="00D43EFC" w:rsidRDefault="008956F1" w:rsidP="008956F1">
            <w:pPr>
              <w:widowControl w:val="0"/>
              <w:suppressAutoHyphens/>
              <w:autoSpaceDE w:val="0"/>
              <w:spacing w:line="360" w:lineRule="auto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3.2.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- при наличии ученой степени кандидата наук по профилю образовательной орган</w:t>
            </w:r>
            <w:r w:rsidRPr="00D43EFC">
              <w:t>и</w:t>
            </w:r>
            <w:r w:rsidRPr="00D43EFC">
              <w:t xml:space="preserve">зации </w:t>
            </w:r>
            <w:r w:rsidRPr="0035194A">
              <w:t>и/или</w:t>
            </w:r>
            <w:r w:rsidRPr="00D43EFC">
              <w:t xml:space="preserve"> педагогической деятельности (преподаваемых дисциплин);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1.1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ind w:firstLine="708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3.3.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widowControl w:val="0"/>
              <w:suppressAutoHyphens/>
              <w:autoSpaceDE w:val="0"/>
              <w:jc w:val="both"/>
            </w:pPr>
            <w:r w:rsidRPr="00D43EFC">
              <w:t xml:space="preserve">- при наличии почетных званий  и наград Российской Федерации, СССР («Народный </w:t>
            </w:r>
            <w:r>
              <w:t>..</w:t>
            </w:r>
            <w:r w:rsidRPr="00D43EFC">
              <w:t>.», «Заслуженный …»);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1.2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ind w:firstLine="708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3.4.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widowControl w:val="0"/>
              <w:suppressAutoHyphens/>
              <w:autoSpaceDE w:val="0"/>
              <w:jc w:val="both"/>
            </w:pPr>
            <w:r w:rsidRPr="00D43EFC">
              <w:t>- при наличии ведомственных наград и почетных званий.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1.1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ind w:firstLine="708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4.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autoSpaceDN w:val="0"/>
              <w:adjustRightInd w:val="0"/>
              <w:jc w:val="both"/>
            </w:pPr>
            <w:r w:rsidRPr="00D43EFC">
              <w:t>Молодым специалистам (в возрасте до 30 лет), заключившим трудовой договор в пе</w:t>
            </w:r>
            <w:r w:rsidRPr="00D43EFC">
              <w:t>р</w:t>
            </w:r>
            <w:r w:rsidRPr="00D43EFC">
              <w:t>вые пять лет после окончания професси</w:t>
            </w:r>
            <w:r w:rsidRPr="00D43EFC">
              <w:t>о</w:t>
            </w:r>
            <w:r w:rsidRPr="00D43EFC">
              <w:t>нальных образовательных организаций либо образовательных организаций высшего о</w:t>
            </w:r>
            <w:r w:rsidRPr="00D43EFC">
              <w:t>б</w:t>
            </w:r>
            <w:r w:rsidRPr="00D43EFC">
              <w:t>разования по профилю деятельности: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</w:p>
        </w:tc>
        <w:tc>
          <w:tcPr>
            <w:tcW w:w="4428" w:type="dxa"/>
            <w:vMerge w:val="restart"/>
          </w:tcPr>
          <w:p w:rsidR="008956F1" w:rsidRPr="00D43EFC" w:rsidRDefault="008956F1" w:rsidP="008956F1">
            <w:pPr>
              <w:autoSpaceDN w:val="0"/>
              <w:adjustRightInd w:val="0"/>
              <w:jc w:val="both"/>
            </w:pPr>
            <w:r w:rsidRPr="00D43EFC">
              <w:t>Выплаты молодым специалистам уст</w:t>
            </w:r>
            <w:r w:rsidRPr="00D43EFC">
              <w:t>а</w:t>
            </w:r>
            <w:r w:rsidRPr="00D43EFC">
              <w:t>навливаются на период первых пяти лет профессиональной деятельности в обр</w:t>
            </w:r>
            <w:r w:rsidRPr="00D43EFC">
              <w:t>а</w:t>
            </w:r>
            <w:r w:rsidRPr="00D43EFC">
              <w:t>зовательных организациях со дня з</w:t>
            </w:r>
            <w:r w:rsidRPr="00D43EFC">
              <w:t>а</w:t>
            </w:r>
            <w:r w:rsidRPr="00D43EFC">
              <w:t>ключения трудового договора.</w:t>
            </w:r>
          </w:p>
          <w:p w:rsidR="008956F1" w:rsidRPr="00D43EFC" w:rsidRDefault="008956F1" w:rsidP="008956F1">
            <w:pPr>
              <w:autoSpaceDN w:val="0"/>
              <w:adjustRightInd w:val="0"/>
              <w:jc w:val="both"/>
            </w:pPr>
            <w:r w:rsidRPr="00D43EFC">
              <w:t>Молодым специалистам, совмещавшим обучение в учебном заведении с работой в образовательной организации (при наличии соответствующих записей в трудовой книжке) и продолжившим р</w:t>
            </w:r>
            <w:r w:rsidRPr="00D43EFC">
              <w:t>а</w:t>
            </w:r>
            <w:r w:rsidRPr="00D43EFC">
              <w:t>боту в образовательной организации в качестве специалистов, выплаты уст</w:t>
            </w:r>
            <w:r>
              <w:t>а</w:t>
            </w:r>
            <w:r>
              <w:t xml:space="preserve">навливаются на пять лет с даты </w:t>
            </w:r>
            <w:r w:rsidRPr="00D43EFC">
              <w:t>оконч</w:t>
            </w:r>
            <w:r w:rsidRPr="00D43EFC">
              <w:t>а</w:t>
            </w:r>
            <w:r w:rsidRPr="00D43EFC">
              <w:t xml:space="preserve">ния </w:t>
            </w:r>
            <w:r w:rsidRPr="0035194A">
              <w:t>профессиональной образовательной организации либо образовательной о</w:t>
            </w:r>
            <w:r w:rsidRPr="0035194A">
              <w:t>р</w:t>
            </w:r>
            <w:r w:rsidRPr="0035194A">
              <w:t>ганизации высшего образования.</w:t>
            </w: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4.3.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widowControl w:val="0"/>
              <w:suppressAutoHyphens/>
              <w:autoSpaceDE w:val="0"/>
              <w:jc w:val="both"/>
            </w:pPr>
            <w:r w:rsidRPr="00D43EFC">
              <w:t>- с образовательной организацией, расположенной в сельской местности;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1.25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ind w:firstLine="708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4.4.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widowControl w:val="0"/>
              <w:suppressAutoHyphens/>
              <w:autoSpaceDE w:val="0"/>
              <w:jc w:val="both"/>
            </w:pPr>
            <w:r w:rsidRPr="00D43EFC">
              <w:t>- с образовательной организацией, расп</w:t>
            </w:r>
            <w:r>
              <w:t>оложенной в сельской местности (</w:t>
            </w:r>
            <w:r w:rsidRPr="00D43EFC">
              <w:t>при наличии диплома с отличием</w:t>
            </w:r>
            <w:r>
              <w:t>)</w:t>
            </w:r>
            <w:r w:rsidRPr="00D43EFC">
              <w:t>;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jc w:val="both"/>
            </w:pPr>
            <w:r w:rsidRPr="00D43EFC">
              <w:t>1.3</w:t>
            </w:r>
          </w:p>
        </w:tc>
        <w:tc>
          <w:tcPr>
            <w:tcW w:w="4428" w:type="dxa"/>
            <w:vMerge/>
          </w:tcPr>
          <w:p w:rsidR="008956F1" w:rsidRPr="00D43EFC" w:rsidRDefault="008956F1" w:rsidP="008956F1">
            <w:pPr>
              <w:spacing w:line="360" w:lineRule="auto"/>
              <w:ind w:firstLine="708"/>
              <w:jc w:val="both"/>
            </w:pPr>
          </w:p>
        </w:tc>
      </w:tr>
      <w:tr w:rsidR="008956F1" w:rsidRPr="00D43EFC">
        <w:tc>
          <w:tcPr>
            <w:tcW w:w="576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5.</w:t>
            </w:r>
          </w:p>
        </w:tc>
        <w:tc>
          <w:tcPr>
            <w:tcW w:w="4811" w:type="dxa"/>
          </w:tcPr>
          <w:p w:rsidR="008956F1" w:rsidRPr="00D43EFC" w:rsidRDefault="008956F1" w:rsidP="008956F1">
            <w:pPr>
              <w:jc w:val="both"/>
            </w:pPr>
            <w:r w:rsidRPr="00D43EFC">
              <w:t>Учителям и другим педагогическим рабо</w:t>
            </w:r>
            <w:r w:rsidRPr="00D43EFC">
              <w:t>т</w:t>
            </w:r>
            <w:r w:rsidRPr="00D43EFC">
              <w:t>никам за индивидуальное обучение на дому</w:t>
            </w:r>
            <w:r>
              <w:t xml:space="preserve"> или дистанционное обучение</w:t>
            </w:r>
            <w:r w:rsidRPr="00D43EFC">
              <w:t xml:space="preserve"> больных д</w:t>
            </w:r>
            <w:r w:rsidRPr="00D43EFC">
              <w:t>е</w:t>
            </w:r>
            <w:r w:rsidRPr="00D43EFC">
              <w:t>тей-хроников (при наличии соответству</w:t>
            </w:r>
            <w:r w:rsidRPr="00D43EFC">
              <w:t>ю</w:t>
            </w:r>
            <w:r w:rsidRPr="00D43EFC">
              <w:t>щего медицинского заключения).</w:t>
            </w:r>
          </w:p>
        </w:tc>
        <w:tc>
          <w:tcPr>
            <w:tcW w:w="992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  <w:r w:rsidRPr="00D43EFC">
              <w:t>1.2</w:t>
            </w:r>
          </w:p>
        </w:tc>
        <w:tc>
          <w:tcPr>
            <w:tcW w:w="4428" w:type="dxa"/>
          </w:tcPr>
          <w:p w:rsidR="008956F1" w:rsidRPr="00D43EFC" w:rsidRDefault="008956F1" w:rsidP="008956F1">
            <w:pPr>
              <w:spacing w:line="360" w:lineRule="auto"/>
              <w:jc w:val="both"/>
            </w:pPr>
          </w:p>
        </w:tc>
      </w:tr>
    </w:tbl>
    <w:p w:rsidR="008956F1" w:rsidRDefault="008956F1" w:rsidP="00D311E4">
      <w:pPr>
        <w:ind w:firstLine="708"/>
        <w:jc w:val="both"/>
        <w:rPr>
          <w:sz w:val="28"/>
          <w:szCs w:val="28"/>
        </w:rPr>
      </w:pP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sz w:val="28"/>
          <w:szCs w:val="28"/>
        </w:rPr>
        <w:t>5.2. При наличии нескольких оснований для установления постоянных повышающих надбавок расчет коэффициента постоянных повышающих надб</w:t>
      </w:r>
      <w:r w:rsidRPr="00D311E4">
        <w:rPr>
          <w:sz w:val="28"/>
          <w:szCs w:val="28"/>
        </w:rPr>
        <w:t>а</w:t>
      </w:r>
      <w:r w:rsidRPr="00D311E4">
        <w:rPr>
          <w:sz w:val="28"/>
          <w:szCs w:val="28"/>
        </w:rPr>
        <w:t>вок к окладу производится по формуле: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position w:val="-12"/>
          <w:sz w:val="28"/>
          <w:szCs w:val="28"/>
        </w:rPr>
        <w:object w:dxaOrig="2940" w:dyaOrig="360">
          <v:shape id="_x0000_i1029" type="#_x0000_t75" style="width:145.5pt;height:17.25pt" o:ole="">
            <v:imagedata r:id="rId17" o:title=""/>
          </v:shape>
          <o:OLEObject Type="Embed" ProgID="Equation.3" ShapeID="_x0000_i1029" DrawAspect="Content" ObjectID="_1440139608" r:id="rId18"/>
        </w:objec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sz w:val="28"/>
          <w:szCs w:val="28"/>
        </w:rPr>
        <w:t>5.3. Повышения окладов (должностных окладов), ставок заработной платы по вышеуказанным основаниям образуют новые размеры окладов (дол</w:t>
      </w:r>
      <w:r w:rsidRPr="00D311E4">
        <w:rPr>
          <w:sz w:val="28"/>
          <w:szCs w:val="28"/>
        </w:rPr>
        <w:t>ж</w:t>
      </w:r>
      <w:r w:rsidRPr="00D311E4">
        <w:rPr>
          <w:sz w:val="28"/>
          <w:szCs w:val="28"/>
        </w:rPr>
        <w:t>ностных окладов), ставок заработной платы, применяемые при исчислении з</w:t>
      </w:r>
      <w:r w:rsidRPr="00D311E4">
        <w:rPr>
          <w:sz w:val="28"/>
          <w:szCs w:val="28"/>
        </w:rPr>
        <w:t>а</w:t>
      </w:r>
      <w:r w:rsidRPr="00D311E4">
        <w:rPr>
          <w:sz w:val="28"/>
          <w:szCs w:val="28"/>
        </w:rPr>
        <w:t>работной платы с учетом объема работы (учебной нагрузки, педагогической работы и т.д.).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sz w:val="28"/>
          <w:szCs w:val="28"/>
        </w:rPr>
        <w:t>5.4. Особенности расчета заработной платы учителей в общеобразов</w:t>
      </w:r>
      <w:r w:rsidRPr="00D311E4">
        <w:rPr>
          <w:sz w:val="28"/>
          <w:szCs w:val="28"/>
        </w:rPr>
        <w:t>а</w:t>
      </w:r>
      <w:r w:rsidRPr="00D311E4">
        <w:rPr>
          <w:sz w:val="28"/>
          <w:szCs w:val="28"/>
        </w:rPr>
        <w:t>тельной организации.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sz w:val="28"/>
          <w:szCs w:val="28"/>
        </w:rPr>
        <w:t>Размер оклада (должностного оклада) учителей определяется по след</w:t>
      </w:r>
      <w:r w:rsidRPr="00D311E4">
        <w:rPr>
          <w:sz w:val="28"/>
          <w:szCs w:val="28"/>
        </w:rPr>
        <w:t>у</w:t>
      </w:r>
      <w:r w:rsidRPr="00D311E4">
        <w:rPr>
          <w:sz w:val="28"/>
          <w:szCs w:val="28"/>
        </w:rPr>
        <w:t>ющей формуле: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position w:val="-12"/>
          <w:sz w:val="28"/>
          <w:szCs w:val="28"/>
        </w:rPr>
        <w:object w:dxaOrig="1540" w:dyaOrig="360">
          <v:shape id="_x0000_i1030" type="#_x0000_t75" style="width:77.25pt;height:18pt" o:ole="">
            <v:imagedata r:id="rId19" o:title=""/>
          </v:shape>
          <o:OLEObject Type="Embed" ProgID="Equation.3" ShapeID="_x0000_i1030" DrawAspect="Content" ObjectID="_1440139609" r:id="rId20"/>
        </w:object>
      </w:r>
      <w:r w:rsidRPr="00D311E4">
        <w:rPr>
          <w:b/>
          <w:bCs/>
          <w:sz w:val="28"/>
          <w:szCs w:val="28"/>
        </w:rPr>
        <w:t xml:space="preserve">, </w:t>
      </w:r>
      <w:r w:rsidRPr="00D311E4">
        <w:rPr>
          <w:sz w:val="28"/>
          <w:szCs w:val="28"/>
        </w:rPr>
        <w:t>где: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Од</w:t>
      </w:r>
      <w:r w:rsidRPr="00D311E4">
        <w:rPr>
          <w:sz w:val="28"/>
          <w:szCs w:val="28"/>
        </w:rPr>
        <w:t xml:space="preserve"> – оклад (должностной оклад) педагогического работника;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О</w:t>
      </w:r>
      <w:r w:rsidRPr="00D311E4">
        <w:rPr>
          <w:b/>
          <w:bCs/>
          <w:sz w:val="28"/>
          <w:szCs w:val="28"/>
          <w:vertAlign w:val="subscript"/>
        </w:rPr>
        <w:t>аз</w:t>
      </w:r>
      <w:r w:rsidRPr="00D311E4">
        <w:rPr>
          <w:sz w:val="28"/>
          <w:szCs w:val="28"/>
        </w:rPr>
        <w:t xml:space="preserve"> – оплата за аудиторную занятость;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О</w:t>
      </w:r>
      <w:r w:rsidRPr="00D311E4">
        <w:rPr>
          <w:b/>
          <w:bCs/>
          <w:sz w:val="28"/>
          <w:szCs w:val="28"/>
          <w:vertAlign w:val="subscript"/>
        </w:rPr>
        <w:t xml:space="preserve">наз </w:t>
      </w:r>
      <w:r w:rsidRPr="00D311E4">
        <w:rPr>
          <w:sz w:val="28"/>
          <w:szCs w:val="28"/>
        </w:rPr>
        <w:t xml:space="preserve">– оплата за неаудиторную занятость. </w:t>
      </w:r>
    </w:p>
    <w:p w:rsidR="008956F1" w:rsidRPr="00D311E4" w:rsidRDefault="008956F1" w:rsidP="00D311E4">
      <w:pPr>
        <w:ind w:firstLine="708"/>
        <w:jc w:val="both"/>
        <w:rPr>
          <w:sz w:val="28"/>
          <w:szCs w:val="28"/>
        </w:rPr>
      </w:pPr>
      <w:r w:rsidRPr="00D311E4">
        <w:rPr>
          <w:sz w:val="28"/>
          <w:szCs w:val="28"/>
        </w:rPr>
        <w:t>5.4.1. Расчёт заработной платы учителей на основе окладов по ПКГ.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sz w:val="28"/>
          <w:szCs w:val="28"/>
        </w:rPr>
        <w:t>Размер оплаты за аудиторную занятость учителей определяется по сл</w:t>
      </w:r>
      <w:r w:rsidRPr="00D311E4">
        <w:rPr>
          <w:sz w:val="28"/>
          <w:szCs w:val="28"/>
        </w:rPr>
        <w:t>е</w:t>
      </w:r>
      <w:r w:rsidRPr="00D311E4">
        <w:rPr>
          <w:sz w:val="28"/>
          <w:szCs w:val="28"/>
        </w:rPr>
        <w:t>дующей формуле:</w:t>
      </w:r>
    </w:p>
    <w:p w:rsidR="008956F1" w:rsidRPr="00D311E4" w:rsidRDefault="008956F1" w:rsidP="00D311E4">
      <w:pPr>
        <w:ind w:firstLine="708"/>
        <w:jc w:val="both"/>
        <w:rPr>
          <w:sz w:val="28"/>
          <w:szCs w:val="28"/>
        </w:rPr>
      </w:pPr>
    </w:p>
    <w:p w:rsidR="008956F1" w:rsidRPr="00D311E4" w:rsidRDefault="008956F1" w:rsidP="00D311E4">
      <w:pPr>
        <w:ind w:firstLine="708"/>
        <w:jc w:val="both"/>
        <w:rPr>
          <w:sz w:val="28"/>
          <w:szCs w:val="28"/>
        </w:rPr>
      </w:pPr>
      <w:r w:rsidRPr="00D311E4">
        <w:rPr>
          <w:position w:val="-24"/>
          <w:sz w:val="28"/>
          <w:szCs w:val="28"/>
        </w:rPr>
        <w:object w:dxaOrig="3420" w:dyaOrig="640">
          <v:shape id="_x0000_i1031" type="#_x0000_t75" style="width:169.5pt;height:31.5pt" o:ole="">
            <v:imagedata r:id="rId21" o:title=""/>
          </v:shape>
          <o:OLEObject Type="Embed" ProgID="Equation.3" ShapeID="_x0000_i1031" DrawAspect="Content" ObjectID="_1440139610" r:id="rId22"/>
        </w:object>
      </w:r>
      <w:r w:rsidRPr="00D311E4">
        <w:rPr>
          <w:sz w:val="28"/>
          <w:szCs w:val="28"/>
        </w:rPr>
        <w:t xml:space="preserve"> , где: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Б</w:t>
      </w:r>
      <w:r w:rsidRPr="00D311E4">
        <w:rPr>
          <w:sz w:val="28"/>
          <w:szCs w:val="28"/>
        </w:rPr>
        <w:t xml:space="preserve">–оклад по ПКГ (Приложение </w:t>
      </w:r>
      <w:r w:rsidR="00D311E4">
        <w:rPr>
          <w:sz w:val="28"/>
          <w:szCs w:val="28"/>
        </w:rPr>
        <w:t xml:space="preserve">№ </w:t>
      </w:r>
      <w:r w:rsidRPr="00D311E4">
        <w:rPr>
          <w:sz w:val="28"/>
          <w:szCs w:val="28"/>
        </w:rPr>
        <w:t>1);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К</w:t>
      </w:r>
      <w:r w:rsidRPr="00D311E4">
        <w:rPr>
          <w:b/>
          <w:bCs/>
          <w:sz w:val="28"/>
          <w:szCs w:val="28"/>
          <w:vertAlign w:val="subscript"/>
        </w:rPr>
        <w:t>с</w:t>
      </w:r>
      <w:r w:rsidRPr="00D311E4">
        <w:rPr>
          <w:sz w:val="28"/>
          <w:szCs w:val="28"/>
        </w:rPr>
        <w:t xml:space="preserve"> - коэффициент удорожания по местонахождению общеобразовател</w:t>
      </w:r>
      <w:r w:rsidRPr="00D311E4">
        <w:rPr>
          <w:sz w:val="28"/>
          <w:szCs w:val="28"/>
        </w:rPr>
        <w:t>ь</w:t>
      </w:r>
      <w:r w:rsidRPr="00D311E4">
        <w:rPr>
          <w:sz w:val="28"/>
          <w:szCs w:val="28"/>
        </w:rPr>
        <w:t>ной организации (город - 1, село - 1,25);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К</w:t>
      </w:r>
      <w:r w:rsidRPr="00D311E4">
        <w:rPr>
          <w:b/>
          <w:bCs/>
          <w:sz w:val="28"/>
          <w:szCs w:val="28"/>
          <w:vertAlign w:val="subscript"/>
        </w:rPr>
        <w:t>н</w:t>
      </w:r>
      <w:r w:rsidRPr="00D311E4">
        <w:rPr>
          <w:sz w:val="28"/>
          <w:szCs w:val="28"/>
        </w:rPr>
        <w:t xml:space="preserve"> – коэффициент постоянных повышающих надбавок к окладу (дол</w:t>
      </w:r>
      <w:r w:rsidRPr="00D311E4">
        <w:rPr>
          <w:sz w:val="28"/>
          <w:szCs w:val="28"/>
        </w:rPr>
        <w:t>ж</w:t>
      </w:r>
      <w:r w:rsidRPr="00D311E4">
        <w:rPr>
          <w:sz w:val="28"/>
          <w:szCs w:val="28"/>
        </w:rPr>
        <w:t>ностному окладу), ставке заработной платы в зависимости от специфики и ос</w:t>
      </w:r>
      <w:r w:rsidRPr="00D311E4">
        <w:rPr>
          <w:sz w:val="28"/>
          <w:szCs w:val="28"/>
        </w:rPr>
        <w:t>о</w:t>
      </w:r>
      <w:r w:rsidRPr="00D311E4">
        <w:rPr>
          <w:sz w:val="28"/>
          <w:szCs w:val="28"/>
        </w:rPr>
        <w:t>бенностей труда (Таблица 1).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Фн</w:t>
      </w:r>
      <w:r w:rsidRPr="00D311E4">
        <w:rPr>
          <w:sz w:val="28"/>
          <w:szCs w:val="28"/>
        </w:rPr>
        <w:t xml:space="preserve"> - фактическая учебная нагрузка в неделю;</w:t>
      </w:r>
    </w:p>
    <w:p w:rsidR="008956F1" w:rsidRPr="00D311E4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Нчс</w:t>
      </w:r>
      <w:r w:rsidRPr="00D311E4">
        <w:rPr>
          <w:sz w:val="28"/>
          <w:szCs w:val="28"/>
        </w:rPr>
        <w:t xml:space="preserve"> - норма часов педагогической работы в неделю за ставку зарабо</w:t>
      </w:r>
      <w:r w:rsidRPr="00D311E4">
        <w:rPr>
          <w:sz w:val="28"/>
          <w:szCs w:val="28"/>
        </w:rPr>
        <w:t>т</w:t>
      </w:r>
      <w:r w:rsidRPr="00D311E4">
        <w:rPr>
          <w:sz w:val="28"/>
          <w:szCs w:val="28"/>
        </w:rPr>
        <w:t>ной платы (18ч. – учителям 1-11 классов);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311E4">
        <w:rPr>
          <w:b/>
          <w:bCs/>
          <w:sz w:val="28"/>
          <w:szCs w:val="28"/>
        </w:rPr>
        <w:t>Кпр</w:t>
      </w:r>
      <w:r w:rsidRPr="00D311E4">
        <w:rPr>
          <w:sz w:val="28"/>
          <w:szCs w:val="28"/>
        </w:rPr>
        <w:t xml:space="preserve"> - коэффициент, учитывающий особенности обучения предметам, устанавливается следующим образом (Таблица </w:t>
      </w:r>
      <w:r w:rsidR="00D311E4">
        <w:rPr>
          <w:sz w:val="28"/>
          <w:szCs w:val="28"/>
        </w:rPr>
        <w:t xml:space="preserve">№ </w:t>
      </w:r>
      <w:r w:rsidRPr="00D311E4">
        <w:rPr>
          <w:sz w:val="28"/>
          <w:szCs w:val="28"/>
        </w:rPr>
        <w:t>2):</w:t>
      </w:r>
      <w:r w:rsidRPr="003F597F">
        <w:rPr>
          <w:sz w:val="28"/>
          <w:szCs w:val="28"/>
        </w:rPr>
        <w:tab/>
      </w:r>
    </w:p>
    <w:p w:rsidR="008956F1" w:rsidRPr="003F597F" w:rsidRDefault="008956F1" w:rsidP="008956F1">
      <w:pPr>
        <w:spacing w:line="360" w:lineRule="auto"/>
        <w:ind w:firstLine="708"/>
        <w:jc w:val="right"/>
        <w:rPr>
          <w:sz w:val="28"/>
          <w:szCs w:val="28"/>
        </w:rPr>
      </w:pPr>
      <w:r w:rsidRPr="003F597F">
        <w:rPr>
          <w:sz w:val="28"/>
          <w:szCs w:val="28"/>
        </w:rPr>
        <w:t xml:space="preserve">Таблица </w:t>
      </w:r>
      <w:r w:rsidR="00D311E4">
        <w:rPr>
          <w:sz w:val="28"/>
          <w:szCs w:val="28"/>
        </w:rPr>
        <w:t xml:space="preserve">№ </w:t>
      </w:r>
      <w:r w:rsidRPr="003F597F">
        <w:rPr>
          <w:sz w:val="28"/>
          <w:szCs w:val="28"/>
        </w:rPr>
        <w:t>2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804"/>
        <w:gridCol w:w="2410"/>
      </w:tblGrid>
      <w:tr w:rsidR="008956F1" w:rsidRPr="00D43EFC">
        <w:trPr>
          <w:trHeight w:val="1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E1533F" w:rsidRDefault="008956F1" w:rsidP="0089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F1" w:rsidRPr="00E1533F" w:rsidRDefault="008956F1" w:rsidP="0089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F1" w:rsidRPr="00E1533F" w:rsidRDefault="008956F1" w:rsidP="0089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коэффиц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ента</w:t>
            </w:r>
          </w:p>
        </w:tc>
      </w:tr>
      <w:tr w:rsidR="008956F1" w:rsidRPr="00D43EFC">
        <w:trPr>
          <w:trHeight w:val="1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r w:rsidRPr="00D43EFC">
              <w:t>Если сумма баллов особенности предмета больше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F1" w:rsidRPr="00D43EFC" w:rsidRDefault="008956F1" w:rsidP="008956F1">
            <w:pPr>
              <w:jc w:val="center"/>
            </w:pPr>
            <w:r w:rsidRPr="00D43EFC">
              <w:t>1,15</w:t>
            </w:r>
          </w:p>
        </w:tc>
      </w:tr>
      <w:tr w:rsidR="008956F1" w:rsidRPr="00D43EFC">
        <w:trPr>
          <w:trHeight w:val="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r w:rsidRPr="00D43EFC">
              <w:t>Если сумма баллов особенности предмета не больше 3, но бол</w:t>
            </w:r>
            <w:r w:rsidRPr="00D43EFC">
              <w:t>ь</w:t>
            </w:r>
            <w:r w:rsidRPr="00D43EFC">
              <w:t>ше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  <w:r>
              <w:t>0</w:t>
            </w:r>
          </w:p>
        </w:tc>
      </w:tr>
      <w:tr w:rsidR="008956F1" w:rsidRPr="00D43EFC">
        <w:trPr>
          <w:trHeight w:val="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r w:rsidRPr="00D43EFC">
              <w:t>Если сумма баллов особенности предмета не больше 2, но бол</w:t>
            </w:r>
            <w:r w:rsidRPr="00D43EFC">
              <w:t>ь</w:t>
            </w:r>
            <w:r w:rsidRPr="00D43EFC">
              <w:t>ше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F1" w:rsidRPr="00D43EFC" w:rsidRDefault="008956F1" w:rsidP="008956F1">
            <w:pPr>
              <w:jc w:val="center"/>
            </w:pPr>
            <w:r w:rsidRPr="00D43EFC">
              <w:t>1,05</w:t>
            </w:r>
          </w:p>
        </w:tc>
      </w:tr>
      <w:tr w:rsidR="008956F1" w:rsidRPr="00D43EFC">
        <w:trPr>
          <w:trHeight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F1" w:rsidRPr="00D43EFC" w:rsidRDefault="008956F1" w:rsidP="008956F1">
            <w:r w:rsidRPr="00D43EFC">
              <w:t>Если сумма баллов особенности предмета не больше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  <w:r>
              <w:t>,00</w:t>
            </w:r>
          </w:p>
        </w:tc>
      </w:tr>
    </w:tbl>
    <w:p w:rsidR="008956F1" w:rsidRPr="00D43EFC" w:rsidRDefault="008956F1" w:rsidP="008956F1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8956F1" w:rsidRPr="003F597F" w:rsidRDefault="008956F1" w:rsidP="008956F1">
      <w:pPr>
        <w:shd w:val="clear" w:color="auto" w:fill="FFFFFF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Кпр</w:t>
      </w:r>
      <w:r w:rsidRPr="003F597F">
        <w:rPr>
          <w:sz w:val="28"/>
          <w:szCs w:val="28"/>
        </w:rPr>
        <w:t xml:space="preserve"> вычисляется исходя из суммы баллов особенности предмета (Табл</w:t>
      </w:r>
      <w:r w:rsidRPr="003F597F">
        <w:rPr>
          <w:sz w:val="28"/>
          <w:szCs w:val="28"/>
        </w:rPr>
        <w:t>и</w:t>
      </w:r>
      <w:r w:rsidRPr="003F597F">
        <w:rPr>
          <w:sz w:val="28"/>
          <w:szCs w:val="28"/>
        </w:rPr>
        <w:t xml:space="preserve">ца </w:t>
      </w:r>
      <w:r w:rsidR="00D311E4">
        <w:rPr>
          <w:sz w:val="28"/>
          <w:szCs w:val="28"/>
        </w:rPr>
        <w:t xml:space="preserve">№ </w:t>
      </w:r>
      <w:r w:rsidRPr="003F597F">
        <w:rPr>
          <w:sz w:val="28"/>
          <w:szCs w:val="28"/>
        </w:rPr>
        <w:t>3).</w:t>
      </w:r>
    </w:p>
    <w:p w:rsidR="008956F1" w:rsidRPr="003F597F" w:rsidRDefault="008956F1" w:rsidP="008956F1">
      <w:pPr>
        <w:jc w:val="right"/>
        <w:rPr>
          <w:sz w:val="28"/>
          <w:szCs w:val="28"/>
        </w:rPr>
      </w:pPr>
      <w:r w:rsidRPr="003F597F">
        <w:rPr>
          <w:sz w:val="28"/>
          <w:szCs w:val="28"/>
        </w:rPr>
        <w:t xml:space="preserve">Таблица </w:t>
      </w:r>
      <w:r w:rsidR="00D311E4">
        <w:rPr>
          <w:sz w:val="28"/>
          <w:szCs w:val="28"/>
        </w:rPr>
        <w:t xml:space="preserve">№ </w:t>
      </w:r>
      <w:r w:rsidRPr="003F597F">
        <w:rPr>
          <w:sz w:val="28"/>
          <w:szCs w:val="28"/>
        </w:rPr>
        <w:t>3</w:t>
      </w:r>
    </w:p>
    <w:p w:rsidR="00D311E4" w:rsidRDefault="00D311E4" w:rsidP="008956F1">
      <w:pPr>
        <w:shd w:val="clear" w:color="auto" w:fill="FFFFFF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956F1" w:rsidRPr="003F597F" w:rsidRDefault="008956F1" w:rsidP="008956F1">
      <w:pPr>
        <w:shd w:val="clear" w:color="auto" w:fill="FFFFFF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F597F">
        <w:rPr>
          <w:b/>
          <w:bCs/>
          <w:sz w:val="28"/>
          <w:szCs w:val="28"/>
        </w:rPr>
        <w:t>Расчёт коэффициента за особенность предмета (Кпр)</w:t>
      </w:r>
    </w:p>
    <w:p w:rsidR="008956F1" w:rsidRPr="00D43EFC" w:rsidRDefault="008956F1" w:rsidP="008956F1">
      <w:pPr>
        <w:shd w:val="clear" w:color="auto" w:fill="FFFFFF"/>
        <w:autoSpaceDN w:val="0"/>
        <w:adjustRightInd w:val="0"/>
        <w:ind w:firstLine="567"/>
        <w:jc w:val="center"/>
      </w:pPr>
    </w:p>
    <w:tbl>
      <w:tblPr>
        <w:tblW w:w="9782" w:type="dxa"/>
        <w:tblLook w:val="0000"/>
      </w:tblPr>
      <w:tblGrid>
        <w:gridCol w:w="568"/>
        <w:gridCol w:w="3969"/>
        <w:gridCol w:w="727"/>
        <w:gridCol w:w="691"/>
        <w:gridCol w:w="567"/>
        <w:gridCol w:w="567"/>
        <w:gridCol w:w="506"/>
        <w:gridCol w:w="628"/>
        <w:gridCol w:w="708"/>
        <w:gridCol w:w="851"/>
      </w:tblGrid>
      <w:tr w:rsidR="008956F1" w:rsidRPr="00D43EFC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56F1" w:rsidRDefault="008956F1" w:rsidP="0089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8956F1" w:rsidRDefault="008956F1" w:rsidP="008956F1">
            <w:pPr>
              <w:jc w:val="center"/>
              <w:rPr>
                <w:b/>
                <w:bCs/>
              </w:rPr>
            </w:pPr>
          </w:p>
          <w:p w:rsidR="008956F1" w:rsidRPr="00E1533F" w:rsidRDefault="008956F1" w:rsidP="008956F1">
            <w:pPr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Предметы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E1533F" w:rsidRDefault="008956F1" w:rsidP="008956F1">
            <w:pPr>
              <w:jc w:val="center"/>
              <w:rPr>
                <w:b/>
                <w:bCs/>
              </w:rPr>
            </w:pPr>
            <w:r w:rsidRPr="00E1533F">
              <w:rPr>
                <w:b/>
                <w:bCs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extDirection w:val="btLr"/>
          </w:tcPr>
          <w:p w:rsidR="008956F1" w:rsidRPr="00E1533F" w:rsidRDefault="008956F1" w:rsidP="008956F1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E1533F" w:rsidRDefault="008956F1" w:rsidP="008956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чение </w:t>
            </w:r>
            <w:r w:rsidRPr="00E1533F">
              <w:rPr>
                <w:b/>
                <w:bCs/>
              </w:rPr>
              <w:t>Кпр</w:t>
            </w:r>
          </w:p>
        </w:tc>
      </w:tr>
      <w:tr w:rsidR="008956F1" w:rsidRPr="00D43EFC">
        <w:trPr>
          <w:trHeight w:val="18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E1533F" w:rsidRDefault="008956F1" w:rsidP="008956F1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E1533F" w:rsidRDefault="008956F1" w:rsidP="008956F1">
            <w:pPr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E1533F" w:rsidRDefault="008956F1" w:rsidP="008956F1">
            <w:pPr>
              <w:ind w:left="113"/>
              <w:rPr>
                <w:b/>
                <w:bCs/>
              </w:rPr>
            </w:pPr>
            <w:r w:rsidRPr="00E1533F">
              <w:rPr>
                <w:b/>
                <w:bCs/>
              </w:rPr>
              <w:t>ЕГЭ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E1533F" w:rsidRDefault="008956F1" w:rsidP="008956F1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Подг</w:t>
            </w:r>
            <w:r w:rsidRPr="00E1533F">
              <w:rPr>
                <w:b/>
                <w:bCs/>
              </w:rPr>
              <w:t>о</w:t>
            </w:r>
            <w:r w:rsidRPr="00E1533F">
              <w:rPr>
                <w:b/>
                <w:bCs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E1533F" w:rsidRDefault="008956F1" w:rsidP="008956F1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Лабораторные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E1533F" w:rsidRDefault="008956F1" w:rsidP="008956F1">
            <w:pPr>
              <w:ind w:left="113"/>
              <w:rPr>
                <w:b/>
                <w:bCs/>
              </w:rPr>
            </w:pPr>
            <w:r w:rsidRPr="00E1533F">
              <w:rPr>
                <w:b/>
                <w:bCs/>
              </w:rPr>
              <w:t>Условия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E1533F" w:rsidRDefault="008956F1" w:rsidP="008956F1">
            <w:pPr>
              <w:ind w:left="113"/>
              <w:rPr>
                <w:b/>
                <w:bCs/>
              </w:rPr>
            </w:pPr>
            <w:r w:rsidRPr="00E1533F">
              <w:rPr>
                <w:b/>
                <w:bCs/>
              </w:rPr>
              <w:t>Тетради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</w:tcPr>
          <w:p w:rsidR="008956F1" w:rsidRPr="00E1533F" w:rsidRDefault="008956F1" w:rsidP="008956F1">
            <w:pPr>
              <w:rPr>
                <w:b/>
                <w:bCs/>
              </w:rPr>
            </w:pPr>
            <w:r w:rsidRPr="00E1533F">
              <w:rPr>
                <w:b/>
                <w:bCs/>
              </w:rPr>
              <w:t>ТБ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</w:tcPr>
          <w:p w:rsidR="008956F1" w:rsidRPr="00D43EFC" w:rsidRDefault="008956F1" w:rsidP="008956F1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956F1" w:rsidRPr="00D43EFC" w:rsidRDefault="008956F1" w:rsidP="008956F1"/>
        </w:tc>
      </w:tr>
      <w:tr w:rsidR="008956F1" w:rsidRPr="00D43EFC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Начальная школа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 xml:space="preserve">Русский язык,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Литература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Иностранный язык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Математика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История, обществознание, экон</w:t>
            </w:r>
            <w:r w:rsidRPr="00D43EFC">
              <w:t>о</w:t>
            </w:r>
            <w:r w:rsidRPr="00D43EFC">
              <w:t>мика, право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Естествознание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1,05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География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Физика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Химия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 xml:space="preserve">Биология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Информатика и ИКТ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F07A9F" w:rsidRDefault="008956F1" w:rsidP="008956F1">
            <w:pPr>
              <w:jc w:val="center"/>
            </w:pPr>
            <w:r w:rsidRPr="00F07A9F"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1,15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Изобразительное искусство, МХК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BF37EB" w:rsidRDefault="008956F1" w:rsidP="008956F1">
            <w:pPr>
              <w:jc w:val="center"/>
              <w:rPr>
                <w:highlight w:val="gree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Черчение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  <w:r w:rsidRPr="00D43EF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1,05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Технология, трудовое обучение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1,05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  <w:r w:rsidRPr="00D43EF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1,05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Музыка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  <w:tr w:rsidR="008956F1" w:rsidRPr="00D43EFC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D43EFC" w:rsidRDefault="008956F1" w:rsidP="008956F1">
            <w: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r w:rsidRPr="00D43EFC">
              <w:t>ОБЖ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  <w:r w:rsidRPr="00D43EFC"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45"/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firstLine="18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ind w:hanging="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</w:tbl>
    <w:p w:rsidR="008956F1" w:rsidRPr="00D43EFC" w:rsidRDefault="008956F1" w:rsidP="008956F1">
      <w:pPr>
        <w:shd w:val="clear" w:color="auto" w:fill="FFFFFF"/>
        <w:autoSpaceDN w:val="0"/>
        <w:adjustRightInd w:val="0"/>
      </w:pP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 xml:space="preserve">где показатели особенности предметов </w:t>
      </w:r>
      <w:r>
        <w:rPr>
          <w:sz w:val="28"/>
          <w:szCs w:val="28"/>
        </w:rPr>
        <w:t>могут иметь</w:t>
      </w:r>
      <w:r w:rsidRPr="003F597F">
        <w:rPr>
          <w:sz w:val="28"/>
          <w:szCs w:val="28"/>
        </w:rPr>
        <w:t xml:space="preserve"> следующие знач</w:t>
      </w:r>
      <w:r w:rsidRPr="003F597F">
        <w:rPr>
          <w:sz w:val="28"/>
          <w:szCs w:val="28"/>
        </w:rPr>
        <w:t>е</w:t>
      </w:r>
      <w:r w:rsidRPr="003F597F">
        <w:rPr>
          <w:sz w:val="28"/>
          <w:szCs w:val="28"/>
        </w:rPr>
        <w:t>ния: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ЕГЭ</w:t>
      </w:r>
      <w:r w:rsidRPr="003F597F">
        <w:rPr>
          <w:sz w:val="28"/>
          <w:szCs w:val="28"/>
        </w:rPr>
        <w:t xml:space="preserve"> - участие предмета в ЕГЭ (2 - обязательный, 1 - по выбору, 0 - нет)</w:t>
      </w:r>
      <w:r>
        <w:rPr>
          <w:sz w:val="28"/>
          <w:szCs w:val="28"/>
        </w:rPr>
        <w:t>;</w:t>
      </w:r>
    </w:p>
    <w:p w:rsidR="008956F1" w:rsidRDefault="008956F1" w:rsidP="00D311E4">
      <w:pPr>
        <w:ind w:firstLine="851"/>
        <w:jc w:val="both"/>
        <w:rPr>
          <w:spacing w:val="-4"/>
          <w:sz w:val="28"/>
          <w:szCs w:val="28"/>
        </w:rPr>
      </w:pPr>
      <w:r w:rsidRPr="003F597F">
        <w:rPr>
          <w:b/>
          <w:bCs/>
          <w:spacing w:val="-4"/>
          <w:sz w:val="28"/>
          <w:szCs w:val="28"/>
        </w:rPr>
        <w:t>Подготовка</w:t>
      </w:r>
      <w:r w:rsidRPr="003F597F">
        <w:rPr>
          <w:spacing w:val="-4"/>
          <w:sz w:val="28"/>
          <w:szCs w:val="28"/>
        </w:rPr>
        <w:t xml:space="preserve"> - сложность подготовки к занятиям (большая информати</w:t>
      </w:r>
      <w:r w:rsidRPr="003F597F">
        <w:rPr>
          <w:spacing w:val="-4"/>
          <w:sz w:val="28"/>
          <w:szCs w:val="28"/>
        </w:rPr>
        <w:t>в</w:t>
      </w:r>
      <w:r w:rsidRPr="003F597F">
        <w:rPr>
          <w:spacing w:val="-4"/>
          <w:sz w:val="28"/>
          <w:szCs w:val="28"/>
        </w:rPr>
        <w:t>ная емкость предмета, обновление содержания, большое количество источников, и</w:t>
      </w:r>
      <w:r w:rsidRPr="003F597F">
        <w:rPr>
          <w:spacing w:val="-4"/>
          <w:sz w:val="28"/>
          <w:szCs w:val="28"/>
        </w:rPr>
        <w:t>з</w:t>
      </w:r>
      <w:r w:rsidRPr="003F597F">
        <w:rPr>
          <w:spacing w:val="-4"/>
          <w:sz w:val="28"/>
          <w:szCs w:val="28"/>
        </w:rPr>
        <w:t>готовление дидактических и инструктивно-методических материалов) (1;0,5);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Лабораторные</w:t>
      </w:r>
      <w:r w:rsidRPr="003F597F">
        <w:rPr>
          <w:sz w:val="28"/>
          <w:szCs w:val="28"/>
        </w:rPr>
        <w:t xml:space="preserve"> - требуется подготовка лабораторного и демонстрацио</w:t>
      </w:r>
      <w:r w:rsidRPr="003F597F">
        <w:rPr>
          <w:sz w:val="28"/>
          <w:szCs w:val="28"/>
        </w:rPr>
        <w:t>н</w:t>
      </w:r>
      <w:r w:rsidRPr="003F597F">
        <w:rPr>
          <w:sz w:val="28"/>
          <w:szCs w:val="28"/>
        </w:rPr>
        <w:t>ного оборудования (1;0);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Условия</w:t>
      </w:r>
      <w:r w:rsidRPr="003F597F">
        <w:rPr>
          <w:sz w:val="28"/>
          <w:szCs w:val="28"/>
        </w:rPr>
        <w:t xml:space="preserve"> - неблагоприятные условия труда педагога (химия, информ</w:t>
      </w:r>
      <w:r w:rsidRPr="003F597F">
        <w:rPr>
          <w:sz w:val="28"/>
          <w:szCs w:val="28"/>
        </w:rPr>
        <w:t>а</w:t>
      </w:r>
      <w:r w:rsidRPr="003F597F">
        <w:rPr>
          <w:sz w:val="28"/>
          <w:szCs w:val="28"/>
        </w:rPr>
        <w:t>тика (1;0));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Тетради</w:t>
      </w:r>
      <w:r w:rsidRPr="003F597F">
        <w:rPr>
          <w:sz w:val="28"/>
          <w:szCs w:val="28"/>
        </w:rPr>
        <w:t xml:space="preserve"> - проверка тетрадей (2- проверка высокой трудоемкости, 1 - проверка средней трудоемкости, 0 - не требуется);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b/>
          <w:bCs/>
          <w:sz w:val="28"/>
          <w:szCs w:val="28"/>
        </w:rPr>
        <w:t>ТБ</w:t>
      </w:r>
      <w:r w:rsidRPr="003F597F">
        <w:rPr>
          <w:sz w:val="28"/>
          <w:szCs w:val="28"/>
        </w:rPr>
        <w:t xml:space="preserve"> - особые требования по охране труда и здоровья обучающихся (1;0).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С учетом специфики основной образовательной программы общеобр</w:t>
      </w:r>
      <w:r w:rsidRPr="003F597F">
        <w:rPr>
          <w:sz w:val="28"/>
          <w:szCs w:val="28"/>
        </w:rPr>
        <w:t>а</w:t>
      </w:r>
      <w:r w:rsidRPr="003F597F">
        <w:rPr>
          <w:sz w:val="28"/>
          <w:szCs w:val="28"/>
        </w:rPr>
        <w:t>зовательной организации в расчёт коэффициента особенности предмета могут быть введены как другие учебные предметы (курсы, учебные модули), так и дополнительные показатели (проведение учителем консультаций, дополн</w:t>
      </w:r>
      <w:r w:rsidRPr="003F597F">
        <w:rPr>
          <w:sz w:val="28"/>
          <w:szCs w:val="28"/>
        </w:rPr>
        <w:t>и</w:t>
      </w:r>
      <w:r w:rsidRPr="003F597F">
        <w:rPr>
          <w:sz w:val="28"/>
          <w:szCs w:val="28"/>
        </w:rPr>
        <w:t>тельных занятий с обучающимися, реализация проектов  и др).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Числовые значения показателей особенностей предметов в общеобраз</w:t>
      </w:r>
      <w:r w:rsidRPr="003F597F">
        <w:rPr>
          <w:sz w:val="28"/>
          <w:szCs w:val="28"/>
        </w:rPr>
        <w:t>о</w:t>
      </w:r>
      <w:r w:rsidRPr="003F597F">
        <w:rPr>
          <w:sz w:val="28"/>
          <w:szCs w:val="28"/>
        </w:rPr>
        <w:t>вательной организации устанавливают</w:t>
      </w:r>
      <w:r>
        <w:rPr>
          <w:sz w:val="28"/>
          <w:szCs w:val="28"/>
        </w:rPr>
        <w:t>ся самостоятельно руководителем</w:t>
      </w:r>
      <w:r w:rsidRPr="003F597F">
        <w:rPr>
          <w:sz w:val="28"/>
          <w:szCs w:val="28"/>
        </w:rPr>
        <w:t xml:space="preserve"> с уч</w:t>
      </w:r>
      <w:r w:rsidRPr="003F597F">
        <w:rPr>
          <w:sz w:val="28"/>
          <w:szCs w:val="28"/>
        </w:rPr>
        <w:t>е</w:t>
      </w:r>
      <w:r w:rsidRPr="003F597F">
        <w:rPr>
          <w:sz w:val="28"/>
          <w:szCs w:val="28"/>
        </w:rPr>
        <w:t>том мнения профсоюзного комитета или другого представительного органа  общеобразовательной организации, наделенного соответствующими полном</w:t>
      </w:r>
      <w:r w:rsidRPr="003F597F">
        <w:rPr>
          <w:sz w:val="28"/>
          <w:szCs w:val="28"/>
        </w:rPr>
        <w:t>о</w:t>
      </w:r>
      <w:r w:rsidRPr="003F597F">
        <w:rPr>
          <w:sz w:val="28"/>
          <w:szCs w:val="28"/>
        </w:rPr>
        <w:t>чиями.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3F597F">
        <w:rPr>
          <w:sz w:val="28"/>
          <w:szCs w:val="28"/>
        </w:rPr>
        <w:t>Размер оплаты за фактическую учебную нагрузку учителя рассчитыв</w:t>
      </w:r>
      <w:r w:rsidRPr="003F597F">
        <w:rPr>
          <w:sz w:val="28"/>
          <w:szCs w:val="28"/>
        </w:rPr>
        <w:t>а</w:t>
      </w:r>
      <w:r w:rsidRPr="003F597F">
        <w:rPr>
          <w:sz w:val="28"/>
          <w:szCs w:val="28"/>
        </w:rPr>
        <w:t>ется по каждому предмету и ступени отдельно, полученные значения сумм</w:t>
      </w:r>
      <w:r w:rsidRPr="003F597F">
        <w:rPr>
          <w:sz w:val="28"/>
          <w:szCs w:val="28"/>
        </w:rPr>
        <w:t>и</w:t>
      </w:r>
      <w:r w:rsidRPr="003F597F">
        <w:rPr>
          <w:sz w:val="28"/>
          <w:szCs w:val="28"/>
        </w:rPr>
        <w:t>руются.</w:t>
      </w:r>
    </w:p>
    <w:p w:rsidR="008956F1" w:rsidRPr="003F597F" w:rsidRDefault="008956F1" w:rsidP="00D311E4">
      <w:pPr>
        <w:ind w:firstLine="851"/>
        <w:jc w:val="both"/>
        <w:rPr>
          <w:spacing w:val="-4"/>
          <w:sz w:val="28"/>
          <w:szCs w:val="28"/>
        </w:rPr>
      </w:pPr>
      <w:r w:rsidRPr="003F597F">
        <w:rPr>
          <w:spacing w:val="-4"/>
          <w:sz w:val="28"/>
          <w:szCs w:val="28"/>
        </w:rPr>
        <w:t xml:space="preserve">В пределах фонда оплаты труда в общеобразовательных организациях </w:t>
      </w:r>
      <w:r>
        <w:rPr>
          <w:spacing w:val="-4"/>
          <w:sz w:val="28"/>
          <w:szCs w:val="28"/>
        </w:rPr>
        <w:t xml:space="preserve">учителям </w:t>
      </w:r>
      <w:r w:rsidRPr="003F597F">
        <w:rPr>
          <w:spacing w:val="-4"/>
          <w:sz w:val="28"/>
          <w:szCs w:val="28"/>
        </w:rPr>
        <w:t xml:space="preserve"> могут быть установлены дополнительные коэффициенты за работу в профильных классах и группах (в том числе при реализации индивидуальных учебных планов), за дистанционное обучение и др.</w:t>
      </w:r>
    </w:p>
    <w:p w:rsidR="008956F1" w:rsidRPr="00716FCC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 xml:space="preserve">К </w:t>
      </w:r>
      <w:r w:rsidRPr="00716FCC">
        <w:rPr>
          <w:sz w:val="28"/>
          <w:szCs w:val="28"/>
        </w:rPr>
        <w:t>- индивидуальный коэффициент для общеобразовательной организ</w:t>
      </w:r>
      <w:r w:rsidRPr="00716FCC">
        <w:rPr>
          <w:sz w:val="28"/>
          <w:szCs w:val="28"/>
        </w:rPr>
        <w:t>а</w:t>
      </w:r>
      <w:r w:rsidRPr="00716FCC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716FCC">
        <w:rPr>
          <w:sz w:val="28"/>
          <w:szCs w:val="28"/>
        </w:rPr>
        <w:t xml:space="preserve">,  который рассчитывается по формуле 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rPr>
          <w:sz w:val="28"/>
          <w:szCs w:val="28"/>
        </w:rPr>
      </w:pPr>
      <w:r w:rsidRPr="00716FCC">
        <w:rPr>
          <w:position w:val="-32"/>
          <w:sz w:val="28"/>
          <w:szCs w:val="28"/>
        </w:rPr>
        <w:object w:dxaOrig="1340" w:dyaOrig="720">
          <v:shape id="_x0000_i1032" type="#_x0000_t75" style="width:66pt;height:36pt" o:ole="">
            <v:imagedata r:id="rId23" o:title=""/>
          </v:shape>
          <o:OLEObject Type="Embed" ProgID="Equation.3" ShapeID="_x0000_i1032" DrawAspect="Content" ObjectID="_1440139611" r:id="rId24"/>
        </w:object>
      </w:r>
      <w:r w:rsidRPr="00716F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6FCC">
        <w:rPr>
          <w:sz w:val="28"/>
          <w:szCs w:val="28"/>
        </w:rPr>
        <w:t xml:space="preserve">где: 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rPr>
          <w:sz w:val="28"/>
          <w:szCs w:val="28"/>
        </w:rPr>
      </w:pPr>
      <w:r w:rsidRPr="00716FCC">
        <w:rPr>
          <w:b/>
          <w:bCs/>
          <w:i/>
          <w:iCs/>
          <w:sz w:val="28"/>
          <w:szCs w:val="28"/>
        </w:rPr>
        <w:t>ФОТ</w:t>
      </w:r>
      <w:r w:rsidRPr="00716FCC">
        <w:rPr>
          <w:b/>
          <w:bCs/>
          <w:i/>
          <w:iCs/>
          <w:sz w:val="28"/>
          <w:szCs w:val="28"/>
          <w:vertAlign w:val="subscript"/>
        </w:rPr>
        <w:t>аз</w:t>
      </w:r>
      <w:r w:rsidRPr="00716FCC">
        <w:rPr>
          <w:sz w:val="28"/>
          <w:szCs w:val="28"/>
        </w:rPr>
        <w:t xml:space="preserve"> – фонд </w:t>
      </w:r>
      <w:r>
        <w:rPr>
          <w:sz w:val="28"/>
          <w:szCs w:val="28"/>
        </w:rPr>
        <w:t>оплаты труда за аудиторную занятость</w:t>
      </w:r>
      <w:r w:rsidRPr="00716FCC">
        <w:rPr>
          <w:sz w:val="28"/>
          <w:szCs w:val="28"/>
        </w:rPr>
        <w:t>, полученный при распределении фонда оплаты труда общеобразовательной организации;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rPr>
          <w:sz w:val="28"/>
          <w:szCs w:val="28"/>
        </w:rPr>
      </w:pPr>
      <w:r w:rsidRPr="00716FCC">
        <w:rPr>
          <w:b/>
          <w:bCs/>
          <w:i/>
          <w:iCs/>
          <w:sz w:val="28"/>
          <w:szCs w:val="28"/>
        </w:rPr>
        <w:t>ФОТ</w:t>
      </w:r>
      <w:r w:rsidRPr="00716FCC">
        <w:rPr>
          <w:b/>
          <w:bCs/>
          <w:i/>
          <w:iCs/>
          <w:sz w:val="28"/>
          <w:szCs w:val="28"/>
          <w:vertAlign w:val="subscript"/>
        </w:rPr>
        <w:t>азф</w:t>
      </w:r>
      <w:r w:rsidRPr="00716FCC">
        <w:rPr>
          <w:sz w:val="28"/>
          <w:szCs w:val="28"/>
        </w:rPr>
        <w:t xml:space="preserve"> – фонд </w:t>
      </w:r>
      <w:r>
        <w:rPr>
          <w:sz w:val="28"/>
          <w:szCs w:val="28"/>
        </w:rPr>
        <w:t>оплаты труда за аудиторную занятость</w:t>
      </w:r>
      <w:r w:rsidRPr="00716FCC">
        <w:rPr>
          <w:sz w:val="28"/>
          <w:szCs w:val="28"/>
        </w:rPr>
        <w:t xml:space="preserve">  фактически сл</w:t>
      </w:r>
      <w:r w:rsidRPr="00716FCC">
        <w:rPr>
          <w:sz w:val="28"/>
          <w:szCs w:val="28"/>
        </w:rPr>
        <w:t>о</w:t>
      </w:r>
      <w:r w:rsidRPr="00716FCC">
        <w:rPr>
          <w:sz w:val="28"/>
          <w:szCs w:val="28"/>
        </w:rPr>
        <w:t>жившийся при расчете заработной платы учителей.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rPr>
          <w:sz w:val="28"/>
          <w:szCs w:val="28"/>
        </w:rPr>
      </w:pPr>
      <w:r w:rsidRPr="00C40D9B">
        <w:rPr>
          <w:sz w:val="28"/>
          <w:szCs w:val="28"/>
        </w:rPr>
        <w:t>Индивидуальный коэффициент (К) не может быть менее 1, в случае если при расчете значение (К)  меньше 1, то применяется (К) = 1.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Методика расчета </w:t>
      </w:r>
      <w:r>
        <w:rPr>
          <w:sz w:val="28"/>
          <w:szCs w:val="28"/>
        </w:rPr>
        <w:t xml:space="preserve">оплаты за неаудиторную занятость </w:t>
      </w:r>
      <w:r w:rsidRPr="00716FCC">
        <w:rPr>
          <w:sz w:val="28"/>
          <w:szCs w:val="28"/>
        </w:rPr>
        <w:t>учителей предл</w:t>
      </w:r>
      <w:r w:rsidRPr="00716FCC">
        <w:rPr>
          <w:sz w:val="28"/>
          <w:szCs w:val="28"/>
        </w:rPr>
        <w:t>а</w:t>
      </w:r>
      <w:r w:rsidRPr="00716FCC">
        <w:rPr>
          <w:sz w:val="28"/>
          <w:szCs w:val="28"/>
        </w:rPr>
        <w:t>гается в двух вариантах. Выбор методики общеобразовательной организ</w:t>
      </w:r>
      <w:r w:rsidRPr="00716FCC">
        <w:rPr>
          <w:sz w:val="28"/>
          <w:szCs w:val="28"/>
        </w:rPr>
        <w:t>а</w:t>
      </w:r>
      <w:r w:rsidRPr="00716FCC">
        <w:rPr>
          <w:sz w:val="28"/>
          <w:szCs w:val="28"/>
        </w:rPr>
        <w:t>цией определяется решением трудового коллектива, оформленным в уст</w:t>
      </w:r>
      <w:r w:rsidRPr="00716FCC">
        <w:rPr>
          <w:sz w:val="28"/>
          <w:szCs w:val="28"/>
        </w:rPr>
        <w:t>а</w:t>
      </w:r>
      <w:r w:rsidRPr="00716FCC">
        <w:rPr>
          <w:sz w:val="28"/>
          <w:szCs w:val="28"/>
        </w:rPr>
        <w:t>новленном законодательством порядке.</w:t>
      </w:r>
    </w:p>
    <w:p w:rsidR="00D311E4" w:rsidRDefault="00D311E4" w:rsidP="008956F1">
      <w:pPr>
        <w:pStyle w:val="1"/>
        <w:spacing w:line="360" w:lineRule="auto"/>
        <w:rPr>
          <w:sz w:val="28"/>
          <w:szCs w:val="28"/>
        </w:rPr>
      </w:pPr>
    </w:p>
    <w:p w:rsidR="008956F1" w:rsidRPr="00716FCC" w:rsidRDefault="008956F1" w:rsidP="00D311E4">
      <w:pPr>
        <w:pStyle w:val="1"/>
        <w:spacing w:line="240" w:lineRule="auto"/>
        <w:rPr>
          <w:sz w:val="28"/>
          <w:szCs w:val="28"/>
        </w:rPr>
      </w:pPr>
      <w:r w:rsidRPr="00716FCC">
        <w:rPr>
          <w:sz w:val="28"/>
          <w:szCs w:val="28"/>
        </w:rPr>
        <w:t xml:space="preserve">6. Расчет заработной платы руководителей </w:t>
      </w:r>
    </w:p>
    <w:p w:rsidR="008956F1" w:rsidRPr="00716FCC" w:rsidRDefault="008956F1" w:rsidP="00D311E4">
      <w:pPr>
        <w:rPr>
          <w:sz w:val="28"/>
          <w:szCs w:val="28"/>
        </w:rPr>
      </w:pP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6.1. Заработная плата руководителя формируется из оклада (должнос</w:t>
      </w:r>
      <w:r w:rsidRPr="00716FCC">
        <w:rPr>
          <w:sz w:val="28"/>
          <w:szCs w:val="28"/>
        </w:rPr>
        <w:t>т</w:t>
      </w:r>
      <w:r w:rsidRPr="00716FCC">
        <w:rPr>
          <w:sz w:val="28"/>
          <w:szCs w:val="28"/>
        </w:rPr>
        <w:t>ного оклада), стимулирующих выплат (в том числе единовременной матер</w:t>
      </w:r>
      <w:r w:rsidRPr="00716FCC">
        <w:rPr>
          <w:sz w:val="28"/>
          <w:szCs w:val="28"/>
        </w:rPr>
        <w:t>и</w:t>
      </w:r>
      <w:r w:rsidRPr="00716FCC">
        <w:rPr>
          <w:sz w:val="28"/>
          <w:szCs w:val="28"/>
        </w:rPr>
        <w:t>альной помощи при уходе в очередной отпуск) и рассчитывается по сл</w:t>
      </w:r>
      <w:r w:rsidRPr="00716FCC">
        <w:rPr>
          <w:sz w:val="28"/>
          <w:szCs w:val="28"/>
        </w:rPr>
        <w:t>е</w:t>
      </w:r>
      <w:r w:rsidRPr="00716FCC">
        <w:rPr>
          <w:sz w:val="28"/>
          <w:szCs w:val="28"/>
        </w:rPr>
        <w:t>дующей формуле: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>Зп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b/>
          <w:bCs/>
          <w:sz w:val="28"/>
          <w:szCs w:val="28"/>
        </w:rPr>
        <w:t xml:space="preserve"> = Од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b/>
          <w:bCs/>
          <w:sz w:val="28"/>
          <w:szCs w:val="28"/>
        </w:rPr>
        <w:t>+С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b/>
          <w:bCs/>
          <w:sz w:val="28"/>
          <w:szCs w:val="28"/>
        </w:rPr>
        <w:t>+Мп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sz w:val="28"/>
          <w:szCs w:val="28"/>
        </w:rPr>
        <w:t>, где: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>Зп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sz w:val="28"/>
          <w:szCs w:val="28"/>
        </w:rPr>
        <w:t xml:space="preserve"> – заработная плата руководителя;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>Од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sz w:val="28"/>
          <w:szCs w:val="28"/>
        </w:rPr>
        <w:t xml:space="preserve"> – оклад (должностной оклад) руководителя;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>С</w:t>
      </w:r>
      <w:r w:rsidRPr="00716FCC">
        <w:rPr>
          <w:b/>
          <w:bCs/>
          <w:sz w:val="28"/>
          <w:szCs w:val="28"/>
          <w:vertAlign w:val="subscript"/>
        </w:rPr>
        <w:t>р</w:t>
      </w:r>
      <w:r w:rsidRPr="00716FCC">
        <w:rPr>
          <w:b/>
          <w:bCs/>
          <w:sz w:val="28"/>
          <w:szCs w:val="28"/>
        </w:rPr>
        <w:t xml:space="preserve"> </w:t>
      </w:r>
      <w:r w:rsidRPr="00716FCC">
        <w:rPr>
          <w:sz w:val="28"/>
          <w:szCs w:val="28"/>
        </w:rPr>
        <w:t>– стимулирующие выплаты руководителя;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b/>
          <w:bCs/>
          <w:sz w:val="28"/>
          <w:szCs w:val="28"/>
        </w:rPr>
        <w:t>Мп</w:t>
      </w:r>
      <w:r w:rsidRPr="00716FCC">
        <w:rPr>
          <w:b/>
          <w:bCs/>
          <w:sz w:val="28"/>
          <w:szCs w:val="28"/>
          <w:vertAlign w:val="subscript"/>
        </w:rPr>
        <w:t>о</w:t>
      </w:r>
      <w:r w:rsidRPr="00716FCC">
        <w:rPr>
          <w:b/>
          <w:bCs/>
          <w:sz w:val="28"/>
          <w:szCs w:val="28"/>
        </w:rPr>
        <w:t xml:space="preserve"> </w:t>
      </w:r>
      <w:r w:rsidRPr="00716FCC">
        <w:rPr>
          <w:sz w:val="28"/>
          <w:szCs w:val="28"/>
        </w:rPr>
        <w:t xml:space="preserve"> – материальная помощь при уходе в очередной отпуск.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6.2. Оклад (должностной оклад) руководителя формируется на основе средней заработной платы работников, сложившейся в общеобразовательной организации за год, предшествующий расчётному, и надбавок: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- за группу оплаты труда по объемным показателям;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- по итогам аттестации;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 xml:space="preserve">- за </w:t>
      </w:r>
      <w:r>
        <w:rPr>
          <w:sz w:val="28"/>
          <w:szCs w:val="28"/>
        </w:rPr>
        <w:t>наличие государственных и отраслевых</w:t>
      </w:r>
      <w:r w:rsidRPr="00716FC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</w:t>
      </w:r>
      <w:r w:rsidRPr="00716FCC">
        <w:rPr>
          <w:sz w:val="28"/>
          <w:szCs w:val="28"/>
        </w:rPr>
        <w:t>, п</w:t>
      </w:r>
      <w:r>
        <w:rPr>
          <w:sz w:val="28"/>
          <w:szCs w:val="28"/>
        </w:rPr>
        <w:t>очетных званий, ученой степени и ученого звания</w:t>
      </w:r>
      <w:r w:rsidRPr="00716FCC">
        <w:rPr>
          <w:sz w:val="28"/>
          <w:szCs w:val="28"/>
        </w:rPr>
        <w:t>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537761">
        <w:rPr>
          <w:sz w:val="28"/>
          <w:szCs w:val="28"/>
        </w:rPr>
        <w:t>Предельный уровень соотношения среднегодовой заработной платы р</w:t>
      </w:r>
      <w:r w:rsidRPr="00537761">
        <w:rPr>
          <w:sz w:val="28"/>
          <w:szCs w:val="28"/>
        </w:rPr>
        <w:t>у</w:t>
      </w:r>
      <w:r w:rsidRPr="00537761">
        <w:rPr>
          <w:sz w:val="28"/>
          <w:szCs w:val="28"/>
        </w:rPr>
        <w:t xml:space="preserve">ководителя </w:t>
      </w:r>
      <w:r>
        <w:rPr>
          <w:sz w:val="28"/>
          <w:szCs w:val="28"/>
        </w:rPr>
        <w:t>обще</w:t>
      </w:r>
      <w:r w:rsidRPr="00537761">
        <w:rPr>
          <w:sz w:val="28"/>
          <w:szCs w:val="28"/>
        </w:rPr>
        <w:t>образовательной организации и средней заработной платы р</w:t>
      </w:r>
      <w:r w:rsidRPr="00537761">
        <w:rPr>
          <w:sz w:val="28"/>
          <w:szCs w:val="28"/>
        </w:rPr>
        <w:t>а</w:t>
      </w:r>
      <w:r w:rsidRPr="00537761">
        <w:rPr>
          <w:sz w:val="28"/>
          <w:szCs w:val="28"/>
        </w:rPr>
        <w:t>ботников этой организации устанавливается учредителем в пределах  кратности от 1 до 8, при выполнении условий</w:t>
      </w:r>
      <w:r>
        <w:rPr>
          <w:sz w:val="28"/>
          <w:szCs w:val="28"/>
        </w:rPr>
        <w:t>, указанных в п 4.4</w:t>
      </w:r>
      <w:r w:rsidRPr="00537761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</w:t>
      </w:r>
      <w:r w:rsidRPr="00537761">
        <w:rPr>
          <w:sz w:val="28"/>
          <w:szCs w:val="28"/>
        </w:rPr>
        <w:t>оложения.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716FCC">
        <w:rPr>
          <w:sz w:val="28"/>
          <w:szCs w:val="28"/>
        </w:rPr>
        <w:t>Оклад (должностной оклад) руководителя рассчитывается по следу</w:t>
      </w:r>
      <w:r w:rsidRPr="00716FCC">
        <w:rPr>
          <w:sz w:val="28"/>
          <w:szCs w:val="28"/>
        </w:rPr>
        <w:t>ю</w:t>
      </w:r>
      <w:r w:rsidRPr="00716FCC">
        <w:rPr>
          <w:sz w:val="28"/>
          <w:szCs w:val="28"/>
        </w:rPr>
        <w:t xml:space="preserve">щей формуле: 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position w:val="-14"/>
          <w:sz w:val="28"/>
          <w:szCs w:val="28"/>
        </w:rPr>
        <w:object w:dxaOrig="3120" w:dyaOrig="380">
          <v:shape id="_x0000_i1033" type="#_x0000_t75" style="width:153pt;height:18.75pt" o:ole="">
            <v:imagedata r:id="rId25" o:title=""/>
          </v:shape>
          <o:OLEObject Type="Embed" ProgID="Equation.3" ShapeID="_x0000_i1033" DrawAspect="Content" ObjectID="_1440139612" r:id="rId26"/>
        </w:object>
      </w:r>
      <w:r w:rsidRPr="00DF1903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Од</w:t>
      </w:r>
      <w:r w:rsidRPr="00DF1903">
        <w:rPr>
          <w:b/>
          <w:bCs/>
          <w:sz w:val="28"/>
          <w:szCs w:val="28"/>
          <w:vertAlign w:val="subscript"/>
        </w:rPr>
        <w:t>р</w:t>
      </w:r>
      <w:r w:rsidRPr="00DF1903">
        <w:rPr>
          <w:sz w:val="28"/>
          <w:szCs w:val="28"/>
          <w:vertAlign w:val="subscript"/>
        </w:rPr>
        <w:t xml:space="preserve"> </w:t>
      </w:r>
      <w:r w:rsidRPr="00DF1903">
        <w:rPr>
          <w:sz w:val="28"/>
          <w:szCs w:val="28"/>
        </w:rPr>
        <w:t>- оклад руководителя;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СЗп</w:t>
      </w:r>
      <w:r w:rsidRPr="00DF1903">
        <w:rPr>
          <w:b/>
          <w:bCs/>
          <w:sz w:val="28"/>
          <w:szCs w:val="28"/>
          <w:vertAlign w:val="subscript"/>
        </w:rPr>
        <w:t>оо</w:t>
      </w:r>
      <w:r w:rsidRPr="00DF1903">
        <w:rPr>
          <w:sz w:val="28"/>
          <w:szCs w:val="28"/>
        </w:rPr>
        <w:t xml:space="preserve"> – средняя заработная плата работников, сложившаяся в общеобр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>зовательной организации за год, предшествующий расчётному;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гот</w:t>
      </w:r>
      <w:r w:rsidRPr="00DF1903">
        <w:rPr>
          <w:sz w:val="28"/>
          <w:szCs w:val="28"/>
        </w:rPr>
        <w:t xml:space="preserve"> – коэффициент за группу оплаты труда;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зв</w:t>
      </w:r>
      <w:r w:rsidRPr="00DF1903">
        <w:rPr>
          <w:sz w:val="28"/>
          <w:szCs w:val="28"/>
        </w:rPr>
        <w:t xml:space="preserve"> – коэффициент за государственные награды, почетные звания, уч</w:t>
      </w:r>
      <w:r w:rsidRPr="00DF1903">
        <w:rPr>
          <w:sz w:val="28"/>
          <w:szCs w:val="28"/>
        </w:rPr>
        <w:t>е</w:t>
      </w:r>
      <w:r w:rsidRPr="00DF1903">
        <w:rPr>
          <w:sz w:val="28"/>
          <w:szCs w:val="28"/>
        </w:rPr>
        <w:t>ную степень и ученое звание;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 w:rsidRPr="00DF1903">
        <w:rPr>
          <w:b/>
          <w:bCs/>
          <w:color w:val="000000"/>
          <w:sz w:val="28"/>
          <w:szCs w:val="28"/>
        </w:rPr>
        <w:t>К</w:t>
      </w:r>
      <w:r w:rsidRPr="00DF1903">
        <w:rPr>
          <w:b/>
          <w:bCs/>
          <w:color w:val="000000"/>
          <w:sz w:val="28"/>
          <w:szCs w:val="28"/>
          <w:vertAlign w:val="subscript"/>
        </w:rPr>
        <w:t>кв</w:t>
      </w:r>
      <w:r w:rsidRPr="00DF1903">
        <w:rPr>
          <w:color w:val="000000"/>
          <w:sz w:val="28"/>
          <w:szCs w:val="28"/>
        </w:rPr>
        <w:t xml:space="preserve"> – сумма повышающей надбавки по итогам </w:t>
      </w:r>
      <w:r w:rsidRPr="00DF1903">
        <w:rPr>
          <w:sz w:val="28"/>
          <w:szCs w:val="28"/>
        </w:rPr>
        <w:t>аттестации</w:t>
      </w:r>
      <w:r w:rsidRPr="00DF1903">
        <w:rPr>
          <w:color w:val="000000"/>
          <w:sz w:val="28"/>
          <w:szCs w:val="28"/>
        </w:rPr>
        <w:t>, утвержда</w:t>
      </w:r>
      <w:r w:rsidRPr="00DF1903">
        <w:rPr>
          <w:color w:val="000000"/>
          <w:sz w:val="28"/>
          <w:szCs w:val="28"/>
        </w:rPr>
        <w:t>е</w:t>
      </w:r>
      <w:r w:rsidRPr="00DF1903">
        <w:rPr>
          <w:color w:val="000000"/>
          <w:sz w:val="28"/>
          <w:szCs w:val="28"/>
        </w:rPr>
        <w:t>мой приказом учредителя общеобразовательной организации.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Средняя заработная плата работников определяется путем деления сре</w:t>
      </w:r>
      <w:r w:rsidRPr="00DF1903">
        <w:rPr>
          <w:sz w:val="28"/>
          <w:szCs w:val="28"/>
        </w:rPr>
        <w:t>д</w:t>
      </w:r>
      <w:r w:rsidRPr="00DF1903">
        <w:rPr>
          <w:sz w:val="28"/>
          <w:szCs w:val="28"/>
        </w:rPr>
        <w:t xml:space="preserve">негодового фонда оплата труда (суммы окладов (должностных окладов), ставок заработной платы и выплат стимулирующего характера, без учета </w:t>
      </w:r>
      <w:r w:rsidRPr="00982BA8">
        <w:rPr>
          <w:sz w:val="28"/>
          <w:szCs w:val="28"/>
        </w:rPr>
        <w:t>выплат ко</w:t>
      </w:r>
      <w:r w:rsidRPr="00982BA8">
        <w:rPr>
          <w:sz w:val="28"/>
          <w:szCs w:val="28"/>
        </w:rPr>
        <w:t>м</w:t>
      </w:r>
      <w:r w:rsidRPr="00982BA8">
        <w:rPr>
          <w:sz w:val="28"/>
          <w:szCs w:val="28"/>
        </w:rPr>
        <w:t>пенсационного</w:t>
      </w:r>
      <w:r>
        <w:rPr>
          <w:sz w:val="28"/>
          <w:szCs w:val="28"/>
        </w:rPr>
        <w:t xml:space="preserve"> и</w:t>
      </w:r>
      <w:r w:rsidRPr="00982BA8">
        <w:rPr>
          <w:sz w:val="28"/>
          <w:szCs w:val="28"/>
        </w:rPr>
        <w:t xml:space="preserve"> социального характера, выходного пособия и окончательного расчета) работников</w:t>
      </w:r>
      <w:r w:rsidRPr="00DF1903">
        <w:rPr>
          <w:sz w:val="28"/>
          <w:szCs w:val="28"/>
        </w:rPr>
        <w:t xml:space="preserve"> общеобразовательной организации за исключением  фонда оплаты труда административно-управленческого персонала (руководитель, з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>местители и гл. бухгалтер) на  штатную численность работников, за исключ</w:t>
      </w:r>
      <w:r w:rsidRPr="00DF1903">
        <w:rPr>
          <w:sz w:val="28"/>
          <w:szCs w:val="28"/>
        </w:rPr>
        <w:t>е</w:t>
      </w:r>
      <w:r w:rsidRPr="00DF1903">
        <w:rPr>
          <w:sz w:val="28"/>
          <w:szCs w:val="28"/>
        </w:rPr>
        <w:t>нием штатной численности административно-управленческого персонала (р</w:t>
      </w:r>
      <w:r w:rsidRPr="00DF1903">
        <w:rPr>
          <w:sz w:val="28"/>
          <w:szCs w:val="28"/>
        </w:rPr>
        <w:t>у</w:t>
      </w:r>
      <w:r w:rsidRPr="00DF1903">
        <w:rPr>
          <w:sz w:val="28"/>
          <w:szCs w:val="28"/>
        </w:rPr>
        <w:t xml:space="preserve">ководитель, заместители и гл.бухгалтер). 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Расчет средней заработной платы работников общеобразовательной о</w:t>
      </w:r>
      <w:r w:rsidRPr="00DF1903">
        <w:rPr>
          <w:sz w:val="28"/>
          <w:szCs w:val="28"/>
        </w:rPr>
        <w:t>р</w:t>
      </w:r>
      <w:r w:rsidRPr="00DF1903">
        <w:rPr>
          <w:sz w:val="28"/>
          <w:szCs w:val="28"/>
        </w:rPr>
        <w:t>ганизации осуществляется за календарный год, предшествующий году устано</w:t>
      </w:r>
      <w:r w:rsidRPr="00DF1903">
        <w:rPr>
          <w:sz w:val="28"/>
          <w:szCs w:val="28"/>
        </w:rPr>
        <w:t>в</w:t>
      </w:r>
      <w:r w:rsidRPr="00DF1903">
        <w:rPr>
          <w:sz w:val="28"/>
          <w:szCs w:val="28"/>
        </w:rPr>
        <w:t xml:space="preserve">ления должностного оклада руководителя. 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Для установления дифференциации в оплате труда руководителей выд</w:t>
      </w:r>
      <w:r w:rsidRPr="00DF1903">
        <w:rPr>
          <w:sz w:val="28"/>
          <w:szCs w:val="28"/>
        </w:rPr>
        <w:t>е</w:t>
      </w:r>
      <w:r w:rsidRPr="00DF1903">
        <w:rPr>
          <w:sz w:val="28"/>
          <w:szCs w:val="28"/>
        </w:rPr>
        <w:t>ляются четыре группы по оплате труда. Отнесение общеобразовательных орг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>низаций к одной из 4-х групп по оплате труда руководителей осущест</w:t>
      </w:r>
      <w:r w:rsidRPr="00DF1903">
        <w:rPr>
          <w:sz w:val="28"/>
          <w:szCs w:val="28"/>
        </w:rPr>
        <w:t>в</w:t>
      </w:r>
      <w:r w:rsidRPr="00DF1903">
        <w:rPr>
          <w:sz w:val="28"/>
          <w:szCs w:val="28"/>
        </w:rPr>
        <w:t>ляется в зависимости от объемных показателей деятельности общеобразовательных о</w:t>
      </w:r>
      <w:r w:rsidRPr="00DF1903">
        <w:rPr>
          <w:sz w:val="28"/>
          <w:szCs w:val="28"/>
        </w:rPr>
        <w:t>р</w:t>
      </w:r>
      <w:r w:rsidRPr="00DF1903">
        <w:rPr>
          <w:sz w:val="28"/>
          <w:szCs w:val="28"/>
        </w:rPr>
        <w:t>ганизаций, характеризующих масштаб руководства: численность работников, количество обучающихся (воспитанников), сменность работы, превышение плановой (проектной) наполняемости и другие показатели, значительно осло</w:t>
      </w:r>
      <w:r w:rsidRPr="00DF1903">
        <w:rPr>
          <w:sz w:val="28"/>
          <w:szCs w:val="28"/>
        </w:rPr>
        <w:t>ж</w:t>
      </w:r>
      <w:r w:rsidRPr="00DF1903">
        <w:rPr>
          <w:sz w:val="28"/>
          <w:szCs w:val="28"/>
        </w:rPr>
        <w:t xml:space="preserve">няющие работу по руководству организацией  (Приложение 3). 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Положение о порядке отнесения общеобразовательных организаций к группам по оплате труда руководителей утверждается учредителем. 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Группа по оплате труда руководителей определяется не чаще одного р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>за в год на основании соответствующих документов, подтверждающих нал</w:t>
      </w:r>
      <w:r w:rsidRPr="00DF1903">
        <w:rPr>
          <w:sz w:val="28"/>
          <w:szCs w:val="28"/>
        </w:rPr>
        <w:t>и</w:t>
      </w:r>
      <w:r w:rsidRPr="00DF1903">
        <w:rPr>
          <w:sz w:val="28"/>
          <w:szCs w:val="28"/>
        </w:rPr>
        <w:t>чие объемов показателей.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Группа по оплате труда для вновь открываемых общеобразовательных организаций устанавливается, исходя из план</w:t>
      </w:r>
      <w:r>
        <w:rPr>
          <w:sz w:val="28"/>
          <w:szCs w:val="28"/>
        </w:rPr>
        <w:t>овых (проектных) показателей,</w:t>
      </w:r>
      <w:r w:rsidRPr="00DF1903">
        <w:rPr>
          <w:sz w:val="28"/>
          <w:szCs w:val="28"/>
        </w:rPr>
        <w:t xml:space="preserve"> не более чем на 2 года.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За руководителями общеобразовательных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Рекомендуются следующие</w:t>
      </w:r>
      <w:r w:rsidRPr="00DF1903">
        <w:rPr>
          <w:color w:val="000000"/>
          <w:sz w:val="28"/>
          <w:szCs w:val="28"/>
        </w:rPr>
        <w:t xml:space="preserve"> размер</w:t>
      </w:r>
      <w:r>
        <w:rPr>
          <w:color w:val="000000"/>
          <w:sz w:val="28"/>
          <w:szCs w:val="28"/>
        </w:rPr>
        <w:t>ы</w:t>
      </w:r>
      <w:r w:rsidRPr="00DF1903">
        <w:rPr>
          <w:color w:val="000000"/>
          <w:sz w:val="28"/>
          <w:szCs w:val="28"/>
        </w:rPr>
        <w:t xml:space="preserve"> коэффициента за группу опл</w:t>
      </w:r>
      <w:r>
        <w:rPr>
          <w:color w:val="000000"/>
          <w:sz w:val="28"/>
          <w:szCs w:val="28"/>
        </w:rPr>
        <w:t>аты труда руководителя</w:t>
      </w:r>
      <w:r w:rsidRPr="00DF1903">
        <w:rPr>
          <w:color w:val="000000"/>
          <w:sz w:val="28"/>
          <w:szCs w:val="28"/>
        </w:rPr>
        <w:t>: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>1 группа – К</w:t>
      </w:r>
      <w:r w:rsidRPr="00DF1903">
        <w:rPr>
          <w:color w:val="000000"/>
          <w:sz w:val="28"/>
          <w:szCs w:val="28"/>
          <w:vertAlign w:val="subscript"/>
        </w:rPr>
        <w:t xml:space="preserve">гот </w:t>
      </w:r>
      <w:r w:rsidRPr="00DF1903">
        <w:rPr>
          <w:color w:val="000000"/>
          <w:sz w:val="28"/>
          <w:szCs w:val="28"/>
        </w:rPr>
        <w:t>= 3</w:t>
      </w:r>
      <w:r>
        <w:rPr>
          <w:color w:val="000000"/>
          <w:sz w:val="28"/>
          <w:szCs w:val="28"/>
        </w:rPr>
        <w:t>,0</w:t>
      </w:r>
      <w:r w:rsidRPr="00DF1903">
        <w:rPr>
          <w:color w:val="000000"/>
          <w:sz w:val="28"/>
          <w:szCs w:val="28"/>
        </w:rPr>
        <w:t>;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>2 группа – К</w:t>
      </w:r>
      <w:r w:rsidRPr="00DF1903">
        <w:rPr>
          <w:color w:val="000000"/>
          <w:sz w:val="28"/>
          <w:szCs w:val="28"/>
          <w:vertAlign w:val="subscript"/>
        </w:rPr>
        <w:t xml:space="preserve">гот </w:t>
      </w:r>
      <w:r w:rsidRPr="00DF1903">
        <w:rPr>
          <w:color w:val="000000"/>
          <w:sz w:val="28"/>
          <w:szCs w:val="28"/>
        </w:rPr>
        <w:t>= 2,5;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>3 группа – К</w:t>
      </w:r>
      <w:r w:rsidRPr="00DF1903">
        <w:rPr>
          <w:color w:val="000000"/>
          <w:sz w:val="28"/>
          <w:szCs w:val="28"/>
          <w:vertAlign w:val="subscript"/>
        </w:rPr>
        <w:t xml:space="preserve">гот </w:t>
      </w:r>
      <w:r w:rsidRPr="00DF1903">
        <w:rPr>
          <w:color w:val="000000"/>
          <w:sz w:val="28"/>
          <w:szCs w:val="28"/>
        </w:rPr>
        <w:t>= 2</w:t>
      </w:r>
      <w:r>
        <w:rPr>
          <w:color w:val="000000"/>
          <w:sz w:val="28"/>
          <w:szCs w:val="28"/>
        </w:rPr>
        <w:t>,0</w:t>
      </w:r>
      <w:r w:rsidRPr="00DF1903">
        <w:rPr>
          <w:color w:val="000000"/>
          <w:sz w:val="28"/>
          <w:szCs w:val="28"/>
        </w:rPr>
        <w:t>;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>4 группа – К</w:t>
      </w:r>
      <w:r w:rsidRPr="00DF1903">
        <w:rPr>
          <w:color w:val="000000"/>
          <w:sz w:val="28"/>
          <w:szCs w:val="28"/>
          <w:vertAlign w:val="subscript"/>
        </w:rPr>
        <w:t xml:space="preserve">гот </w:t>
      </w:r>
      <w:r w:rsidRPr="00DF1903">
        <w:rPr>
          <w:color w:val="000000"/>
          <w:sz w:val="28"/>
          <w:szCs w:val="28"/>
        </w:rPr>
        <w:t>= 1,5.</w:t>
      </w:r>
    </w:p>
    <w:p w:rsidR="008956F1" w:rsidRDefault="008956F1" w:rsidP="00D311E4">
      <w:pPr>
        <w:ind w:firstLine="851"/>
        <w:jc w:val="both"/>
        <w:rPr>
          <w:color w:val="FF0000"/>
          <w:sz w:val="28"/>
          <w:szCs w:val="28"/>
        </w:rPr>
      </w:pPr>
      <w:r w:rsidRPr="00DF1903">
        <w:rPr>
          <w:sz w:val="28"/>
          <w:szCs w:val="28"/>
        </w:rPr>
        <w:t>Размер коэффициента за группу оплаты труда руководителя может быть уменьшен или увеличен в зависимости от объёма фонда оплаты труда админ</w:t>
      </w:r>
      <w:r w:rsidRPr="00DF1903">
        <w:rPr>
          <w:sz w:val="28"/>
          <w:szCs w:val="28"/>
        </w:rPr>
        <w:t>и</w:t>
      </w:r>
      <w:r w:rsidRPr="00DF1903">
        <w:rPr>
          <w:sz w:val="28"/>
          <w:szCs w:val="28"/>
        </w:rPr>
        <w:t>стративно-управленческого персонала, рассчитанного в соответстви</w:t>
      </w:r>
      <w:r>
        <w:rPr>
          <w:sz w:val="28"/>
          <w:szCs w:val="28"/>
        </w:rPr>
        <w:t>и с п 4.4</w:t>
      </w:r>
      <w:r w:rsidRPr="00DF1903">
        <w:rPr>
          <w:sz w:val="28"/>
          <w:szCs w:val="28"/>
        </w:rPr>
        <w:t xml:space="preserve">. настоящего </w:t>
      </w:r>
      <w:r w:rsidRPr="000361E6">
        <w:rPr>
          <w:sz w:val="28"/>
          <w:szCs w:val="28"/>
        </w:rPr>
        <w:t>положения.</w:t>
      </w:r>
      <w:r w:rsidRPr="00DF1903">
        <w:rPr>
          <w:color w:val="FF0000"/>
          <w:sz w:val="28"/>
          <w:szCs w:val="28"/>
        </w:rPr>
        <w:t xml:space="preserve"> 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Фонд стимулирования</w:t>
      </w:r>
      <w:r w:rsidRPr="00DF1903">
        <w:rPr>
          <w:sz w:val="28"/>
          <w:szCs w:val="28"/>
        </w:rPr>
        <w:t xml:space="preserve"> руководителя состоит из 4 квартальных пр</w:t>
      </w:r>
      <w:r w:rsidRPr="00DF1903">
        <w:rPr>
          <w:sz w:val="28"/>
          <w:szCs w:val="28"/>
        </w:rPr>
        <w:t>е</w:t>
      </w:r>
      <w:r w:rsidRPr="00DF1903">
        <w:rPr>
          <w:sz w:val="28"/>
          <w:szCs w:val="28"/>
        </w:rPr>
        <w:t>мий и 1 материальной помощи к очередному отпуску в размере оклада руков</w:t>
      </w:r>
      <w:r w:rsidRPr="00DF1903">
        <w:rPr>
          <w:sz w:val="28"/>
          <w:szCs w:val="28"/>
        </w:rPr>
        <w:t>о</w:t>
      </w:r>
      <w:r w:rsidRPr="00DF1903">
        <w:rPr>
          <w:sz w:val="28"/>
          <w:szCs w:val="28"/>
        </w:rPr>
        <w:t>дителя с установленными надбавками.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Размер стимулирующих выплат руководителя общеобразовательной о</w:t>
      </w:r>
      <w:r w:rsidRPr="00DF1903">
        <w:rPr>
          <w:sz w:val="28"/>
          <w:szCs w:val="28"/>
        </w:rPr>
        <w:t>р</w:t>
      </w:r>
      <w:r w:rsidRPr="00DF1903">
        <w:rPr>
          <w:sz w:val="28"/>
          <w:szCs w:val="28"/>
        </w:rPr>
        <w:t>ганизации рассчитывается ежеквартально по следующей формуле: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position w:val="-14"/>
          <w:sz w:val="28"/>
          <w:szCs w:val="28"/>
        </w:rPr>
        <w:object w:dxaOrig="2160" w:dyaOrig="380">
          <v:shape id="_x0000_i1034" type="#_x0000_t75" style="width:108pt;height:18.75pt" o:ole="">
            <v:imagedata r:id="rId27" o:title=""/>
          </v:shape>
          <o:OLEObject Type="Embed" ProgID="Equation.3" ShapeID="_x0000_i1034" DrawAspect="Content" ObjectID="_1440139613" r:id="rId28"/>
        </w:object>
      </w:r>
      <w:r w:rsidRPr="00DF1903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С</w:t>
      </w:r>
      <w:r w:rsidRPr="00DF1903">
        <w:rPr>
          <w:b/>
          <w:bCs/>
          <w:sz w:val="28"/>
          <w:szCs w:val="28"/>
          <w:vertAlign w:val="subscript"/>
        </w:rPr>
        <w:t>р</w:t>
      </w:r>
      <w:r w:rsidRPr="00DF1903">
        <w:rPr>
          <w:sz w:val="28"/>
          <w:szCs w:val="28"/>
          <w:vertAlign w:val="subscript"/>
        </w:rPr>
        <w:t xml:space="preserve"> </w:t>
      </w:r>
      <w:r w:rsidRPr="00DF1903">
        <w:rPr>
          <w:sz w:val="28"/>
          <w:szCs w:val="28"/>
        </w:rPr>
        <w:t>– размер стимулирующей выплаты руководителя общеобразовател</w:t>
      </w:r>
      <w:r w:rsidRPr="00DF1903">
        <w:rPr>
          <w:sz w:val="28"/>
          <w:szCs w:val="28"/>
        </w:rPr>
        <w:t>ь</w:t>
      </w:r>
      <w:r w:rsidRPr="00DF1903">
        <w:rPr>
          <w:sz w:val="28"/>
          <w:szCs w:val="28"/>
        </w:rPr>
        <w:t>ной организации;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ФОТ</w:t>
      </w:r>
      <w:r w:rsidRPr="00DF1903">
        <w:rPr>
          <w:b/>
          <w:bCs/>
          <w:sz w:val="28"/>
          <w:szCs w:val="28"/>
          <w:vertAlign w:val="subscript"/>
        </w:rPr>
        <w:t>стр(к)</w:t>
      </w:r>
      <w:r w:rsidRPr="00DF1903">
        <w:rPr>
          <w:sz w:val="28"/>
          <w:szCs w:val="28"/>
        </w:rPr>
        <w:t xml:space="preserve"> – плановый фонд стимулирования руководителя за квартал;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стр</w:t>
      </w:r>
      <w:r w:rsidRPr="00DF1903">
        <w:rPr>
          <w:b/>
          <w:bCs/>
          <w:sz w:val="28"/>
          <w:szCs w:val="28"/>
        </w:rPr>
        <w:t xml:space="preserve"> - </w:t>
      </w:r>
      <w:r w:rsidRPr="00DF1903">
        <w:rPr>
          <w:sz w:val="28"/>
          <w:szCs w:val="28"/>
        </w:rPr>
        <w:t>коэффициент стимулирования руководителя, рассчитывающи</w:t>
      </w:r>
      <w:r w:rsidRPr="00DF1903">
        <w:rPr>
          <w:sz w:val="28"/>
          <w:szCs w:val="28"/>
        </w:rPr>
        <w:t>й</w:t>
      </w:r>
      <w:r w:rsidRPr="00DF1903">
        <w:rPr>
          <w:sz w:val="28"/>
          <w:szCs w:val="28"/>
        </w:rPr>
        <w:t>ся в зависимости от достижения общеобразовательной организацией показ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>телей качества предоставления услуг (выполнения работ), предусмотренных госуда</w:t>
      </w:r>
      <w:r w:rsidRPr="00DF1903">
        <w:rPr>
          <w:sz w:val="28"/>
          <w:szCs w:val="28"/>
        </w:rPr>
        <w:t>р</w:t>
      </w:r>
      <w:r w:rsidRPr="00DF1903">
        <w:rPr>
          <w:sz w:val="28"/>
          <w:szCs w:val="28"/>
        </w:rPr>
        <w:t>ственным (муниципальным) заданием, и эффективности деятельности руков</w:t>
      </w:r>
      <w:r w:rsidRPr="00DF1903">
        <w:rPr>
          <w:sz w:val="28"/>
          <w:szCs w:val="28"/>
        </w:rPr>
        <w:t>о</w:t>
      </w:r>
      <w:r w:rsidRPr="00DF1903">
        <w:rPr>
          <w:sz w:val="28"/>
          <w:szCs w:val="28"/>
        </w:rPr>
        <w:t xml:space="preserve">дителя (Приложение </w:t>
      </w:r>
      <w:r w:rsidR="00D311E4">
        <w:rPr>
          <w:sz w:val="28"/>
          <w:szCs w:val="28"/>
        </w:rPr>
        <w:t xml:space="preserve">№ </w:t>
      </w:r>
      <w:r w:rsidRPr="00DF1903">
        <w:rPr>
          <w:sz w:val="28"/>
          <w:szCs w:val="28"/>
        </w:rPr>
        <w:t>4).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Достижение указанных показателей фиксируется в единой системе ре</w:t>
      </w:r>
      <w:r w:rsidRPr="00DF1903">
        <w:rPr>
          <w:sz w:val="28"/>
          <w:szCs w:val="28"/>
        </w:rPr>
        <w:t>й</w:t>
      </w:r>
      <w:r w:rsidRPr="00DF1903">
        <w:rPr>
          <w:sz w:val="28"/>
          <w:szCs w:val="28"/>
        </w:rPr>
        <w:t>тингования общеобразовательных организаций</w:t>
      </w:r>
      <w:r>
        <w:rPr>
          <w:rStyle w:val="ad"/>
        </w:rPr>
        <w:footnoteReference w:id="7"/>
      </w:r>
      <w:r w:rsidRPr="00DF1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1903">
        <w:rPr>
          <w:sz w:val="28"/>
          <w:szCs w:val="28"/>
        </w:rPr>
        <w:t xml:space="preserve"> Диапазон </w:t>
      </w:r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стр</w:t>
      </w:r>
      <w:r w:rsidRPr="00DF1903">
        <w:rPr>
          <w:sz w:val="28"/>
          <w:szCs w:val="28"/>
        </w:rPr>
        <w:t xml:space="preserve"> устанавливае</w:t>
      </w:r>
      <w:r w:rsidRPr="00DF1903">
        <w:rPr>
          <w:sz w:val="28"/>
          <w:szCs w:val="28"/>
        </w:rPr>
        <w:t>т</w:t>
      </w:r>
      <w:r w:rsidRPr="00DF1903">
        <w:rPr>
          <w:sz w:val="28"/>
          <w:szCs w:val="28"/>
        </w:rPr>
        <w:t>ся в пределах от 0</w:t>
      </w:r>
      <w:r>
        <w:rPr>
          <w:sz w:val="28"/>
          <w:szCs w:val="28"/>
        </w:rPr>
        <w:t>,0</w:t>
      </w:r>
      <w:r w:rsidRPr="00DF1903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,0 (Приложение </w:t>
      </w:r>
      <w:r w:rsidR="00D311E4">
        <w:rPr>
          <w:sz w:val="28"/>
          <w:szCs w:val="28"/>
        </w:rPr>
        <w:t xml:space="preserve">№ </w:t>
      </w:r>
      <w:r>
        <w:rPr>
          <w:sz w:val="28"/>
          <w:szCs w:val="28"/>
        </w:rPr>
        <w:t>5). Установленный  размер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циента стимулирования  руководителя сохраняется в течении всего учебного года</w:t>
      </w:r>
      <w:r w:rsidRPr="00DF1903">
        <w:rPr>
          <w:sz w:val="28"/>
          <w:szCs w:val="28"/>
        </w:rPr>
        <w:t>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6.4. Размер должностного оклада и выплат стимулирующего характ</w:t>
      </w:r>
      <w:r w:rsidRPr="00DF1903">
        <w:rPr>
          <w:sz w:val="28"/>
          <w:szCs w:val="28"/>
        </w:rPr>
        <w:t>е</w:t>
      </w:r>
      <w:r w:rsidRPr="00DF1903">
        <w:rPr>
          <w:sz w:val="28"/>
          <w:szCs w:val="28"/>
        </w:rPr>
        <w:t>ра, а также показатели качества выполнения работы и критерии их оценки опред</w:t>
      </w:r>
      <w:r w:rsidRPr="00DF1903">
        <w:rPr>
          <w:sz w:val="28"/>
          <w:szCs w:val="28"/>
        </w:rPr>
        <w:t>е</w:t>
      </w:r>
      <w:r w:rsidRPr="00DF1903">
        <w:rPr>
          <w:sz w:val="28"/>
          <w:szCs w:val="28"/>
        </w:rPr>
        <w:t xml:space="preserve">ляются трудовым договором. </w:t>
      </w:r>
    </w:p>
    <w:p w:rsidR="008956F1" w:rsidRDefault="008956F1" w:rsidP="00D311E4">
      <w:pPr>
        <w:ind w:firstLine="708"/>
        <w:jc w:val="both"/>
        <w:rPr>
          <w:sz w:val="28"/>
          <w:szCs w:val="28"/>
        </w:rPr>
      </w:pPr>
      <w:r w:rsidRPr="00DF1903">
        <w:rPr>
          <w:sz w:val="28"/>
          <w:szCs w:val="28"/>
        </w:rPr>
        <w:t xml:space="preserve">6.5. </w:t>
      </w:r>
      <w:r w:rsidRPr="0051203A">
        <w:rPr>
          <w:sz w:val="28"/>
          <w:szCs w:val="28"/>
        </w:rPr>
        <w:t>Должностные оклады заместителей руководителей образовател</w:t>
      </w:r>
      <w:r w:rsidRPr="0051203A">
        <w:rPr>
          <w:sz w:val="28"/>
          <w:szCs w:val="28"/>
        </w:rPr>
        <w:t>ь</w:t>
      </w:r>
      <w:r w:rsidRPr="0051203A">
        <w:rPr>
          <w:sz w:val="28"/>
          <w:szCs w:val="28"/>
        </w:rPr>
        <w:t xml:space="preserve">ных организаций, главных бухгалтеров устанавливаются </w:t>
      </w:r>
      <w:r>
        <w:rPr>
          <w:sz w:val="28"/>
          <w:szCs w:val="28"/>
        </w:rPr>
        <w:t>–</w:t>
      </w:r>
      <w:r w:rsidRPr="0051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1203A">
        <w:rPr>
          <w:sz w:val="28"/>
          <w:szCs w:val="28"/>
        </w:rPr>
        <w:t xml:space="preserve"> 10%</w:t>
      </w:r>
      <w:r>
        <w:rPr>
          <w:sz w:val="28"/>
          <w:szCs w:val="28"/>
        </w:rPr>
        <w:t xml:space="preserve"> - 50% </w:t>
      </w:r>
      <w:r w:rsidRPr="0051203A">
        <w:rPr>
          <w:sz w:val="28"/>
          <w:szCs w:val="28"/>
        </w:rPr>
        <w:t>ниже дол</w:t>
      </w:r>
      <w:r>
        <w:rPr>
          <w:sz w:val="28"/>
          <w:szCs w:val="28"/>
        </w:rPr>
        <w:t xml:space="preserve">жностных окладов руководителей </w:t>
      </w:r>
      <w:r w:rsidRPr="00DF1903">
        <w:rPr>
          <w:sz w:val="28"/>
          <w:szCs w:val="28"/>
        </w:rPr>
        <w:t>(без учета выплат за государстве</w:t>
      </w:r>
      <w:r w:rsidRPr="00DF1903">
        <w:rPr>
          <w:sz w:val="28"/>
          <w:szCs w:val="28"/>
        </w:rPr>
        <w:t>н</w:t>
      </w:r>
      <w:r w:rsidRPr="00DF1903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и отраслевые </w:t>
      </w:r>
      <w:r w:rsidRPr="00DF1903">
        <w:rPr>
          <w:sz w:val="28"/>
          <w:szCs w:val="28"/>
        </w:rPr>
        <w:t>награды, почетные звания, ученую степень и ученое зв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 xml:space="preserve">ние, а также </w:t>
      </w:r>
      <w:r w:rsidRPr="00DF1903">
        <w:rPr>
          <w:color w:val="000000"/>
          <w:sz w:val="28"/>
          <w:szCs w:val="28"/>
        </w:rPr>
        <w:t xml:space="preserve">повышающей надбавки по итогам </w:t>
      </w:r>
      <w:r w:rsidRPr="00DF1903">
        <w:rPr>
          <w:sz w:val="28"/>
          <w:szCs w:val="28"/>
        </w:rPr>
        <w:t xml:space="preserve">аттестации). </w:t>
      </w:r>
    </w:p>
    <w:p w:rsidR="008956F1" w:rsidRDefault="008956F1" w:rsidP="00D311E4">
      <w:pPr>
        <w:ind w:firstLine="851"/>
        <w:jc w:val="both"/>
        <w:rPr>
          <w:color w:val="000000"/>
          <w:sz w:val="28"/>
          <w:szCs w:val="28"/>
        </w:rPr>
      </w:pPr>
      <w:r w:rsidRPr="00DF1903">
        <w:rPr>
          <w:color w:val="000000"/>
          <w:sz w:val="28"/>
          <w:szCs w:val="28"/>
        </w:rPr>
        <w:t>Сумма повышающей надбавки по итогам аттестации утверждается пр</w:t>
      </w:r>
      <w:r w:rsidRPr="00DF1903">
        <w:rPr>
          <w:color w:val="000000"/>
          <w:sz w:val="28"/>
          <w:szCs w:val="28"/>
        </w:rPr>
        <w:t>и</w:t>
      </w:r>
      <w:r w:rsidRPr="00DF1903">
        <w:rPr>
          <w:color w:val="000000"/>
          <w:sz w:val="28"/>
          <w:szCs w:val="28"/>
        </w:rPr>
        <w:t>казом руководителя общеобразовательной организации, но не более суммы п</w:t>
      </w:r>
      <w:r w:rsidRPr="00DF1903">
        <w:rPr>
          <w:color w:val="000000"/>
          <w:sz w:val="28"/>
          <w:szCs w:val="28"/>
        </w:rPr>
        <w:t>о</w:t>
      </w:r>
      <w:r w:rsidRPr="00DF1903">
        <w:rPr>
          <w:color w:val="000000"/>
          <w:sz w:val="28"/>
          <w:szCs w:val="28"/>
        </w:rPr>
        <w:t>вышающей надбавки руководителю.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Выплаты компенсационного и стимулирующего характера осуществл</w:t>
      </w:r>
      <w:r w:rsidRPr="00DF1903">
        <w:rPr>
          <w:sz w:val="28"/>
          <w:szCs w:val="28"/>
        </w:rPr>
        <w:t>я</w:t>
      </w:r>
      <w:r w:rsidRPr="00DF1903">
        <w:rPr>
          <w:sz w:val="28"/>
          <w:szCs w:val="28"/>
        </w:rPr>
        <w:t>ются в пределах фонда оплаты труда административно-управленческого перс</w:t>
      </w:r>
      <w:r w:rsidRPr="00DF1903">
        <w:rPr>
          <w:sz w:val="28"/>
          <w:szCs w:val="28"/>
        </w:rPr>
        <w:t>о</w:t>
      </w:r>
      <w:r w:rsidRPr="00DF1903">
        <w:rPr>
          <w:sz w:val="28"/>
          <w:szCs w:val="28"/>
        </w:rPr>
        <w:t>нала.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DF1903">
        <w:rPr>
          <w:sz w:val="28"/>
          <w:szCs w:val="28"/>
        </w:rPr>
        <w:t>6.6. В трудовом договоре с руководителем общеобразовательной орг</w:t>
      </w:r>
      <w:r w:rsidRPr="00DF1903">
        <w:rPr>
          <w:sz w:val="28"/>
          <w:szCs w:val="28"/>
        </w:rPr>
        <w:t>а</w:t>
      </w:r>
      <w:r w:rsidRPr="00DF1903">
        <w:rPr>
          <w:sz w:val="28"/>
          <w:szCs w:val="28"/>
        </w:rPr>
        <w:t>низации могут быть предусмотрены дополнительные выплаты за счет средств, получаемых от внебюджетной деятельности. Порядок осуществления таких выплат определяется учредителем.</w:t>
      </w:r>
    </w:p>
    <w:p w:rsidR="00D311E4" w:rsidRDefault="00D311E4" w:rsidP="00D311E4">
      <w:pPr>
        <w:autoSpaceDN w:val="0"/>
        <w:ind w:firstLine="708"/>
        <w:jc w:val="center"/>
        <w:rPr>
          <w:b/>
          <w:bCs/>
          <w:sz w:val="28"/>
          <w:szCs w:val="28"/>
        </w:rPr>
      </w:pPr>
    </w:p>
    <w:p w:rsidR="008956F1" w:rsidRDefault="008956F1" w:rsidP="00D311E4">
      <w:pPr>
        <w:autoSpaceDN w:val="0"/>
        <w:ind w:firstLine="708"/>
        <w:jc w:val="center"/>
        <w:rPr>
          <w:b/>
          <w:bCs/>
          <w:sz w:val="28"/>
          <w:szCs w:val="28"/>
        </w:rPr>
      </w:pPr>
      <w:r w:rsidRPr="00FD6B29">
        <w:rPr>
          <w:b/>
          <w:bCs/>
          <w:sz w:val="28"/>
          <w:szCs w:val="28"/>
        </w:rPr>
        <w:t>7. Выплаты компенсационного характера</w:t>
      </w:r>
    </w:p>
    <w:p w:rsidR="00D311E4" w:rsidRDefault="00D311E4" w:rsidP="00D311E4">
      <w:pPr>
        <w:autoSpaceDN w:val="0"/>
        <w:ind w:firstLine="708"/>
        <w:jc w:val="center"/>
        <w:rPr>
          <w:b/>
          <w:bCs/>
          <w:sz w:val="28"/>
          <w:szCs w:val="28"/>
        </w:rPr>
      </w:pP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sz w:val="27"/>
          <w:szCs w:val="27"/>
        </w:rPr>
        <w:t>7.1. Выплаты компенсационного характера осуществляются из базовой ч</w:t>
      </w:r>
      <w:r w:rsidRPr="00D311E4">
        <w:rPr>
          <w:sz w:val="27"/>
          <w:szCs w:val="27"/>
        </w:rPr>
        <w:t>а</w:t>
      </w:r>
      <w:r w:rsidRPr="00D311E4">
        <w:rPr>
          <w:sz w:val="27"/>
          <w:szCs w:val="27"/>
        </w:rPr>
        <w:t>сти фонда оплаты труда за работы во вредных и (или) опасных и иных особых условиях труда; в условиях труда, отклоняющихся от нормальных (при выполн</w:t>
      </w:r>
      <w:r w:rsidRPr="00D311E4">
        <w:rPr>
          <w:sz w:val="27"/>
          <w:szCs w:val="27"/>
        </w:rPr>
        <w:t>е</w:t>
      </w:r>
      <w:r w:rsidRPr="00D311E4">
        <w:rPr>
          <w:sz w:val="27"/>
          <w:szCs w:val="27"/>
        </w:rPr>
        <w:t>нии работ различной квалификации, совмещении профессий (должн</w:t>
      </w:r>
      <w:r w:rsidRPr="00D311E4">
        <w:rPr>
          <w:sz w:val="27"/>
          <w:szCs w:val="27"/>
        </w:rPr>
        <w:t>о</w:t>
      </w:r>
      <w:r w:rsidRPr="00D311E4">
        <w:rPr>
          <w:sz w:val="27"/>
          <w:szCs w:val="27"/>
        </w:rPr>
        <w:t>стей)).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sz w:val="27"/>
          <w:szCs w:val="27"/>
        </w:rPr>
        <w:t>7.2. Выплаты компенсационного характера за работы во вредных и (или) опасных и иных особых условиях труда и в условиях труда, отклоняющихся от нормальных, осуществляются в размерах не ниже предусмотренных трудовым з</w:t>
      </w:r>
      <w:r w:rsidRPr="00D311E4">
        <w:rPr>
          <w:sz w:val="27"/>
          <w:szCs w:val="27"/>
        </w:rPr>
        <w:t>а</w:t>
      </w:r>
      <w:r w:rsidRPr="00D311E4">
        <w:rPr>
          <w:sz w:val="27"/>
          <w:szCs w:val="27"/>
        </w:rPr>
        <w:t>конодательством и иными нормативными правовыми актами, содержащими но</w:t>
      </w:r>
      <w:r w:rsidRPr="00D311E4">
        <w:rPr>
          <w:sz w:val="27"/>
          <w:szCs w:val="27"/>
        </w:rPr>
        <w:t>р</w:t>
      </w:r>
      <w:r w:rsidRPr="00D311E4">
        <w:rPr>
          <w:sz w:val="27"/>
          <w:szCs w:val="27"/>
        </w:rPr>
        <w:t>мы трудового права.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sz w:val="27"/>
          <w:szCs w:val="27"/>
        </w:rPr>
        <w:t>Работникам, занятым на работах во вре</w:t>
      </w:r>
      <w:r w:rsidRPr="00D311E4">
        <w:rPr>
          <w:b/>
          <w:bCs/>
          <w:sz w:val="27"/>
          <w:szCs w:val="27"/>
        </w:rPr>
        <w:t>д</w:t>
      </w:r>
      <w:r w:rsidRPr="00D311E4">
        <w:rPr>
          <w:sz w:val="27"/>
          <w:szCs w:val="27"/>
        </w:rPr>
        <w:t>ных и (или) опасных условиях труда, устанавливаются доплаты</w:t>
      </w:r>
      <w:r w:rsidRPr="00D311E4">
        <w:rPr>
          <w:b/>
          <w:bCs/>
          <w:sz w:val="27"/>
          <w:szCs w:val="27"/>
        </w:rPr>
        <w:t xml:space="preserve"> з</w:t>
      </w:r>
      <w:r w:rsidRPr="00D311E4">
        <w:rPr>
          <w:sz w:val="27"/>
          <w:szCs w:val="27"/>
        </w:rPr>
        <w:t>а работу с вредными и тяжелыми условиями р</w:t>
      </w:r>
      <w:r w:rsidRPr="00D311E4">
        <w:rPr>
          <w:sz w:val="27"/>
          <w:szCs w:val="27"/>
        </w:rPr>
        <w:t>а</w:t>
      </w:r>
      <w:r w:rsidRPr="00D311E4">
        <w:rPr>
          <w:sz w:val="27"/>
          <w:szCs w:val="27"/>
        </w:rPr>
        <w:t xml:space="preserve">боты – не менее </w:t>
      </w:r>
      <w:r w:rsidRPr="00D311E4">
        <w:rPr>
          <w:b/>
          <w:bCs/>
          <w:sz w:val="27"/>
          <w:szCs w:val="27"/>
        </w:rPr>
        <w:t>4 %</w:t>
      </w:r>
      <w:r w:rsidRPr="00D311E4">
        <w:rPr>
          <w:sz w:val="27"/>
          <w:szCs w:val="27"/>
        </w:rPr>
        <w:t xml:space="preserve"> </w:t>
      </w:r>
      <w:r w:rsidRPr="00D311E4">
        <w:rPr>
          <w:b/>
          <w:bCs/>
          <w:sz w:val="27"/>
          <w:szCs w:val="27"/>
        </w:rPr>
        <w:t xml:space="preserve">от </w:t>
      </w:r>
      <w:r w:rsidRPr="00D311E4">
        <w:rPr>
          <w:sz w:val="27"/>
          <w:szCs w:val="27"/>
        </w:rPr>
        <w:t>оплаты за фактическую учебную нагрузку учителя, дол</w:t>
      </w:r>
      <w:r w:rsidRPr="00D311E4">
        <w:rPr>
          <w:sz w:val="27"/>
          <w:szCs w:val="27"/>
        </w:rPr>
        <w:t>ж</w:t>
      </w:r>
      <w:r w:rsidRPr="00D311E4">
        <w:rPr>
          <w:sz w:val="27"/>
          <w:szCs w:val="27"/>
        </w:rPr>
        <w:t>ностного оклада работника.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sz w:val="27"/>
          <w:szCs w:val="27"/>
        </w:rPr>
        <w:t>Установление вышеуказанных доплат производится по результатам атт</w:t>
      </w:r>
      <w:r w:rsidRPr="00D311E4">
        <w:rPr>
          <w:sz w:val="27"/>
          <w:szCs w:val="27"/>
        </w:rPr>
        <w:t>е</w:t>
      </w:r>
      <w:r w:rsidRPr="00D311E4">
        <w:rPr>
          <w:sz w:val="27"/>
          <w:szCs w:val="27"/>
        </w:rPr>
        <w:t>стации рабочих мест. Конкретный размер выплаты работникам определяется в з</w:t>
      </w:r>
      <w:r w:rsidRPr="00D311E4">
        <w:rPr>
          <w:sz w:val="27"/>
          <w:szCs w:val="27"/>
        </w:rPr>
        <w:t>а</w:t>
      </w:r>
      <w:r w:rsidRPr="00D311E4">
        <w:rPr>
          <w:sz w:val="27"/>
          <w:szCs w:val="27"/>
        </w:rPr>
        <w:t>висимости от продолжительности их работы во вре</w:t>
      </w:r>
      <w:r w:rsidRPr="00D311E4">
        <w:rPr>
          <w:b/>
          <w:bCs/>
          <w:sz w:val="27"/>
          <w:szCs w:val="27"/>
        </w:rPr>
        <w:t>д</w:t>
      </w:r>
      <w:r w:rsidRPr="00D311E4">
        <w:rPr>
          <w:sz w:val="27"/>
          <w:szCs w:val="27"/>
        </w:rPr>
        <w:t>ных и (или) опасных условиях труда.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sz w:val="27"/>
          <w:szCs w:val="27"/>
        </w:rPr>
        <w:t>7.3. Выплаты компенсационного характера за расширение зоны обслуж</w:t>
      </w:r>
      <w:r w:rsidRPr="00D311E4">
        <w:rPr>
          <w:sz w:val="27"/>
          <w:szCs w:val="27"/>
        </w:rPr>
        <w:t>и</w:t>
      </w:r>
      <w:r w:rsidRPr="00D311E4">
        <w:rPr>
          <w:sz w:val="27"/>
          <w:szCs w:val="27"/>
        </w:rPr>
        <w:t>вания, выполнение дополнительных работ, связанных с образовательным проце</w:t>
      </w:r>
      <w:r w:rsidRPr="00D311E4">
        <w:rPr>
          <w:sz w:val="27"/>
          <w:szCs w:val="27"/>
        </w:rPr>
        <w:t>с</w:t>
      </w:r>
      <w:r w:rsidRPr="00D311E4">
        <w:rPr>
          <w:sz w:val="27"/>
          <w:szCs w:val="27"/>
        </w:rPr>
        <w:t>сом и не входящих в круг основных обязанностей работника (в том чи</w:t>
      </w:r>
      <w:r w:rsidRPr="00D311E4">
        <w:rPr>
          <w:sz w:val="27"/>
          <w:szCs w:val="27"/>
        </w:rPr>
        <w:t>с</w:t>
      </w:r>
      <w:r w:rsidRPr="00D311E4">
        <w:rPr>
          <w:sz w:val="27"/>
          <w:szCs w:val="27"/>
        </w:rPr>
        <w:t>ле участие в общественной работе, ведение музейной работы), устанавливаются самосто</w:t>
      </w:r>
      <w:r w:rsidRPr="00D311E4">
        <w:rPr>
          <w:sz w:val="27"/>
          <w:szCs w:val="27"/>
        </w:rPr>
        <w:t>я</w:t>
      </w:r>
      <w:r w:rsidRPr="00D311E4">
        <w:rPr>
          <w:sz w:val="27"/>
          <w:szCs w:val="27"/>
        </w:rPr>
        <w:t>тельно в пределах базовой части фонда оплаты труда.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sz w:val="27"/>
          <w:szCs w:val="27"/>
        </w:rPr>
        <w:t>7.4. При определении компенсационных выплат за классное руков</w:t>
      </w:r>
      <w:r w:rsidRPr="00D311E4">
        <w:rPr>
          <w:sz w:val="27"/>
          <w:szCs w:val="27"/>
        </w:rPr>
        <w:t>о</w:t>
      </w:r>
      <w:r w:rsidRPr="00D311E4">
        <w:rPr>
          <w:sz w:val="27"/>
          <w:szCs w:val="27"/>
        </w:rPr>
        <w:t>дство и заведывание кабинетом, лабораторией, учебно-опытным участком, учебной м</w:t>
      </w:r>
      <w:r w:rsidRPr="00D311E4">
        <w:rPr>
          <w:sz w:val="27"/>
          <w:szCs w:val="27"/>
        </w:rPr>
        <w:t>а</w:t>
      </w:r>
      <w:r w:rsidRPr="00D311E4">
        <w:rPr>
          <w:sz w:val="27"/>
          <w:szCs w:val="27"/>
        </w:rPr>
        <w:t>стерской  применяется формула: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b/>
          <w:bCs/>
          <w:sz w:val="27"/>
          <w:szCs w:val="27"/>
        </w:rPr>
        <w:t>К = Б х Кр</w:t>
      </w:r>
      <w:r w:rsidRPr="00D311E4">
        <w:rPr>
          <w:sz w:val="27"/>
          <w:szCs w:val="27"/>
        </w:rPr>
        <w:t>, где: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b/>
          <w:bCs/>
          <w:sz w:val="27"/>
          <w:szCs w:val="27"/>
        </w:rPr>
        <w:t>К</w:t>
      </w:r>
      <w:r w:rsidRPr="00D311E4">
        <w:rPr>
          <w:sz w:val="27"/>
          <w:szCs w:val="27"/>
        </w:rPr>
        <w:t xml:space="preserve"> – компенсационные выплаты;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b/>
          <w:bCs/>
          <w:sz w:val="27"/>
          <w:szCs w:val="27"/>
        </w:rPr>
        <w:t>Б</w:t>
      </w:r>
      <w:r w:rsidRPr="00D311E4">
        <w:rPr>
          <w:sz w:val="27"/>
          <w:szCs w:val="27"/>
        </w:rPr>
        <w:t xml:space="preserve"> – оклад по ПКГ;</w:t>
      </w:r>
    </w:p>
    <w:p w:rsidR="008956F1" w:rsidRPr="00D311E4" w:rsidRDefault="008956F1" w:rsidP="00D311E4">
      <w:pPr>
        <w:pStyle w:val="af2"/>
        <w:spacing w:after="0"/>
        <w:ind w:left="0" w:firstLine="851"/>
        <w:jc w:val="both"/>
        <w:rPr>
          <w:sz w:val="27"/>
          <w:szCs w:val="27"/>
        </w:rPr>
      </w:pPr>
      <w:r w:rsidRPr="00D311E4">
        <w:rPr>
          <w:b/>
          <w:bCs/>
          <w:sz w:val="27"/>
          <w:szCs w:val="27"/>
        </w:rPr>
        <w:t>Кр</w:t>
      </w:r>
      <w:r w:rsidRPr="00D311E4">
        <w:rPr>
          <w:sz w:val="27"/>
          <w:szCs w:val="27"/>
        </w:rPr>
        <w:t xml:space="preserve"> – коэффициент компенсационных выплат (Таблица </w:t>
      </w:r>
      <w:r w:rsidR="00D311E4" w:rsidRPr="00D311E4">
        <w:rPr>
          <w:sz w:val="27"/>
          <w:szCs w:val="27"/>
        </w:rPr>
        <w:t xml:space="preserve">№ </w:t>
      </w:r>
      <w:r w:rsidRPr="00D311E4">
        <w:rPr>
          <w:sz w:val="27"/>
          <w:szCs w:val="27"/>
        </w:rPr>
        <w:t>5).</w:t>
      </w:r>
    </w:p>
    <w:p w:rsidR="008956F1" w:rsidRPr="00FD6B29" w:rsidRDefault="008956F1" w:rsidP="008956F1">
      <w:pPr>
        <w:spacing w:line="360" w:lineRule="auto"/>
        <w:ind w:firstLine="709"/>
        <w:jc w:val="right"/>
        <w:rPr>
          <w:sz w:val="28"/>
          <w:szCs w:val="28"/>
        </w:rPr>
      </w:pPr>
      <w:r w:rsidRPr="00FD6B29">
        <w:rPr>
          <w:sz w:val="28"/>
          <w:szCs w:val="28"/>
        </w:rPr>
        <w:t xml:space="preserve">Таблица </w:t>
      </w:r>
      <w:r w:rsidR="00D311E4">
        <w:rPr>
          <w:sz w:val="28"/>
          <w:szCs w:val="28"/>
        </w:rPr>
        <w:t xml:space="preserve">№ </w:t>
      </w:r>
      <w:r w:rsidRPr="00FD6B29">
        <w:rPr>
          <w:sz w:val="28"/>
          <w:szCs w:val="28"/>
        </w:rPr>
        <w:t>5</w:t>
      </w:r>
    </w:p>
    <w:p w:rsidR="008956F1" w:rsidRPr="00FD6B29" w:rsidRDefault="008956F1" w:rsidP="008956F1">
      <w:pPr>
        <w:jc w:val="center"/>
        <w:rPr>
          <w:b/>
          <w:bCs/>
          <w:sz w:val="28"/>
          <w:szCs w:val="28"/>
        </w:rPr>
      </w:pPr>
      <w:r w:rsidRPr="00FD6B29">
        <w:rPr>
          <w:b/>
          <w:bCs/>
          <w:sz w:val="28"/>
          <w:szCs w:val="28"/>
        </w:rPr>
        <w:t xml:space="preserve">Минимальные размеры </w:t>
      </w:r>
      <w:r>
        <w:rPr>
          <w:b/>
          <w:bCs/>
          <w:sz w:val="28"/>
          <w:szCs w:val="28"/>
        </w:rPr>
        <w:t xml:space="preserve">коэффициента </w:t>
      </w:r>
      <w:r w:rsidRPr="00FD6B29">
        <w:rPr>
          <w:b/>
          <w:bCs/>
          <w:sz w:val="28"/>
          <w:szCs w:val="28"/>
        </w:rPr>
        <w:t>компенсационных выплат.</w:t>
      </w:r>
    </w:p>
    <w:p w:rsidR="008956F1" w:rsidRPr="00FD6B29" w:rsidRDefault="008956F1" w:rsidP="008956F1">
      <w:pPr>
        <w:jc w:val="center"/>
        <w:rPr>
          <w:sz w:val="28"/>
          <w:szCs w:val="28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715"/>
        <w:gridCol w:w="2282"/>
      </w:tblGrid>
      <w:tr w:rsidR="008956F1" w:rsidRPr="00D43EFC">
        <w:trPr>
          <w:jc w:val="center"/>
        </w:trPr>
        <w:tc>
          <w:tcPr>
            <w:tcW w:w="643" w:type="dxa"/>
          </w:tcPr>
          <w:p w:rsidR="008956F1" w:rsidRDefault="008956F1" w:rsidP="008956F1">
            <w:pPr>
              <w:pStyle w:val="ConsPlusNonformat"/>
              <w:widowControl/>
              <w:ind w:left="1063" w:hanging="10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956F1" w:rsidRPr="00E1533F" w:rsidRDefault="008956F1" w:rsidP="008956F1">
            <w:pPr>
              <w:pStyle w:val="ConsPlusNonformat"/>
              <w:widowControl/>
              <w:ind w:left="1063" w:hanging="10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15" w:type="dxa"/>
          </w:tcPr>
          <w:p w:rsidR="008956F1" w:rsidRPr="00E1533F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82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</w:p>
          <w:p w:rsidR="008956F1" w:rsidRPr="00E1533F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E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8956F1" w:rsidRPr="00D43EFC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(кроме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вознаграждения, выплачиваемого за счет средств федерального бюджета):</w:t>
            </w:r>
          </w:p>
        </w:tc>
        <w:tc>
          <w:tcPr>
            <w:tcW w:w="2282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8956F1" w:rsidRPr="00D43EFC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аведование вечерним, заочным отделением </w:t>
            </w:r>
          </w:p>
        </w:tc>
        <w:tc>
          <w:tcPr>
            <w:tcW w:w="2282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956F1" w:rsidRPr="00D43EFC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аведование кабинетами, лабораториями</w:t>
            </w:r>
          </w:p>
        </w:tc>
        <w:tc>
          <w:tcPr>
            <w:tcW w:w="2282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</w:tcPr>
          <w:p w:rsidR="008956F1" w:rsidRPr="00D43EFC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аведование учебными мастерскими </w:t>
            </w:r>
          </w:p>
        </w:tc>
        <w:tc>
          <w:tcPr>
            <w:tcW w:w="2282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</w:tcPr>
          <w:p w:rsidR="008956F1" w:rsidRPr="00D43EFC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аведование учебно-опытными (учебными) участками</w:t>
            </w:r>
          </w:p>
        </w:tc>
        <w:tc>
          <w:tcPr>
            <w:tcW w:w="2282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</w:tcPr>
          <w:p w:rsidR="008956F1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музеем</w:t>
            </w:r>
          </w:p>
        </w:tc>
        <w:tc>
          <w:tcPr>
            <w:tcW w:w="2282" w:type="dxa"/>
          </w:tcPr>
          <w:p w:rsidR="008956F1" w:rsidRPr="00D43EFC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</w:tcPr>
          <w:p w:rsidR="008956F1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методическим объединением, кафедрой</w:t>
            </w:r>
          </w:p>
        </w:tc>
        <w:tc>
          <w:tcPr>
            <w:tcW w:w="2282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</w:tcPr>
          <w:p w:rsidR="008956F1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научным обществом обучающихся</w:t>
            </w:r>
          </w:p>
        </w:tc>
        <w:tc>
          <w:tcPr>
            <w:tcW w:w="2282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956F1" w:rsidRPr="00D43EFC">
        <w:trPr>
          <w:jc w:val="center"/>
        </w:trPr>
        <w:tc>
          <w:tcPr>
            <w:tcW w:w="643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715" w:type="dxa"/>
          </w:tcPr>
          <w:p w:rsidR="008956F1" w:rsidRDefault="008956F1" w:rsidP="00895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282" w:type="dxa"/>
          </w:tcPr>
          <w:p w:rsidR="008956F1" w:rsidRDefault="008956F1" w:rsidP="008956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F1" w:rsidRPr="00D43EFC" w:rsidRDefault="008956F1" w:rsidP="008956F1">
      <w:pPr>
        <w:spacing w:line="360" w:lineRule="auto"/>
        <w:jc w:val="both"/>
      </w:pP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Коэффициент компенсационных выплат может быть увеличен в пред</w:t>
      </w:r>
      <w:r w:rsidRPr="00C67367">
        <w:rPr>
          <w:sz w:val="28"/>
          <w:szCs w:val="28"/>
        </w:rPr>
        <w:t>е</w:t>
      </w:r>
      <w:r w:rsidRPr="00C67367">
        <w:rPr>
          <w:sz w:val="28"/>
          <w:szCs w:val="28"/>
        </w:rPr>
        <w:t>лах  фонда оплаты труда в общеобразовательной организации.</w:t>
      </w:r>
    </w:p>
    <w:p w:rsidR="008956F1" w:rsidRDefault="008956F1" w:rsidP="00D311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учителям</w:t>
      </w:r>
      <w:r w:rsidRPr="00C67367">
        <w:rPr>
          <w:sz w:val="28"/>
          <w:szCs w:val="28"/>
        </w:rPr>
        <w:t>, работающим в классах с наполняемостью н</w:t>
      </w:r>
      <w:r w:rsidRPr="00C67367">
        <w:rPr>
          <w:sz w:val="28"/>
          <w:szCs w:val="28"/>
        </w:rPr>
        <w:t>и</w:t>
      </w:r>
      <w:r w:rsidRPr="00C67367">
        <w:rPr>
          <w:sz w:val="28"/>
          <w:szCs w:val="28"/>
        </w:rPr>
        <w:t>же нормативной, компенсационные выплаты за классное руководство выплач</w:t>
      </w:r>
      <w:r w:rsidRPr="00C67367">
        <w:rPr>
          <w:sz w:val="28"/>
          <w:szCs w:val="28"/>
        </w:rPr>
        <w:t>и</w:t>
      </w:r>
      <w:r w:rsidRPr="00C67367">
        <w:rPr>
          <w:sz w:val="28"/>
          <w:szCs w:val="28"/>
        </w:rPr>
        <w:t>вать пропорционально количеству обучающихся.</w:t>
      </w:r>
    </w:p>
    <w:p w:rsidR="008956F1" w:rsidRPr="0068409B" w:rsidRDefault="008956F1" w:rsidP="00D311E4">
      <w:pPr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7.5. Конкретные размеры компенсационных выплат устанавливаются работодателем в порядке, установленном статьей 372 Трудового Кодекса Ро</w:t>
      </w:r>
      <w:r w:rsidRPr="0068409B">
        <w:rPr>
          <w:sz w:val="28"/>
          <w:szCs w:val="28"/>
        </w:rPr>
        <w:t>с</w:t>
      </w:r>
      <w:r w:rsidRPr="0068409B">
        <w:rPr>
          <w:sz w:val="28"/>
          <w:szCs w:val="28"/>
        </w:rPr>
        <w:t>сийской Федерации для принятия локальных нормативных актов, либо колле</w:t>
      </w:r>
      <w:r w:rsidRPr="0068409B">
        <w:rPr>
          <w:sz w:val="28"/>
          <w:szCs w:val="28"/>
        </w:rPr>
        <w:t>к</w:t>
      </w:r>
      <w:r w:rsidRPr="0068409B">
        <w:rPr>
          <w:sz w:val="28"/>
          <w:szCs w:val="28"/>
        </w:rPr>
        <w:t>тивным договором, трудовым договором. Максимальным размером такие в</w:t>
      </w:r>
      <w:r w:rsidRPr="0068409B">
        <w:rPr>
          <w:sz w:val="28"/>
          <w:szCs w:val="28"/>
        </w:rPr>
        <w:t>ы</w:t>
      </w:r>
      <w:r w:rsidRPr="0068409B">
        <w:rPr>
          <w:sz w:val="28"/>
          <w:szCs w:val="28"/>
        </w:rPr>
        <w:t xml:space="preserve">платы не ограничиваются, но минимальная сумма не </w:t>
      </w:r>
      <w:r>
        <w:rPr>
          <w:sz w:val="28"/>
          <w:szCs w:val="28"/>
        </w:rPr>
        <w:t xml:space="preserve">может быть </w:t>
      </w:r>
      <w:r w:rsidRPr="0068409B">
        <w:rPr>
          <w:sz w:val="28"/>
          <w:szCs w:val="28"/>
        </w:rPr>
        <w:t>ниже разм</w:t>
      </w:r>
      <w:r w:rsidRPr="0068409B">
        <w:rPr>
          <w:sz w:val="28"/>
          <w:szCs w:val="28"/>
        </w:rPr>
        <w:t>е</w:t>
      </w:r>
      <w:r w:rsidRPr="0068409B">
        <w:rPr>
          <w:sz w:val="28"/>
          <w:szCs w:val="28"/>
        </w:rPr>
        <w:t>ров, установленных трудовым законодательством и иными нормативными пр</w:t>
      </w:r>
      <w:r w:rsidRPr="0068409B">
        <w:rPr>
          <w:sz w:val="28"/>
          <w:szCs w:val="28"/>
        </w:rPr>
        <w:t>а</w:t>
      </w:r>
      <w:r w:rsidRPr="0068409B">
        <w:rPr>
          <w:sz w:val="28"/>
          <w:szCs w:val="28"/>
        </w:rPr>
        <w:t>вовыми актами, содержащими нормы трудового права.</w:t>
      </w:r>
    </w:p>
    <w:p w:rsidR="008956F1" w:rsidRPr="00D43EFC" w:rsidRDefault="008956F1" w:rsidP="008956F1">
      <w:pPr>
        <w:autoSpaceDN w:val="0"/>
        <w:adjustRightInd w:val="0"/>
        <w:spacing w:line="360" w:lineRule="auto"/>
        <w:ind w:firstLine="709"/>
        <w:jc w:val="both"/>
      </w:pPr>
    </w:p>
    <w:p w:rsidR="008956F1" w:rsidRPr="0068409B" w:rsidRDefault="008956F1" w:rsidP="00D311E4">
      <w:pPr>
        <w:spacing w:after="288"/>
        <w:ind w:firstLine="900"/>
        <w:jc w:val="center"/>
        <w:rPr>
          <w:b/>
          <w:bCs/>
          <w:sz w:val="28"/>
          <w:szCs w:val="28"/>
        </w:rPr>
      </w:pPr>
      <w:r w:rsidRPr="0068409B">
        <w:rPr>
          <w:b/>
          <w:bCs/>
          <w:sz w:val="28"/>
          <w:szCs w:val="28"/>
        </w:rPr>
        <w:t>8. Стимулирующие выплаты</w:t>
      </w:r>
    </w:p>
    <w:p w:rsidR="008956F1" w:rsidRPr="0068409B" w:rsidRDefault="008956F1" w:rsidP="00D311E4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8409B">
        <w:rPr>
          <w:sz w:val="28"/>
          <w:szCs w:val="28"/>
        </w:rPr>
        <w:t>8.1. В</w:t>
      </w:r>
      <w:r w:rsidRPr="0068409B">
        <w:rPr>
          <w:rStyle w:val="af6"/>
          <w:b w:val="0"/>
          <w:bCs w:val="0"/>
          <w:sz w:val="28"/>
          <w:szCs w:val="28"/>
        </w:rPr>
        <w:t>ыплаты (надбавки) стимулирующего характера производятся рабо</w:t>
      </w:r>
      <w:r w:rsidRPr="0068409B">
        <w:rPr>
          <w:rStyle w:val="af6"/>
          <w:b w:val="0"/>
          <w:bCs w:val="0"/>
          <w:sz w:val="28"/>
          <w:szCs w:val="28"/>
        </w:rPr>
        <w:t>т</w:t>
      </w:r>
      <w:r w:rsidRPr="0068409B">
        <w:rPr>
          <w:rStyle w:val="af6"/>
          <w:b w:val="0"/>
          <w:bCs w:val="0"/>
          <w:sz w:val="28"/>
          <w:szCs w:val="28"/>
        </w:rPr>
        <w:t xml:space="preserve">никам общеобразовательной организации </w:t>
      </w:r>
      <w:r w:rsidRPr="0068409B">
        <w:rPr>
          <w:sz w:val="28"/>
          <w:szCs w:val="28"/>
        </w:rPr>
        <w:t>в зависимости от результатов и кач</w:t>
      </w:r>
      <w:r w:rsidRPr="0068409B">
        <w:rPr>
          <w:sz w:val="28"/>
          <w:szCs w:val="28"/>
        </w:rPr>
        <w:t>е</w:t>
      </w:r>
      <w:r w:rsidRPr="0068409B">
        <w:rPr>
          <w:sz w:val="28"/>
          <w:szCs w:val="28"/>
        </w:rPr>
        <w:t>ства работы, а также их заинтересованности в эффективном функцион</w:t>
      </w:r>
      <w:r w:rsidRPr="0068409B">
        <w:rPr>
          <w:sz w:val="28"/>
          <w:szCs w:val="28"/>
        </w:rPr>
        <w:t>и</w:t>
      </w:r>
      <w:r w:rsidRPr="0068409B">
        <w:rPr>
          <w:sz w:val="28"/>
          <w:szCs w:val="28"/>
        </w:rPr>
        <w:t>ровании</w:t>
      </w:r>
      <w:r w:rsidRPr="0068409B">
        <w:rPr>
          <w:color w:val="99CC00"/>
          <w:sz w:val="28"/>
          <w:szCs w:val="28"/>
        </w:rPr>
        <w:t xml:space="preserve"> </w:t>
      </w:r>
      <w:r w:rsidRPr="0068409B">
        <w:rPr>
          <w:sz w:val="28"/>
          <w:szCs w:val="28"/>
        </w:rPr>
        <w:t>структурных подразделений и организации в целом</w:t>
      </w:r>
      <w:r w:rsidRPr="0068409B">
        <w:rPr>
          <w:rStyle w:val="af6"/>
          <w:b w:val="0"/>
          <w:bCs w:val="0"/>
          <w:sz w:val="28"/>
          <w:szCs w:val="28"/>
        </w:rPr>
        <w:t>.</w:t>
      </w:r>
    </w:p>
    <w:p w:rsidR="008956F1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68409B">
        <w:rPr>
          <w:sz w:val="28"/>
          <w:szCs w:val="28"/>
        </w:rPr>
        <w:t xml:space="preserve"> результатов и качества работы может осуществляться на о</w:t>
      </w:r>
      <w:r w:rsidRPr="0068409B">
        <w:rPr>
          <w:sz w:val="28"/>
          <w:szCs w:val="28"/>
        </w:rPr>
        <w:t>с</w:t>
      </w:r>
      <w:r w:rsidRPr="0068409B">
        <w:rPr>
          <w:sz w:val="28"/>
          <w:szCs w:val="28"/>
        </w:rPr>
        <w:t>нове единых региональных критериев и показателей по каждой категории работн</w:t>
      </w:r>
      <w:r w:rsidRPr="0068409B">
        <w:rPr>
          <w:sz w:val="28"/>
          <w:szCs w:val="28"/>
        </w:rPr>
        <w:t>и</w:t>
      </w:r>
      <w:r w:rsidRPr="0068409B">
        <w:rPr>
          <w:sz w:val="28"/>
          <w:szCs w:val="28"/>
        </w:rPr>
        <w:t>ков, занятых в общеобразовательной организации, а  также с испол</w:t>
      </w:r>
      <w:r w:rsidRPr="0068409B">
        <w:rPr>
          <w:sz w:val="28"/>
          <w:szCs w:val="28"/>
        </w:rPr>
        <w:t>ь</w:t>
      </w:r>
      <w:r w:rsidRPr="0068409B">
        <w:rPr>
          <w:sz w:val="28"/>
          <w:szCs w:val="28"/>
        </w:rPr>
        <w:t>зованием единых механизмов, в том числе автоматизированных, которые обеспечат об</w:t>
      </w:r>
      <w:r w:rsidRPr="0068409B">
        <w:rPr>
          <w:sz w:val="28"/>
          <w:szCs w:val="28"/>
        </w:rPr>
        <w:t>ъ</w:t>
      </w:r>
      <w:r w:rsidRPr="0068409B">
        <w:rPr>
          <w:sz w:val="28"/>
          <w:szCs w:val="28"/>
        </w:rPr>
        <w:t>ективный и открытый характер оценки достижения устано</w:t>
      </w:r>
      <w:r w:rsidRPr="0068409B">
        <w:rPr>
          <w:sz w:val="28"/>
          <w:szCs w:val="28"/>
        </w:rPr>
        <w:t>в</w:t>
      </w:r>
      <w:r w:rsidRPr="0068409B">
        <w:rPr>
          <w:sz w:val="28"/>
          <w:szCs w:val="28"/>
        </w:rPr>
        <w:t xml:space="preserve">ленных критериев и показателей. Критерии и показатели могут быть дополнены </w:t>
      </w:r>
      <w:r>
        <w:rPr>
          <w:sz w:val="28"/>
          <w:szCs w:val="28"/>
        </w:rPr>
        <w:t xml:space="preserve">как </w:t>
      </w:r>
      <w:r w:rsidRPr="0068409B">
        <w:rPr>
          <w:sz w:val="28"/>
          <w:szCs w:val="28"/>
        </w:rPr>
        <w:t>на уровне учр</w:t>
      </w:r>
      <w:r w:rsidRPr="0068409B">
        <w:rPr>
          <w:sz w:val="28"/>
          <w:szCs w:val="28"/>
        </w:rPr>
        <w:t>е</w:t>
      </w:r>
      <w:r w:rsidRPr="0068409B">
        <w:rPr>
          <w:sz w:val="28"/>
          <w:szCs w:val="28"/>
        </w:rPr>
        <w:t>дителей общеобразовательных организаций</w:t>
      </w:r>
      <w:r>
        <w:rPr>
          <w:sz w:val="28"/>
          <w:szCs w:val="28"/>
        </w:rPr>
        <w:t>, так</w:t>
      </w:r>
      <w:r w:rsidRPr="0068409B">
        <w:rPr>
          <w:sz w:val="28"/>
          <w:szCs w:val="28"/>
        </w:rPr>
        <w:t xml:space="preserve"> и на уровне самих организ</w:t>
      </w:r>
      <w:r w:rsidRPr="0068409B">
        <w:rPr>
          <w:sz w:val="28"/>
          <w:szCs w:val="28"/>
        </w:rPr>
        <w:t>а</w:t>
      </w:r>
      <w:r w:rsidRPr="0068409B">
        <w:rPr>
          <w:sz w:val="28"/>
          <w:szCs w:val="28"/>
        </w:rPr>
        <w:t>ций.</w:t>
      </w:r>
    </w:p>
    <w:p w:rsidR="008956F1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Конкретный перечень критериев и показателей, а также механизмы оценки их достижения (Приложение</w:t>
      </w:r>
      <w:r w:rsidR="00D311E4">
        <w:rPr>
          <w:sz w:val="28"/>
          <w:szCs w:val="28"/>
        </w:rPr>
        <w:t xml:space="preserve"> №</w:t>
      </w:r>
      <w:r w:rsidRPr="0068409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8409B">
        <w:rPr>
          <w:rStyle w:val="ad"/>
        </w:rPr>
        <w:footnoteReference w:id="8"/>
      </w:r>
      <w:r w:rsidRPr="0068409B">
        <w:rPr>
          <w:sz w:val="28"/>
          <w:szCs w:val="28"/>
        </w:rPr>
        <w:t>) являются неотъем</w:t>
      </w:r>
      <w:r>
        <w:rPr>
          <w:sz w:val="28"/>
          <w:szCs w:val="28"/>
        </w:rPr>
        <w:t>лемой частью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положения</w:t>
      </w:r>
      <w:r w:rsidRPr="0068409B">
        <w:rPr>
          <w:sz w:val="28"/>
          <w:szCs w:val="28"/>
        </w:rPr>
        <w:t>.</w:t>
      </w:r>
    </w:p>
    <w:p w:rsidR="008956F1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Руководитель общеобразовательной организации обеспечивает закл</w:t>
      </w:r>
      <w:r w:rsidRPr="0068409B">
        <w:rPr>
          <w:sz w:val="28"/>
          <w:szCs w:val="28"/>
        </w:rPr>
        <w:t>ю</w:t>
      </w:r>
      <w:r w:rsidRPr="0068409B">
        <w:rPr>
          <w:sz w:val="28"/>
          <w:szCs w:val="28"/>
        </w:rPr>
        <w:t>чение с работниками дополнительных соглашений к трудовом догов</w:t>
      </w:r>
      <w:r w:rsidRPr="0068409B">
        <w:rPr>
          <w:sz w:val="28"/>
          <w:szCs w:val="28"/>
        </w:rPr>
        <w:t>о</w:t>
      </w:r>
      <w:r w:rsidRPr="0068409B">
        <w:rPr>
          <w:sz w:val="28"/>
          <w:szCs w:val="28"/>
        </w:rPr>
        <w:t>рам, где должны быть зафиксированы критерии и показатели, характеризующие резул</w:t>
      </w:r>
      <w:r w:rsidRPr="0068409B">
        <w:rPr>
          <w:sz w:val="28"/>
          <w:szCs w:val="28"/>
        </w:rPr>
        <w:t>ь</w:t>
      </w:r>
      <w:r w:rsidRPr="0068409B">
        <w:rPr>
          <w:sz w:val="28"/>
          <w:szCs w:val="28"/>
        </w:rPr>
        <w:t>таты и качество работы каждого работника, механизмы оце</w:t>
      </w:r>
      <w:r w:rsidRPr="0068409B">
        <w:rPr>
          <w:sz w:val="28"/>
          <w:szCs w:val="28"/>
        </w:rPr>
        <w:t>н</w:t>
      </w:r>
      <w:r w:rsidRPr="0068409B">
        <w:rPr>
          <w:sz w:val="28"/>
          <w:szCs w:val="28"/>
        </w:rPr>
        <w:t>ки их достижения, а также размеры премиальных выплат в зависимости от достижения критериев и показателей и условия их выплаты.</w:t>
      </w:r>
    </w:p>
    <w:p w:rsidR="008956F1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Размер стимулирующих надбавок может устанавливаться как в абс</w:t>
      </w:r>
      <w:r w:rsidRPr="0068409B">
        <w:rPr>
          <w:sz w:val="28"/>
          <w:szCs w:val="28"/>
        </w:rPr>
        <w:t>о</w:t>
      </w:r>
      <w:r w:rsidRPr="0068409B">
        <w:rPr>
          <w:sz w:val="28"/>
          <w:szCs w:val="28"/>
        </w:rPr>
        <w:t>лютном значении, так и в процентном отношении к окладу (должностному окладу), ставке заработной платы и мак</w:t>
      </w:r>
      <w:r>
        <w:rPr>
          <w:sz w:val="28"/>
          <w:szCs w:val="28"/>
        </w:rPr>
        <w:t>симальным значением не ограничивае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8409B">
        <w:rPr>
          <w:sz w:val="28"/>
          <w:szCs w:val="28"/>
        </w:rPr>
        <w:t>.</w:t>
      </w:r>
    </w:p>
    <w:p w:rsidR="008956F1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Выплаты стимулирующего характера </w:t>
      </w:r>
      <w:r>
        <w:rPr>
          <w:sz w:val="28"/>
          <w:szCs w:val="28"/>
        </w:rPr>
        <w:t>производятся</w:t>
      </w:r>
      <w:r w:rsidRPr="0068409B">
        <w:rPr>
          <w:sz w:val="28"/>
          <w:szCs w:val="28"/>
        </w:rPr>
        <w:t xml:space="preserve"> в пределах выделе</w:t>
      </w:r>
      <w:r w:rsidRPr="0068409B">
        <w:rPr>
          <w:sz w:val="28"/>
          <w:szCs w:val="28"/>
        </w:rPr>
        <w:t>н</w:t>
      </w:r>
      <w:r w:rsidRPr="0068409B">
        <w:rPr>
          <w:sz w:val="28"/>
          <w:szCs w:val="28"/>
        </w:rPr>
        <w:t>ного фонда оплаты труда и средств из внебюджетных источников.</w:t>
      </w:r>
    </w:p>
    <w:p w:rsidR="008956F1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Раб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тник</w:t>
      </w:r>
      <w:r w:rsidRPr="0068409B">
        <w:rPr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>,</w:t>
      </w:r>
      <w:r w:rsidRPr="0068409B">
        <w:rPr>
          <w:spacing w:val="4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рораб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ши</w:t>
      </w:r>
      <w:r w:rsidRPr="0068409B">
        <w:rPr>
          <w:sz w:val="28"/>
          <w:szCs w:val="28"/>
        </w:rPr>
        <w:t>м</w:t>
      </w:r>
      <w:r w:rsidRPr="0068409B">
        <w:rPr>
          <w:spacing w:val="44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ол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ы</w:t>
      </w:r>
      <w:r w:rsidRPr="0068409B">
        <w:rPr>
          <w:sz w:val="28"/>
          <w:szCs w:val="28"/>
        </w:rPr>
        <w:t>й</w:t>
      </w:r>
      <w:r w:rsidRPr="0068409B">
        <w:rPr>
          <w:spacing w:val="44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р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од,</w:t>
      </w:r>
      <w:r w:rsidRPr="0068409B">
        <w:rPr>
          <w:spacing w:val="42"/>
          <w:sz w:val="28"/>
          <w:szCs w:val="28"/>
        </w:rPr>
        <w:t xml:space="preserve"> </w:t>
      </w:r>
      <w:r w:rsidRPr="0068409B">
        <w:rPr>
          <w:spacing w:val="1"/>
          <w:sz w:val="28"/>
          <w:szCs w:val="28"/>
        </w:rPr>
        <w:t>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ла</w:t>
      </w:r>
      <w:r w:rsidRPr="0068409B">
        <w:rPr>
          <w:spacing w:val="-1"/>
          <w:sz w:val="28"/>
          <w:szCs w:val="28"/>
        </w:rPr>
        <w:t>т</w:t>
      </w:r>
      <w:r w:rsidRPr="0068409B">
        <w:rPr>
          <w:sz w:val="28"/>
          <w:szCs w:val="28"/>
        </w:rPr>
        <w:t>ы</w:t>
      </w:r>
      <w:r w:rsidRPr="0068409B">
        <w:rPr>
          <w:spacing w:val="43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ре</w:t>
      </w:r>
      <w:r w:rsidRPr="0068409B">
        <w:rPr>
          <w:spacing w:val="2"/>
          <w:sz w:val="28"/>
          <w:szCs w:val="28"/>
        </w:rPr>
        <w:t>м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и</w:t>
      </w:r>
      <w:r w:rsidRPr="0068409B">
        <w:rPr>
          <w:spacing w:val="41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з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ят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>я</w:t>
      </w:r>
      <w:r w:rsidRPr="0068409B">
        <w:rPr>
          <w:spacing w:val="42"/>
          <w:sz w:val="28"/>
          <w:szCs w:val="28"/>
        </w:rPr>
        <w:t xml:space="preserve"> </w:t>
      </w:r>
      <w:r w:rsidRPr="0068409B">
        <w:rPr>
          <w:sz w:val="28"/>
          <w:szCs w:val="28"/>
        </w:rPr>
        <w:t>с</w:t>
      </w:r>
      <w:r w:rsidRPr="0068409B">
        <w:rPr>
          <w:spacing w:val="41"/>
          <w:sz w:val="28"/>
          <w:szCs w:val="28"/>
        </w:rPr>
        <w:t xml:space="preserve"> </w:t>
      </w:r>
      <w:r w:rsidRPr="0068409B">
        <w:rPr>
          <w:sz w:val="28"/>
          <w:szCs w:val="28"/>
        </w:rPr>
        <w:t>у</w:t>
      </w:r>
      <w:r w:rsidRPr="0068409B">
        <w:rPr>
          <w:spacing w:val="-1"/>
          <w:sz w:val="28"/>
          <w:szCs w:val="28"/>
        </w:rPr>
        <w:t>ч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 xml:space="preserve">м </w:t>
      </w:r>
      <w:r w:rsidRPr="0068409B">
        <w:rPr>
          <w:spacing w:val="-1"/>
          <w:sz w:val="28"/>
          <w:szCs w:val="28"/>
        </w:rPr>
        <w:t>ф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чес</w:t>
      </w:r>
      <w:r w:rsidRPr="0068409B">
        <w:rPr>
          <w:spacing w:val="-1"/>
          <w:sz w:val="28"/>
          <w:szCs w:val="28"/>
        </w:rPr>
        <w:t>к</w:t>
      </w:r>
      <w:r w:rsidRPr="0068409B">
        <w:rPr>
          <w:sz w:val="28"/>
          <w:szCs w:val="28"/>
        </w:rPr>
        <w:t>и о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р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б</w:t>
      </w:r>
      <w:r w:rsidRPr="0068409B">
        <w:rPr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г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м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.</w:t>
      </w:r>
    </w:p>
    <w:p w:rsidR="008956F1" w:rsidRPr="0068409B" w:rsidRDefault="008956F1" w:rsidP="00D311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 xml:space="preserve">8.2.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м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н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 xml:space="preserve"> 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л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1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ю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 xml:space="preserve">я 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 xml:space="preserve">ли </w:t>
      </w:r>
      <w:r w:rsidRPr="0068409B">
        <w:rPr>
          <w:spacing w:val="1"/>
          <w:sz w:val="28"/>
          <w:szCs w:val="28"/>
        </w:rPr>
        <w:t>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ла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2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ю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 xml:space="preserve">я 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ст</w:t>
      </w:r>
      <w:r w:rsidRPr="0068409B">
        <w:rPr>
          <w:spacing w:val="-2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z w:val="28"/>
          <w:szCs w:val="28"/>
        </w:rPr>
        <w:t>след</w:t>
      </w:r>
      <w:r w:rsidRPr="0068409B">
        <w:rPr>
          <w:sz w:val="28"/>
          <w:szCs w:val="28"/>
        </w:rPr>
        <w:t>у</w:t>
      </w:r>
      <w:r w:rsidRPr="0068409B">
        <w:rPr>
          <w:spacing w:val="1"/>
          <w:sz w:val="28"/>
          <w:szCs w:val="28"/>
        </w:rPr>
        <w:t>ющ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 xml:space="preserve">х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ару</w:t>
      </w:r>
      <w:r w:rsidRPr="0068409B">
        <w:rPr>
          <w:spacing w:val="-1"/>
          <w:sz w:val="28"/>
          <w:szCs w:val="28"/>
        </w:rPr>
        <w:t>ш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ях:</w:t>
      </w:r>
    </w:p>
    <w:p w:rsidR="008956F1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- при недостижении критериев и показателей, характеризующих р</w:t>
      </w:r>
      <w:r w:rsidRPr="0068409B">
        <w:rPr>
          <w:sz w:val="28"/>
          <w:szCs w:val="28"/>
        </w:rPr>
        <w:t>е</w:t>
      </w:r>
      <w:r w:rsidRPr="0068409B">
        <w:rPr>
          <w:sz w:val="28"/>
          <w:szCs w:val="28"/>
        </w:rPr>
        <w:t>зультаты и качество труда;</w:t>
      </w:r>
    </w:p>
    <w:p w:rsidR="008956F1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z w:val="28"/>
          <w:szCs w:val="28"/>
        </w:rPr>
      </w:pPr>
      <w:r w:rsidRPr="0068409B">
        <w:rPr>
          <w:spacing w:val="-1"/>
          <w:sz w:val="28"/>
          <w:szCs w:val="28"/>
        </w:rPr>
        <w:t>- п</w:t>
      </w:r>
      <w:r w:rsidRPr="0068409B">
        <w:rPr>
          <w:sz w:val="28"/>
          <w:szCs w:val="28"/>
        </w:rPr>
        <w:t>ри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>вы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ол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ли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с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в</w:t>
      </w:r>
      <w:r w:rsidRPr="0068409B">
        <w:rPr>
          <w:sz w:val="28"/>
          <w:szCs w:val="28"/>
        </w:rPr>
        <w:t>ре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нн</w:t>
      </w:r>
      <w:r w:rsidRPr="0068409B">
        <w:rPr>
          <w:sz w:val="28"/>
          <w:szCs w:val="28"/>
        </w:rPr>
        <w:t>ом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1"/>
          <w:sz w:val="28"/>
          <w:szCs w:val="28"/>
        </w:rPr>
        <w:t>ы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ол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и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-1"/>
          <w:sz w:val="28"/>
          <w:szCs w:val="28"/>
        </w:rPr>
        <w:t>ик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з</w:t>
      </w:r>
      <w:r w:rsidRPr="0068409B">
        <w:rPr>
          <w:sz w:val="28"/>
          <w:szCs w:val="28"/>
        </w:rPr>
        <w:t>ов</w:t>
      </w:r>
      <w:r w:rsidRPr="0068409B">
        <w:rPr>
          <w:spacing w:val="3"/>
          <w:sz w:val="28"/>
          <w:szCs w:val="28"/>
        </w:rPr>
        <w:t xml:space="preserve"> </w:t>
      </w:r>
      <w:r w:rsidRPr="0068409B">
        <w:rPr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z w:val="28"/>
          <w:szCs w:val="28"/>
        </w:rPr>
        <w:t>р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оряж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ний</w:t>
      </w:r>
      <w:r w:rsidRPr="0068409B">
        <w:rPr>
          <w:sz w:val="28"/>
          <w:szCs w:val="28"/>
        </w:rPr>
        <w:t>,</w:t>
      </w:r>
      <w:r w:rsidRPr="0068409B">
        <w:rPr>
          <w:spacing w:val="2"/>
          <w:sz w:val="28"/>
          <w:szCs w:val="28"/>
        </w:rPr>
        <w:t xml:space="preserve"> других </w:t>
      </w:r>
      <w:r w:rsidRPr="0068409B">
        <w:rPr>
          <w:sz w:val="28"/>
          <w:szCs w:val="28"/>
        </w:rPr>
        <w:t>ло</w:t>
      </w:r>
      <w:r w:rsidRPr="0068409B">
        <w:rPr>
          <w:spacing w:val="-1"/>
          <w:sz w:val="28"/>
          <w:szCs w:val="28"/>
        </w:rPr>
        <w:t>к</w:t>
      </w:r>
      <w:r w:rsidRPr="0068409B">
        <w:rPr>
          <w:sz w:val="28"/>
          <w:szCs w:val="28"/>
        </w:rPr>
        <w:t>аль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ы</w:t>
      </w:r>
      <w:r w:rsidRPr="0068409B">
        <w:rPr>
          <w:sz w:val="28"/>
          <w:szCs w:val="28"/>
        </w:rPr>
        <w:t xml:space="preserve">х 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м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ы</w:t>
      </w:r>
      <w:r w:rsidRPr="0068409B">
        <w:rPr>
          <w:sz w:val="28"/>
          <w:szCs w:val="28"/>
        </w:rPr>
        <w:t>х а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;</w:t>
      </w:r>
    </w:p>
    <w:p w:rsidR="008956F1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z w:val="28"/>
          <w:szCs w:val="28"/>
        </w:rPr>
      </w:pPr>
      <w:r w:rsidRPr="0068409B">
        <w:rPr>
          <w:spacing w:val="2"/>
          <w:sz w:val="28"/>
          <w:szCs w:val="28"/>
        </w:rPr>
        <w:t xml:space="preserve">- при </w:t>
      </w:r>
      <w:r>
        <w:rPr>
          <w:spacing w:val="2"/>
          <w:sz w:val="28"/>
          <w:szCs w:val="28"/>
        </w:rPr>
        <w:t xml:space="preserve">наличии 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бо</w:t>
      </w:r>
      <w:r w:rsidRPr="0068409B">
        <w:rPr>
          <w:spacing w:val="1"/>
          <w:sz w:val="28"/>
          <w:szCs w:val="28"/>
        </w:rPr>
        <w:t>с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нны</w:t>
      </w:r>
      <w:r w:rsidRPr="0068409B">
        <w:rPr>
          <w:sz w:val="28"/>
          <w:szCs w:val="28"/>
        </w:rPr>
        <w:t xml:space="preserve">х </w:t>
      </w:r>
      <w:r w:rsidRPr="0068409B">
        <w:rPr>
          <w:spacing w:val="2"/>
          <w:sz w:val="28"/>
          <w:szCs w:val="28"/>
        </w:rPr>
        <w:t>ж</w:t>
      </w:r>
      <w:r w:rsidRPr="0068409B">
        <w:rPr>
          <w:spacing w:val="-3"/>
          <w:sz w:val="28"/>
          <w:szCs w:val="28"/>
        </w:rPr>
        <w:t>а</w:t>
      </w:r>
      <w:r w:rsidRPr="0068409B">
        <w:rPr>
          <w:sz w:val="28"/>
          <w:szCs w:val="28"/>
        </w:rPr>
        <w:t>ло</w:t>
      </w:r>
      <w:r w:rsidRPr="0068409B">
        <w:rPr>
          <w:spacing w:val="2"/>
          <w:sz w:val="28"/>
          <w:szCs w:val="28"/>
        </w:rPr>
        <w:t>б</w:t>
      </w:r>
      <w:r w:rsidRPr="0068409B">
        <w:rPr>
          <w:sz w:val="28"/>
          <w:szCs w:val="28"/>
        </w:rPr>
        <w:t xml:space="preserve"> у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ст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pacing w:val="-3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в о</w:t>
      </w:r>
      <w:r w:rsidRPr="0068409B">
        <w:rPr>
          <w:spacing w:val="2"/>
          <w:sz w:val="28"/>
          <w:szCs w:val="28"/>
        </w:rPr>
        <w:t>б</w:t>
      </w:r>
      <w:r w:rsidRPr="0068409B">
        <w:rPr>
          <w:spacing w:val="-2"/>
          <w:sz w:val="28"/>
          <w:szCs w:val="28"/>
        </w:rPr>
        <w:t>р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з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ель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-1"/>
          <w:sz w:val="28"/>
          <w:szCs w:val="28"/>
        </w:rPr>
        <w:t>п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ц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 xml:space="preserve">са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 xml:space="preserve">а </w:t>
      </w:r>
      <w:r w:rsidRPr="0068409B">
        <w:rPr>
          <w:spacing w:val="13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ару</w:t>
      </w:r>
      <w:r w:rsidRPr="0068409B">
        <w:rPr>
          <w:spacing w:val="-1"/>
          <w:sz w:val="28"/>
          <w:szCs w:val="28"/>
        </w:rPr>
        <w:t>ш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 xml:space="preserve">е работником 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р</w:t>
      </w:r>
      <w:r w:rsidRPr="0068409B">
        <w:rPr>
          <w:sz w:val="28"/>
          <w:szCs w:val="28"/>
        </w:rPr>
        <w:t>м</w:t>
      </w:r>
      <w:r w:rsidRPr="0068409B">
        <w:rPr>
          <w:spacing w:val="20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аг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гич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с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й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э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ики</w:t>
      </w:r>
      <w:r w:rsidRPr="0068409B">
        <w:rPr>
          <w:sz w:val="28"/>
          <w:szCs w:val="28"/>
        </w:rPr>
        <w:t>,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ра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л</w:t>
      </w:r>
      <w:r w:rsidRPr="0068409B">
        <w:rPr>
          <w:spacing w:val="20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z w:val="28"/>
          <w:szCs w:val="28"/>
        </w:rPr>
        <w:t>и</w:t>
      </w:r>
      <w:r w:rsidRPr="0068409B">
        <w:rPr>
          <w:spacing w:val="17"/>
          <w:sz w:val="28"/>
          <w:szCs w:val="28"/>
        </w:rPr>
        <w:t xml:space="preserve"> </w:t>
      </w:r>
      <w:r w:rsidRPr="0068409B">
        <w:rPr>
          <w:sz w:val="28"/>
          <w:szCs w:val="28"/>
        </w:rPr>
        <w:t>раб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т</w:t>
      </w:r>
      <w:r w:rsidRPr="0068409B">
        <w:rPr>
          <w:sz w:val="28"/>
          <w:szCs w:val="28"/>
        </w:rPr>
        <w:t>ы</w:t>
      </w:r>
      <w:r w:rsidRPr="0068409B">
        <w:rPr>
          <w:spacing w:val="19"/>
          <w:sz w:val="28"/>
          <w:szCs w:val="28"/>
        </w:rPr>
        <w:t xml:space="preserve"> </w:t>
      </w:r>
      <w:r w:rsidRPr="0068409B">
        <w:rPr>
          <w:sz w:val="28"/>
          <w:szCs w:val="28"/>
        </w:rPr>
        <w:t>с</w:t>
      </w:r>
      <w:r w:rsidRPr="0068409B">
        <w:rPr>
          <w:spacing w:val="17"/>
          <w:sz w:val="28"/>
          <w:szCs w:val="28"/>
        </w:rPr>
        <w:t xml:space="preserve"> обучающимися</w:t>
      </w:r>
      <w:r w:rsidRPr="0068409B">
        <w:rPr>
          <w:sz w:val="28"/>
          <w:szCs w:val="28"/>
        </w:rPr>
        <w:t>,</w:t>
      </w:r>
      <w:r w:rsidRPr="0068409B">
        <w:rPr>
          <w:spacing w:val="18"/>
          <w:sz w:val="28"/>
          <w:szCs w:val="28"/>
        </w:rPr>
        <w:t xml:space="preserve"> </w:t>
      </w:r>
      <w:r w:rsidRPr="0068409B">
        <w:rPr>
          <w:sz w:val="28"/>
          <w:szCs w:val="28"/>
        </w:rPr>
        <w:t>а</w:t>
      </w:r>
      <w:r w:rsidRPr="0068409B">
        <w:rPr>
          <w:spacing w:val="17"/>
          <w:sz w:val="28"/>
          <w:szCs w:val="28"/>
        </w:rPr>
        <w:t xml:space="preserve"> 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-3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ж</w:t>
      </w:r>
      <w:r w:rsidRPr="0068409B">
        <w:rPr>
          <w:sz w:val="28"/>
          <w:szCs w:val="28"/>
        </w:rPr>
        <w:t>е</w:t>
      </w:r>
      <w:r w:rsidRPr="0068409B">
        <w:rPr>
          <w:spacing w:val="17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</w:t>
      </w:r>
      <w:r w:rsidRPr="0068409B">
        <w:rPr>
          <w:sz w:val="28"/>
          <w:szCs w:val="28"/>
        </w:rPr>
        <w:t>а</w:t>
      </w:r>
      <w:r w:rsidRPr="0068409B">
        <w:rPr>
          <w:spacing w:val="19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pacing w:val="1"/>
          <w:sz w:val="28"/>
          <w:szCs w:val="28"/>
        </w:rPr>
        <w:t>з</w:t>
      </w:r>
      <w:r w:rsidRPr="0068409B">
        <w:rPr>
          <w:spacing w:val="-3"/>
          <w:sz w:val="28"/>
          <w:szCs w:val="28"/>
        </w:rPr>
        <w:t>к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е</w:t>
      </w:r>
      <w:r w:rsidRPr="0068409B">
        <w:rPr>
          <w:spacing w:val="19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к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ч</w:t>
      </w:r>
      <w:r w:rsidRPr="0068409B">
        <w:rPr>
          <w:spacing w:val="1"/>
          <w:sz w:val="28"/>
          <w:szCs w:val="28"/>
        </w:rPr>
        <w:t>е</w:t>
      </w:r>
      <w:r w:rsidRPr="0068409B">
        <w:rPr>
          <w:sz w:val="28"/>
          <w:szCs w:val="28"/>
        </w:rPr>
        <w:t>с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в</w:t>
      </w:r>
      <w:r w:rsidRPr="0068409B">
        <w:rPr>
          <w:sz w:val="28"/>
          <w:szCs w:val="28"/>
        </w:rPr>
        <w:t xml:space="preserve">о 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б</w:t>
      </w:r>
      <w:r w:rsidRPr="0068409B">
        <w:rPr>
          <w:sz w:val="28"/>
          <w:szCs w:val="28"/>
        </w:rPr>
        <w:t>у</w:t>
      </w:r>
      <w:r w:rsidRPr="0068409B">
        <w:rPr>
          <w:spacing w:val="-1"/>
          <w:sz w:val="28"/>
          <w:szCs w:val="28"/>
        </w:rPr>
        <w:t>ч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я,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pacing w:val="-2"/>
          <w:sz w:val="28"/>
          <w:szCs w:val="28"/>
        </w:rPr>
        <w:t>п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ержд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нны</w:t>
      </w:r>
      <w:r w:rsidRPr="0068409B">
        <w:rPr>
          <w:sz w:val="28"/>
          <w:szCs w:val="28"/>
        </w:rPr>
        <w:t>е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z w:val="28"/>
          <w:szCs w:val="28"/>
        </w:rPr>
        <w:t>ре</w:t>
      </w:r>
      <w:r w:rsidRPr="0068409B">
        <w:rPr>
          <w:spacing w:val="1"/>
          <w:sz w:val="28"/>
          <w:szCs w:val="28"/>
        </w:rPr>
        <w:t>з</w:t>
      </w:r>
      <w:r w:rsidRPr="0068409B">
        <w:rPr>
          <w:sz w:val="28"/>
          <w:szCs w:val="28"/>
        </w:rPr>
        <w:t>ул</w:t>
      </w:r>
      <w:r w:rsidRPr="0068409B">
        <w:rPr>
          <w:spacing w:val="-1"/>
          <w:sz w:val="28"/>
          <w:szCs w:val="28"/>
        </w:rPr>
        <w:t>ь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 xml:space="preserve">и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ро</w:t>
      </w:r>
      <w:r w:rsidRPr="0068409B">
        <w:rPr>
          <w:spacing w:val="1"/>
          <w:sz w:val="28"/>
          <w:szCs w:val="28"/>
        </w:rPr>
        <w:t>ве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z w:val="28"/>
          <w:szCs w:val="28"/>
        </w:rPr>
        <w:t>сл</w:t>
      </w:r>
      <w:r w:rsidRPr="0068409B">
        <w:rPr>
          <w:spacing w:val="-2"/>
          <w:sz w:val="28"/>
          <w:szCs w:val="28"/>
        </w:rPr>
        <w:t>у</w:t>
      </w:r>
      <w:r w:rsidRPr="0068409B">
        <w:rPr>
          <w:spacing w:val="2"/>
          <w:sz w:val="28"/>
          <w:szCs w:val="28"/>
        </w:rPr>
        <w:t>ж</w:t>
      </w:r>
      <w:r w:rsidRPr="0068409B">
        <w:rPr>
          <w:sz w:val="28"/>
          <w:szCs w:val="28"/>
        </w:rPr>
        <w:t>е</w:t>
      </w:r>
      <w:r w:rsidRPr="0068409B">
        <w:rPr>
          <w:spacing w:val="2"/>
          <w:sz w:val="28"/>
          <w:szCs w:val="28"/>
        </w:rPr>
        <w:t>б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 ра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>сл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 (проверки);</w:t>
      </w:r>
    </w:p>
    <w:p w:rsidR="008956F1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pacing w:val="7"/>
          <w:sz w:val="28"/>
          <w:szCs w:val="28"/>
        </w:rPr>
      </w:pPr>
      <w:r w:rsidRPr="0068409B">
        <w:rPr>
          <w:spacing w:val="2"/>
          <w:sz w:val="28"/>
          <w:szCs w:val="28"/>
        </w:rPr>
        <w:t>- при о</w:t>
      </w:r>
      <w:r w:rsidRPr="0068409B">
        <w:rPr>
          <w:spacing w:val="-1"/>
          <w:sz w:val="28"/>
          <w:szCs w:val="28"/>
        </w:rPr>
        <w:t>тк</w:t>
      </w:r>
      <w:r w:rsidRPr="0068409B">
        <w:rPr>
          <w:sz w:val="28"/>
          <w:szCs w:val="28"/>
        </w:rPr>
        <w:t>азе</w:t>
      </w:r>
      <w:r w:rsidRPr="0068409B">
        <w:rPr>
          <w:spacing w:val="5"/>
          <w:sz w:val="28"/>
          <w:szCs w:val="28"/>
        </w:rPr>
        <w:t xml:space="preserve"> </w:t>
      </w:r>
      <w:r w:rsidRPr="0068409B">
        <w:rPr>
          <w:sz w:val="28"/>
          <w:szCs w:val="28"/>
        </w:rPr>
        <w:t>от</w:t>
      </w:r>
      <w:r w:rsidRPr="0068409B">
        <w:rPr>
          <w:spacing w:val="3"/>
          <w:sz w:val="28"/>
          <w:szCs w:val="28"/>
        </w:rPr>
        <w:t xml:space="preserve"> </w:t>
      </w:r>
      <w:r w:rsidRPr="0068409B">
        <w:rPr>
          <w:sz w:val="28"/>
          <w:szCs w:val="28"/>
        </w:rPr>
        <w:t>у</w:t>
      </w:r>
      <w:r w:rsidRPr="0068409B">
        <w:rPr>
          <w:spacing w:val="1"/>
          <w:sz w:val="28"/>
          <w:szCs w:val="28"/>
        </w:rPr>
        <w:t>ч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ст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</w:t>
      </w:r>
      <w:r w:rsidRPr="0068409B">
        <w:rPr>
          <w:spacing w:val="4"/>
          <w:sz w:val="28"/>
          <w:szCs w:val="28"/>
        </w:rPr>
        <w:t xml:space="preserve"> </w:t>
      </w:r>
      <w:r w:rsidRPr="0068409B">
        <w:rPr>
          <w:spacing w:val="1"/>
          <w:sz w:val="28"/>
          <w:szCs w:val="28"/>
        </w:rPr>
        <w:t>в</w:t>
      </w:r>
      <w:r w:rsidRPr="0068409B">
        <w:rPr>
          <w:i/>
          <w:iCs/>
          <w:spacing w:val="4"/>
          <w:sz w:val="28"/>
          <w:szCs w:val="28"/>
        </w:rPr>
        <w:t xml:space="preserve"> </w:t>
      </w:r>
      <w:r w:rsidRPr="0068409B">
        <w:rPr>
          <w:sz w:val="28"/>
          <w:szCs w:val="28"/>
        </w:rPr>
        <w:t>м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р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п</w:t>
      </w:r>
      <w:r w:rsidRPr="0068409B">
        <w:rPr>
          <w:sz w:val="28"/>
          <w:szCs w:val="28"/>
        </w:rPr>
        <w:t>р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я</w:t>
      </w:r>
      <w:r w:rsidRPr="0068409B">
        <w:rPr>
          <w:spacing w:val="-2"/>
          <w:sz w:val="28"/>
          <w:szCs w:val="28"/>
        </w:rPr>
        <w:t>х, проводимых в соответс</w:t>
      </w:r>
      <w:r w:rsidRPr="0068409B">
        <w:rPr>
          <w:spacing w:val="-2"/>
          <w:sz w:val="28"/>
          <w:szCs w:val="28"/>
        </w:rPr>
        <w:t>т</w:t>
      </w:r>
      <w:r w:rsidRPr="0068409B">
        <w:rPr>
          <w:spacing w:val="-2"/>
          <w:sz w:val="28"/>
          <w:szCs w:val="28"/>
        </w:rPr>
        <w:t>вии с планом работы организации</w:t>
      </w:r>
      <w:r w:rsidRPr="0068409B">
        <w:rPr>
          <w:sz w:val="28"/>
          <w:szCs w:val="28"/>
        </w:rPr>
        <w:t>;</w:t>
      </w:r>
      <w:r w:rsidRPr="0068409B">
        <w:rPr>
          <w:spacing w:val="7"/>
          <w:sz w:val="28"/>
          <w:szCs w:val="28"/>
        </w:rPr>
        <w:t xml:space="preserve"> </w:t>
      </w:r>
    </w:p>
    <w:p w:rsidR="008956F1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z w:val="28"/>
          <w:szCs w:val="28"/>
        </w:rPr>
      </w:pPr>
      <w:r w:rsidRPr="0068409B">
        <w:rPr>
          <w:spacing w:val="2"/>
          <w:sz w:val="28"/>
          <w:szCs w:val="28"/>
        </w:rPr>
        <w:t>- при</w:t>
      </w:r>
      <w:r w:rsidRPr="0068409B">
        <w:rPr>
          <w:spacing w:val="-1"/>
          <w:sz w:val="28"/>
          <w:szCs w:val="28"/>
        </w:rPr>
        <w:t xml:space="preserve"> н</w:t>
      </w:r>
      <w:r w:rsidRPr="0068409B">
        <w:rPr>
          <w:sz w:val="28"/>
          <w:szCs w:val="28"/>
        </w:rPr>
        <w:t>ару</w:t>
      </w:r>
      <w:r w:rsidRPr="0068409B">
        <w:rPr>
          <w:spacing w:val="-1"/>
          <w:sz w:val="28"/>
          <w:szCs w:val="28"/>
        </w:rPr>
        <w:t>ш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и</w:t>
      </w:r>
      <w:r w:rsidRPr="0068409B">
        <w:rPr>
          <w:spacing w:val="6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ра</w:t>
      </w:r>
      <w:r w:rsidRPr="0068409B">
        <w:rPr>
          <w:spacing w:val="1"/>
          <w:sz w:val="28"/>
          <w:szCs w:val="28"/>
        </w:rPr>
        <w:t>в</w:t>
      </w:r>
      <w:r w:rsidRPr="0068409B">
        <w:rPr>
          <w:spacing w:val="-1"/>
          <w:sz w:val="28"/>
          <w:szCs w:val="28"/>
        </w:rPr>
        <w:t>и</w:t>
      </w:r>
      <w:r w:rsidRPr="0068409B">
        <w:rPr>
          <w:sz w:val="28"/>
          <w:szCs w:val="28"/>
        </w:rPr>
        <w:t>л</w:t>
      </w:r>
      <w:r w:rsidRPr="0068409B">
        <w:rPr>
          <w:spacing w:val="6"/>
          <w:sz w:val="28"/>
          <w:szCs w:val="28"/>
        </w:rPr>
        <w:t xml:space="preserve"> </w:t>
      </w:r>
      <w:r w:rsidRPr="0068409B">
        <w:rPr>
          <w:spacing w:val="-1"/>
          <w:sz w:val="28"/>
          <w:szCs w:val="28"/>
        </w:rPr>
        <w:t>в</w:t>
      </w:r>
      <w:r w:rsidRPr="0068409B">
        <w:rPr>
          <w:spacing w:val="9"/>
          <w:sz w:val="28"/>
          <w:szCs w:val="28"/>
        </w:rPr>
        <w:t>е</w:t>
      </w:r>
      <w:r w:rsidRPr="0068409B">
        <w:rPr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 д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1"/>
          <w:sz w:val="28"/>
          <w:szCs w:val="28"/>
        </w:rPr>
        <w:t>к</w:t>
      </w:r>
      <w:r w:rsidRPr="0068409B">
        <w:rPr>
          <w:spacing w:val="-2"/>
          <w:sz w:val="28"/>
          <w:szCs w:val="28"/>
        </w:rPr>
        <w:t>у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>е</w:t>
      </w:r>
      <w:r w:rsidRPr="0068409B">
        <w:rPr>
          <w:spacing w:val="-1"/>
          <w:sz w:val="28"/>
          <w:szCs w:val="28"/>
        </w:rPr>
        <w:t>н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ции,</w:t>
      </w:r>
      <w:r w:rsidRPr="0068409B">
        <w:rPr>
          <w:spacing w:val="-2"/>
          <w:sz w:val="28"/>
          <w:szCs w:val="28"/>
        </w:rPr>
        <w:t xml:space="preserve"> п</w:t>
      </w:r>
      <w:r w:rsidRPr="0068409B">
        <w:rPr>
          <w:spacing w:val="2"/>
          <w:sz w:val="28"/>
          <w:szCs w:val="28"/>
        </w:rPr>
        <w:t>о</w:t>
      </w:r>
      <w:r w:rsidRPr="0068409B">
        <w:rPr>
          <w:sz w:val="28"/>
          <w:szCs w:val="28"/>
        </w:rPr>
        <w:t>д</w:t>
      </w:r>
      <w:r w:rsidRPr="0068409B">
        <w:rPr>
          <w:spacing w:val="-1"/>
          <w:sz w:val="28"/>
          <w:szCs w:val="28"/>
        </w:rPr>
        <w:t>т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ержд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нном</w:t>
      </w:r>
      <w:r w:rsidRPr="0068409B">
        <w:rPr>
          <w:spacing w:val="1"/>
          <w:sz w:val="28"/>
          <w:szCs w:val="28"/>
        </w:rPr>
        <w:t xml:space="preserve"> </w:t>
      </w:r>
      <w:r w:rsidRPr="0068409B">
        <w:rPr>
          <w:sz w:val="28"/>
          <w:szCs w:val="28"/>
        </w:rPr>
        <w:t>ре</w:t>
      </w:r>
      <w:r w:rsidRPr="0068409B">
        <w:rPr>
          <w:spacing w:val="1"/>
          <w:sz w:val="28"/>
          <w:szCs w:val="28"/>
        </w:rPr>
        <w:t>з</w:t>
      </w:r>
      <w:r w:rsidRPr="0068409B">
        <w:rPr>
          <w:sz w:val="28"/>
          <w:szCs w:val="28"/>
        </w:rPr>
        <w:t>ул</w:t>
      </w:r>
      <w:r w:rsidRPr="0068409B">
        <w:rPr>
          <w:spacing w:val="-1"/>
          <w:sz w:val="28"/>
          <w:szCs w:val="28"/>
        </w:rPr>
        <w:t>ь</w:t>
      </w:r>
      <w:r w:rsidRPr="0068409B">
        <w:rPr>
          <w:spacing w:val="1"/>
          <w:sz w:val="28"/>
          <w:szCs w:val="28"/>
        </w:rPr>
        <w:t>т</w:t>
      </w:r>
      <w:r w:rsidRPr="0068409B">
        <w:rPr>
          <w:sz w:val="28"/>
          <w:szCs w:val="28"/>
        </w:rPr>
        <w:t>а</w:t>
      </w:r>
      <w:r w:rsidRPr="0068409B">
        <w:rPr>
          <w:spacing w:val="1"/>
          <w:sz w:val="28"/>
          <w:szCs w:val="28"/>
        </w:rPr>
        <w:t>т</w:t>
      </w:r>
      <w:r w:rsidRPr="0068409B">
        <w:rPr>
          <w:spacing w:val="-3"/>
          <w:sz w:val="28"/>
          <w:szCs w:val="28"/>
        </w:rPr>
        <w:t>а</w:t>
      </w:r>
      <w:r w:rsidRPr="0068409B">
        <w:rPr>
          <w:spacing w:val="2"/>
          <w:sz w:val="28"/>
          <w:szCs w:val="28"/>
        </w:rPr>
        <w:t>м</w:t>
      </w:r>
      <w:r w:rsidRPr="0068409B">
        <w:rPr>
          <w:sz w:val="28"/>
          <w:szCs w:val="28"/>
        </w:rPr>
        <w:t xml:space="preserve">и </w:t>
      </w:r>
      <w:r w:rsidRPr="0068409B">
        <w:rPr>
          <w:spacing w:val="-1"/>
          <w:sz w:val="28"/>
          <w:szCs w:val="28"/>
        </w:rPr>
        <w:t>п</w:t>
      </w:r>
      <w:r w:rsidRPr="0068409B">
        <w:rPr>
          <w:sz w:val="28"/>
          <w:szCs w:val="28"/>
        </w:rPr>
        <w:t>ро</w:t>
      </w:r>
      <w:r w:rsidRPr="0068409B">
        <w:rPr>
          <w:spacing w:val="1"/>
          <w:sz w:val="28"/>
          <w:szCs w:val="28"/>
        </w:rPr>
        <w:t>ве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1"/>
          <w:sz w:val="28"/>
          <w:szCs w:val="28"/>
        </w:rPr>
        <w:t>ё</w:t>
      </w:r>
      <w:r w:rsidRPr="0068409B">
        <w:rPr>
          <w:spacing w:val="-1"/>
          <w:sz w:val="28"/>
          <w:szCs w:val="28"/>
        </w:rPr>
        <w:t>нн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</w:t>
      </w:r>
      <w:r w:rsidRPr="0068409B">
        <w:rPr>
          <w:spacing w:val="2"/>
          <w:sz w:val="28"/>
          <w:szCs w:val="28"/>
        </w:rPr>
        <w:t xml:space="preserve"> </w:t>
      </w:r>
      <w:r w:rsidRPr="0068409B">
        <w:rPr>
          <w:sz w:val="28"/>
          <w:szCs w:val="28"/>
        </w:rPr>
        <w:t>сл</w:t>
      </w:r>
      <w:r w:rsidRPr="0068409B">
        <w:rPr>
          <w:spacing w:val="-2"/>
          <w:sz w:val="28"/>
          <w:szCs w:val="28"/>
        </w:rPr>
        <w:t>у</w:t>
      </w:r>
      <w:r w:rsidRPr="0068409B">
        <w:rPr>
          <w:spacing w:val="2"/>
          <w:sz w:val="28"/>
          <w:szCs w:val="28"/>
        </w:rPr>
        <w:t>ж</w:t>
      </w:r>
      <w:r w:rsidRPr="0068409B">
        <w:rPr>
          <w:sz w:val="28"/>
          <w:szCs w:val="28"/>
        </w:rPr>
        <w:t>е</w:t>
      </w:r>
      <w:r w:rsidRPr="0068409B">
        <w:rPr>
          <w:spacing w:val="2"/>
          <w:sz w:val="28"/>
          <w:szCs w:val="28"/>
        </w:rPr>
        <w:t>б</w:t>
      </w:r>
      <w:r w:rsidRPr="0068409B">
        <w:rPr>
          <w:spacing w:val="-2"/>
          <w:sz w:val="28"/>
          <w:szCs w:val="28"/>
        </w:rPr>
        <w:t>н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-2"/>
          <w:sz w:val="28"/>
          <w:szCs w:val="28"/>
        </w:rPr>
        <w:t>г</w:t>
      </w:r>
      <w:r w:rsidRPr="0068409B">
        <w:rPr>
          <w:sz w:val="28"/>
          <w:szCs w:val="28"/>
        </w:rPr>
        <w:t>о ра</w:t>
      </w:r>
      <w:r w:rsidRPr="0068409B">
        <w:rPr>
          <w:spacing w:val="1"/>
          <w:sz w:val="28"/>
          <w:szCs w:val="28"/>
        </w:rPr>
        <w:t>с</w:t>
      </w:r>
      <w:r w:rsidRPr="0068409B">
        <w:rPr>
          <w:sz w:val="28"/>
          <w:szCs w:val="28"/>
        </w:rPr>
        <w:t>сл</w:t>
      </w:r>
      <w:r w:rsidRPr="0068409B">
        <w:rPr>
          <w:spacing w:val="1"/>
          <w:sz w:val="28"/>
          <w:szCs w:val="28"/>
        </w:rPr>
        <w:t>е</w:t>
      </w:r>
      <w:r w:rsidRPr="0068409B">
        <w:rPr>
          <w:spacing w:val="-2"/>
          <w:sz w:val="28"/>
          <w:szCs w:val="28"/>
        </w:rPr>
        <w:t>д</w:t>
      </w:r>
      <w:r w:rsidRPr="0068409B">
        <w:rPr>
          <w:spacing w:val="2"/>
          <w:sz w:val="28"/>
          <w:szCs w:val="28"/>
        </w:rPr>
        <w:t>о</w:t>
      </w:r>
      <w:r w:rsidRPr="0068409B">
        <w:rPr>
          <w:spacing w:val="1"/>
          <w:sz w:val="28"/>
          <w:szCs w:val="28"/>
        </w:rPr>
        <w:t>в</w:t>
      </w:r>
      <w:r w:rsidRPr="0068409B">
        <w:rPr>
          <w:sz w:val="28"/>
          <w:szCs w:val="28"/>
        </w:rPr>
        <w:t>а</w:t>
      </w:r>
      <w:r w:rsidRPr="0068409B">
        <w:rPr>
          <w:spacing w:val="-1"/>
          <w:sz w:val="28"/>
          <w:szCs w:val="28"/>
        </w:rPr>
        <w:t>ни</w:t>
      </w:r>
      <w:r w:rsidRPr="0068409B">
        <w:rPr>
          <w:sz w:val="28"/>
          <w:szCs w:val="28"/>
        </w:rPr>
        <w:t>я (проверки).</w:t>
      </w:r>
    </w:p>
    <w:p w:rsidR="008956F1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8.3. Руководитель общеобразовательной организации с учетом мн</w:t>
      </w:r>
      <w:r w:rsidRPr="0068409B">
        <w:rPr>
          <w:sz w:val="28"/>
          <w:szCs w:val="28"/>
        </w:rPr>
        <w:t>е</w:t>
      </w:r>
      <w:r w:rsidRPr="0068409B">
        <w:rPr>
          <w:sz w:val="28"/>
          <w:szCs w:val="28"/>
        </w:rPr>
        <w:t>ния профсоюзной организации представляет в орган общественно-государственного управления организации, наделенный соответствующ</w:t>
      </w:r>
      <w:r w:rsidRPr="0068409B">
        <w:rPr>
          <w:sz w:val="28"/>
          <w:szCs w:val="28"/>
        </w:rPr>
        <w:t>и</w:t>
      </w:r>
      <w:r w:rsidRPr="0068409B">
        <w:rPr>
          <w:sz w:val="28"/>
          <w:szCs w:val="28"/>
        </w:rPr>
        <w:t>ми полномочиями, аналитическую информацию о достижении крит</w:t>
      </w:r>
      <w:r w:rsidRPr="0068409B">
        <w:rPr>
          <w:sz w:val="28"/>
          <w:szCs w:val="28"/>
        </w:rPr>
        <w:t>е</w:t>
      </w:r>
      <w:r w:rsidRPr="0068409B">
        <w:rPr>
          <w:sz w:val="28"/>
          <w:szCs w:val="28"/>
        </w:rPr>
        <w:t>риев и показателей деятельности работников. Данная информация является осн</w:t>
      </w:r>
      <w:r w:rsidRPr="0068409B">
        <w:rPr>
          <w:sz w:val="28"/>
          <w:szCs w:val="28"/>
        </w:rPr>
        <w:t>о</w:t>
      </w:r>
      <w:r w:rsidRPr="0068409B">
        <w:rPr>
          <w:sz w:val="28"/>
          <w:szCs w:val="28"/>
        </w:rPr>
        <w:t>ванием для их стимулирования.</w:t>
      </w:r>
    </w:p>
    <w:p w:rsidR="008956F1" w:rsidRPr="0068409B" w:rsidRDefault="008956F1" w:rsidP="00D311E4">
      <w:pPr>
        <w:shd w:val="clear" w:color="auto" w:fill="FFFFFF"/>
        <w:autoSpaceDN w:val="0"/>
        <w:adjustRightInd w:val="0"/>
        <w:ind w:right="560" w:firstLine="851"/>
        <w:jc w:val="both"/>
        <w:rPr>
          <w:sz w:val="28"/>
          <w:szCs w:val="28"/>
        </w:rPr>
      </w:pPr>
      <w:r w:rsidRPr="0068409B">
        <w:rPr>
          <w:sz w:val="28"/>
          <w:szCs w:val="28"/>
        </w:rPr>
        <w:t>Порядок рассмотрения органом общественно-государственного управления  общеобразовательной организации, наделенного соответств</w:t>
      </w:r>
      <w:r w:rsidRPr="0068409B">
        <w:rPr>
          <w:sz w:val="28"/>
          <w:szCs w:val="28"/>
        </w:rPr>
        <w:t>у</w:t>
      </w:r>
      <w:r w:rsidRPr="0068409B">
        <w:rPr>
          <w:sz w:val="28"/>
          <w:szCs w:val="28"/>
        </w:rPr>
        <w:t>ющими полномочиями, вопроса о стимулировании работников устанавл</w:t>
      </w:r>
      <w:r w:rsidRPr="0068409B">
        <w:rPr>
          <w:sz w:val="28"/>
          <w:szCs w:val="28"/>
        </w:rPr>
        <w:t>и</w:t>
      </w:r>
      <w:r w:rsidRPr="0068409B">
        <w:rPr>
          <w:sz w:val="28"/>
          <w:szCs w:val="28"/>
        </w:rPr>
        <w:t xml:space="preserve">вается соответствующим положением. </w:t>
      </w:r>
    </w:p>
    <w:p w:rsidR="00D311E4" w:rsidRDefault="00D311E4" w:rsidP="008956F1">
      <w:pPr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8956F1" w:rsidRDefault="008956F1" w:rsidP="00D311E4">
      <w:pPr>
        <w:ind w:firstLine="900"/>
        <w:jc w:val="center"/>
        <w:rPr>
          <w:b/>
          <w:bCs/>
          <w:sz w:val="28"/>
          <w:szCs w:val="28"/>
        </w:rPr>
      </w:pPr>
      <w:r w:rsidRPr="00BF3BD5">
        <w:rPr>
          <w:b/>
          <w:bCs/>
          <w:sz w:val="28"/>
          <w:szCs w:val="28"/>
        </w:rPr>
        <w:t>9. Выплаты социального характера</w:t>
      </w:r>
    </w:p>
    <w:p w:rsidR="00D311E4" w:rsidRPr="00BF3BD5" w:rsidRDefault="00D311E4" w:rsidP="00D311E4">
      <w:pPr>
        <w:ind w:firstLine="900"/>
        <w:jc w:val="center"/>
        <w:rPr>
          <w:b/>
          <w:bCs/>
          <w:sz w:val="28"/>
          <w:szCs w:val="28"/>
        </w:rPr>
      </w:pP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>9.1. Выплаты социального характера направлены на социальную по</w:t>
      </w:r>
      <w:r w:rsidRPr="00BF3BD5">
        <w:rPr>
          <w:color w:val="000000"/>
          <w:sz w:val="28"/>
          <w:szCs w:val="28"/>
        </w:rPr>
        <w:t>д</w:t>
      </w:r>
      <w:r w:rsidRPr="00BF3BD5">
        <w:rPr>
          <w:color w:val="000000"/>
          <w:sz w:val="28"/>
          <w:szCs w:val="28"/>
        </w:rPr>
        <w:t>держку работников и не связаны с выполнением ими трудовых функций. В</w:t>
      </w:r>
      <w:r w:rsidRPr="00BF3BD5">
        <w:rPr>
          <w:color w:val="000000"/>
          <w:sz w:val="28"/>
          <w:szCs w:val="28"/>
        </w:rPr>
        <w:t>ы</w:t>
      </w:r>
      <w:r w:rsidRPr="00BF3BD5">
        <w:rPr>
          <w:color w:val="000000"/>
          <w:sz w:val="28"/>
          <w:szCs w:val="28"/>
        </w:rPr>
        <w:t>платы социального характера имеют форму материальной помощи и единовр</w:t>
      </w:r>
      <w:r w:rsidRPr="00BF3BD5">
        <w:rPr>
          <w:color w:val="000000"/>
          <w:sz w:val="28"/>
          <w:szCs w:val="28"/>
        </w:rPr>
        <w:t>е</w:t>
      </w:r>
      <w:r w:rsidRPr="00BF3BD5">
        <w:rPr>
          <w:color w:val="000000"/>
          <w:sz w:val="28"/>
          <w:szCs w:val="28"/>
        </w:rPr>
        <w:t>менной выплаты к юбилейным датам. Выплаты социального характера ос</w:t>
      </w:r>
      <w:r w:rsidRPr="00BF3BD5">
        <w:rPr>
          <w:color w:val="000000"/>
          <w:sz w:val="28"/>
          <w:szCs w:val="28"/>
        </w:rPr>
        <w:t>у</w:t>
      </w:r>
      <w:r w:rsidRPr="00BF3BD5">
        <w:rPr>
          <w:color w:val="000000"/>
          <w:sz w:val="28"/>
          <w:szCs w:val="28"/>
        </w:rPr>
        <w:t>ществляются в пределах выделенного фонда оплаты труда (при наличии экон</w:t>
      </w:r>
      <w:r w:rsidRPr="00BF3BD5">
        <w:rPr>
          <w:color w:val="000000"/>
          <w:sz w:val="28"/>
          <w:szCs w:val="28"/>
        </w:rPr>
        <w:t>о</w:t>
      </w:r>
      <w:r w:rsidRPr="00BF3BD5">
        <w:rPr>
          <w:color w:val="000000"/>
          <w:sz w:val="28"/>
          <w:szCs w:val="28"/>
        </w:rPr>
        <w:t>мии) и внебюджетных источников.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 xml:space="preserve">9.2. Выплата материальной помощи сотрудникам </w:t>
      </w:r>
      <w:r>
        <w:rPr>
          <w:sz w:val="28"/>
          <w:szCs w:val="28"/>
        </w:rPr>
        <w:t>производит</w:t>
      </w:r>
      <w:r w:rsidRPr="00BF3BD5">
        <w:rPr>
          <w:sz w:val="28"/>
          <w:szCs w:val="28"/>
        </w:rPr>
        <w:t xml:space="preserve">ся </w:t>
      </w:r>
      <w:r w:rsidRPr="00BF3BD5">
        <w:rPr>
          <w:color w:val="000000"/>
          <w:sz w:val="28"/>
          <w:szCs w:val="28"/>
        </w:rPr>
        <w:t>по зая</w:t>
      </w:r>
      <w:r w:rsidRPr="00BF3BD5">
        <w:rPr>
          <w:color w:val="000000"/>
          <w:sz w:val="28"/>
          <w:szCs w:val="28"/>
        </w:rPr>
        <w:t>в</w:t>
      </w:r>
      <w:r w:rsidRPr="00BF3BD5">
        <w:rPr>
          <w:color w:val="000000"/>
          <w:sz w:val="28"/>
          <w:szCs w:val="28"/>
        </w:rPr>
        <w:t>лениям сотрудников и не должна превышать должностного оклада.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>9.3. По письменному заявлению работника производится: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>- единовременная выплата при увольнении (в связи с выходом на пе</w:t>
      </w:r>
      <w:r w:rsidRPr="00BF3BD5">
        <w:rPr>
          <w:color w:val="000000"/>
          <w:sz w:val="28"/>
          <w:szCs w:val="28"/>
        </w:rPr>
        <w:t>н</w:t>
      </w:r>
      <w:r w:rsidRPr="00BF3BD5">
        <w:rPr>
          <w:color w:val="000000"/>
          <w:sz w:val="28"/>
          <w:szCs w:val="28"/>
        </w:rPr>
        <w:t>сию</w:t>
      </w:r>
      <w:r>
        <w:rPr>
          <w:color w:val="000000"/>
          <w:sz w:val="28"/>
          <w:szCs w:val="28"/>
        </w:rPr>
        <w:t xml:space="preserve"> по возрасту</w:t>
      </w:r>
      <w:r w:rsidRPr="00BF3BD5">
        <w:rPr>
          <w:color w:val="000000"/>
          <w:sz w:val="28"/>
          <w:szCs w:val="28"/>
        </w:rPr>
        <w:t>);</w:t>
      </w:r>
    </w:p>
    <w:p w:rsidR="008956F1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3BD5">
        <w:rPr>
          <w:color w:val="000000"/>
          <w:sz w:val="28"/>
          <w:szCs w:val="28"/>
        </w:rPr>
        <w:t xml:space="preserve">- единовременная </w:t>
      </w:r>
      <w:r w:rsidRPr="00BF3BD5">
        <w:rPr>
          <w:sz w:val="28"/>
          <w:szCs w:val="28"/>
        </w:rPr>
        <w:t>выплата (в связи</w:t>
      </w:r>
      <w:r w:rsidRPr="00BF3BD5">
        <w:rPr>
          <w:color w:val="000000"/>
          <w:sz w:val="28"/>
          <w:szCs w:val="28"/>
        </w:rPr>
        <w:t xml:space="preserve"> с юбилейными датами (50,55,60 лет)).</w:t>
      </w:r>
    </w:p>
    <w:p w:rsidR="008956F1" w:rsidRPr="00BF3BD5" w:rsidRDefault="008956F1" w:rsidP="00D311E4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BF3BD5">
        <w:rPr>
          <w:color w:val="000000"/>
          <w:sz w:val="28"/>
          <w:szCs w:val="28"/>
        </w:rPr>
        <w:t>Порядок назначения и размеры единовременного денежного вознагра</w:t>
      </w:r>
      <w:r w:rsidRPr="00BF3BD5">
        <w:rPr>
          <w:color w:val="000000"/>
          <w:sz w:val="28"/>
          <w:szCs w:val="28"/>
        </w:rPr>
        <w:t>ж</w:t>
      </w:r>
      <w:r w:rsidRPr="00BF3BD5">
        <w:rPr>
          <w:color w:val="000000"/>
          <w:sz w:val="28"/>
          <w:szCs w:val="28"/>
        </w:rPr>
        <w:t>дения при выходе на пенсию педагогических работников</w:t>
      </w:r>
      <w:r w:rsidRPr="00BF3BD5">
        <w:rPr>
          <w:sz w:val="28"/>
          <w:szCs w:val="28"/>
        </w:rPr>
        <w:t xml:space="preserve"> устанавливается П</w:t>
      </w:r>
      <w:r w:rsidRPr="00BF3BD5">
        <w:rPr>
          <w:sz w:val="28"/>
          <w:szCs w:val="28"/>
        </w:rPr>
        <w:t>о</w:t>
      </w:r>
      <w:r w:rsidRPr="00BF3BD5">
        <w:rPr>
          <w:sz w:val="28"/>
          <w:szCs w:val="28"/>
        </w:rPr>
        <w:t xml:space="preserve">ложением о </w:t>
      </w:r>
      <w:r w:rsidRPr="00BF3BD5">
        <w:rPr>
          <w:color w:val="000000"/>
          <w:sz w:val="28"/>
          <w:szCs w:val="28"/>
        </w:rPr>
        <w:t>назначении единовременного денежного вознаграждения при в</w:t>
      </w:r>
      <w:r w:rsidRPr="00BF3BD5">
        <w:rPr>
          <w:color w:val="000000"/>
          <w:sz w:val="28"/>
          <w:szCs w:val="28"/>
        </w:rPr>
        <w:t>ы</w:t>
      </w:r>
      <w:r w:rsidRPr="00BF3BD5">
        <w:rPr>
          <w:color w:val="000000"/>
          <w:sz w:val="28"/>
          <w:szCs w:val="28"/>
        </w:rPr>
        <w:t xml:space="preserve">ходе на пенсию педагогических работников </w:t>
      </w:r>
      <w:r w:rsidRPr="00BF3BD5">
        <w:rPr>
          <w:sz w:val="28"/>
          <w:szCs w:val="28"/>
        </w:rPr>
        <w:t xml:space="preserve">с учетом мнения профсоюзного комитета и органа </w:t>
      </w:r>
      <w:r>
        <w:rPr>
          <w:sz w:val="28"/>
          <w:szCs w:val="28"/>
        </w:rPr>
        <w:t xml:space="preserve">общественно-государственного </w:t>
      </w:r>
      <w:r w:rsidRPr="00BF3BD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обще</w:t>
      </w:r>
      <w:r w:rsidRPr="00BF3BD5">
        <w:rPr>
          <w:sz w:val="28"/>
          <w:szCs w:val="28"/>
        </w:rPr>
        <w:t>образов</w:t>
      </w:r>
      <w:r w:rsidRPr="00BF3BD5">
        <w:rPr>
          <w:sz w:val="28"/>
          <w:szCs w:val="28"/>
        </w:rPr>
        <w:t>а</w:t>
      </w:r>
      <w:r w:rsidRPr="00BF3BD5">
        <w:rPr>
          <w:sz w:val="28"/>
          <w:szCs w:val="28"/>
        </w:rPr>
        <w:t>тельной организации, наделенного соответствующими полномочи</w:t>
      </w:r>
      <w:r w:rsidRPr="00BF3BD5">
        <w:rPr>
          <w:sz w:val="28"/>
          <w:szCs w:val="28"/>
        </w:rPr>
        <w:t>я</w:t>
      </w:r>
      <w:r w:rsidRPr="00BF3BD5">
        <w:rPr>
          <w:sz w:val="28"/>
          <w:szCs w:val="28"/>
        </w:rPr>
        <w:t>ми.</w:t>
      </w:r>
    </w:p>
    <w:p w:rsidR="008956F1" w:rsidRDefault="008956F1" w:rsidP="008956F1">
      <w:pPr>
        <w:spacing w:line="360" w:lineRule="auto"/>
        <w:jc w:val="center"/>
        <w:rPr>
          <w:b/>
          <w:bCs/>
        </w:rPr>
      </w:pPr>
    </w:p>
    <w:p w:rsidR="008956F1" w:rsidRDefault="008956F1" w:rsidP="00DB2CDE">
      <w:pPr>
        <w:jc w:val="center"/>
        <w:rPr>
          <w:b/>
          <w:bCs/>
          <w:sz w:val="28"/>
          <w:szCs w:val="28"/>
        </w:rPr>
      </w:pPr>
      <w:r w:rsidRPr="000E6717">
        <w:rPr>
          <w:b/>
          <w:bCs/>
          <w:sz w:val="28"/>
          <w:szCs w:val="28"/>
        </w:rPr>
        <w:t>10. Другие вопросы оплаты труда работников</w:t>
      </w:r>
    </w:p>
    <w:p w:rsidR="00DB2CDE" w:rsidRDefault="00DB2CDE" w:rsidP="00DB2CDE">
      <w:pPr>
        <w:jc w:val="center"/>
        <w:rPr>
          <w:b/>
          <w:bCs/>
          <w:sz w:val="28"/>
          <w:szCs w:val="28"/>
        </w:rPr>
      </w:pPr>
    </w:p>
    <w:p w:rsidR="008956F1" w:rsidRPr="000E6717" w:rsidRDefault="008956F1" w:rsidP="00DB2CDE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6717">
        <w:rPr>
          <w:rFonts w:ascii="Times New Roman" w:hAnsi="Times New Roman" w:cs="Times New Roman"/>
          <w:sz w:val="28"/>
          <w:szCs w:val="28"/>
        </w:rPr>
        <w:t>образовательной организации предусматриваются должности а</w:t>
      </w:r>
      <w:r w:rsidRPr="000E6717">
        <w:rPr>
          <w:rFonts w:ascii="Times New Roman" w:hAnsi="Times New Roman" w:cs="Times New Roman"/>
          <w:sz w:val="28"/>
          <w:szCs w:val="28"/>
        </w:rPr>
        <w:t>д</w:t>
      </w:r>
      <w:r w:rsidRPr="000E6717">
        <w:rPr>
          <w:rFonts w:ascii="Times New Roman" w:hAnsi="Times New Roman" w:cs="Times New Roman"/>
          <w:sz w:val="28"/>
          <w:szCs w:val="28"/>
        </w:rPr>
        <w:t>министративно-управленческого, педагогич</w:t>
      </w:r>
      <w:r>
        <w:rPr>
          <w:rFonts w:ascii="Times New Roman" w:hAnsi="Times New Roman" w:cs="Times New Roman"/>
          <w:sz w:val="28"/>
          <w:szCs w:val="28"/>
        </w:rPr>
        <w:t>еского, учебно-вспомогательного и</w:t>
      </w:r>
      <w:r w:rsidRPr="000E6717">
        <w:rPr>
          <w:rFonts w:ascii="Times New Roman" w:hAnsi="Times New Roman" w:cs="Times New Roman"/>
          <w:sz w:val="28"/>
          <w:szCs w:val="28"/>
        </w:rPr>
        <w:t xml:space="preserve"> младшего обслуживающего персонала. </w:t>
      </w:r>
    </w:p>
    <w:p w:rsidR="008956F1" w:rsidRPr="000E6717" w:rsidRDefault="008956F1" w:rsidP="00DB2CDE">
      <w:pPr>
        <w:ind w:firstLine="709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Штатное расписание по видам персонала составляется по всем структу</w:t>
      </w:r>
      <w:r w:rsidRPr="000E6717">
        <w:rPr>
          <w:sz w:val="28"/>
          <w:szCs w:val="28"/>
        </w:rPr>
        <w:t>р</w:t>
      </w:r>
      <w:r w:rsidRPr="000E6717">
        <w:rPr>
          <w:sz w:val="28"/>
          <w:szCs w:val="28"/>
        </w:rPr>
        <w:t xml:space="preserve">ным подразделениям </w:t>
      </w:r>
      <w:r>
        <w:rPr>
          <w:sz w:val="28"/>
          <w:szCs w:val="28"/>
        </w:rPr>
        <w:t>общеобразовательной организации</w:t>
      </w:r>
      <w:r w:rsidRPr="000E671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её </w:t>
      </w:r>
      <w:r w:rsidRPr="000E6717">
        <w:rPr>
          <w:sz w:val="28"/>
          <w:szCs w:val="28"/>
        </w:rPr>
        <w:t>уставом.</w:t>
      </w:r>
    </w:p>
    <w:p w:rsidR="008956F1" w:rsidRPr="000E6717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Численный состав работников организации должен быть достаточным для гарантированного выполнения функций, задач и объемов работ, устано</w:t>
      </w:r>
      <w:r w:rsidRPr="000E6717">
        <w:rPr>
          <w:sz w:val="28"/>
          <w:szCs w:val="28"/>
        </w:rPr>
        <w:t>в</w:t>
      </w:r>
      <w:r w:rsidRPr="000E6717">
        <w:rPr>
          <w:sz w:val="28"/>
          <w:szCs w:val="28"/>
        </w:rPr>
        <w:t>ленных учредителем.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Заработная плата педагогических работников, осуществляющих образ</w:t>
      </w:r>
      <w:r w:rsidRPr="000E6717">
        <w:rPr>
          <w:sz w:val="28"/>
          <w:szCs w:val="28"/>
        </w:rPr>
        <w:t>о</w:t>
      </w:r>
      <w:r w:rsidRPr="000E6717">
        <w:rPr>
          <w:sz w:val="28"/>
          <w:szCs w:val="28"/>
        </w:rPr>
        <w:t>вательный процесс, устанавливается исходя из тарифицируемой педагогич</w:t>
      </w:r>
      <w:r w:rsidRPr="000E6717">
        <w:rPr>
          <w:sz w:val="28"/>
          <w:szCs w:val="28"/>
        </w:rPr>
        <w:t>е</w:t>
      </w:r>
      <w:r w:rsidRPr="000E6717">
        <w:rPr>
          <w:sz w:val="28"/>
          <w:szCs w:val="28"/>
        </w:rPr>
        <w:t>ской нагрузки.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В случае, если педагогическим работникам с их согласия установлены ч</w:t>
      </w:r>
      <w:r w:rsidRPr="000E6717">
        <w:rPr>
          <w:sz w:val="28"/>
          <w:szCs w:val="28"/>
        </w:rPr>
        <w:t>а</w:t>
      </w:r>
      <w:r w:rsidRPr="000E6717">
        <w:rPr>
          <w:sz w:val="28"/>
          <w:szCs w:val="28"/>
        </w:rPr>
        <w:t>сы преподавательской (учебной) работы менее нормы, определенной пр</w:t>
      </w:r>
      <w:r w:rsidRPr="000E6717">
        <w:rPr>
          <w:sz w:val="28"/>
          <w:szCs w:val="28"/>
        </w:rPr>
        <w:t>и</w:t>
      </w:r>
      <w:r w:rsidRPr="000E6717">
        <w:rPr>
          <w:sz w:val="28"/>
          <w:szCs w:val="28"/>
        </w:rPr>
        <w:t>казом Министерства образования и науки Российской Федерации от 24 д</w:t>
      </w:r>
      <w:r w:rsidRPr="000E6717">
        <w:rPr>
          <w:sz w:val="28"/>
          <w:szCs w:val="28"/>
        </w:rPr>
        <w:t>е</w:t>
      </w:r>
      <w:r w:rsidRPr="000E6717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0E6717">
          <w:rPr>
            <w:sz w:val="28"/>
            <w:szCs w:val="28"/>
          </w:rPr>
          <w:t>2010 г</w:t>
        </w:r>
      </w:smartTag>
      <w:r w:rsidRPr="000E6717">
        <w:rPr>
          <w:sz w:val="28"/>
          <w:szCs w:val="28"/>
        </w:rPr>
        <w:t>. № 2075 «О продолжительности рабочего времени (норме часов педагогич</w:t>
      </w:r>
      <w:r w:rsidRPr="000E6717">
        <w:rPr>
          <w:sz w:val="28"/>
          <w:szCs w:val="28"/>
        </w:rPr>
        <w:t>е</w:t>
      </w:r>
      <w:r w:rsidRPr="000E6717">
        <w:rPr>
          <w:sz w:val="28"/>
          <w:szCs w:val="28"/>
        </w:rPr>
        <w:t>ской работы за ставку заработной платы) педагогических рабо</w:t>
      </w:r>
      <w:r w:rsidRPr="000E6717">
        <w:rPr>
          <w:sz w:val="28"/>
          <w:szCs w:val="28"/>
        </w:rPr>
        <w:t>т</w:t>
      </w:r>
      <w:r w:rsidRPr="000E6717">
        <w:rPr>
          <w:sz w:val="28"/>
          <w:szCs w:val="28"/>
        </w:rPr>
        <w:t>ников», оплата его труда осуществляется пропорционально отработанному времени с учетом часов преподавательской (учебной) работы, а также другой педагогической р</w:t>
      </w:r>
      <w:r w:rsidRPr="000E6717">
        <w:rPr>
          <w:sz w:val="28"/>
          <w:szCs w:val="28"/>
        </w:rPr>
        <w:t>а</w:t>
      </w:r>
      <w:r w:rsidRPr="000E6717">
        <w:rPr>
          <w:sz w:val="28"/>
          <w:szCs w:val="28"/>
        </w:rPr>
        <w:t>боты, предусмотренной должностными обязанностями и режимом рабочего времени.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 Руководитель в пределах фонда оплаты труда  в соответствии со стат</w:t>
      </w:r>
      <w:r w:rsidRPr="000E6717">
        <w:rPr>
          <w:sz w:val="28"/>
          <w:szCs w:val="28"/>
        </w:rPr>
        <w:t>ь</w:t>
      </w:r>
      <w:r w:rsidRPr="000E6717">
        <w:rPr>
          <w:sz w:val="28"/>
          <w:szCs w:val="28"/>
        </w:rPr>
        <w:t>ёй 59 ТК РФ имеет право заключать срочные трудовые договоры для: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717">
        <w:rPr>
          <w:sz w:val="28"/>
          <w:szCs w:val="28"/>
        </w:rPr>
        <w:t>выполнения временных (до двух месяцев) работ;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717">
        <w:rPr>
          <w:sz w:val="28"/>
          <w:szCs w:val="28"/>
        </w:rPr>
        <w:t>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717">
        <w:rPr>
          <w:sz w:val="28"/>
          <w:szCs w:val="28"/>
        </w:rPr>
        <w:t>для проведения работ, выходящих за рамки обычной деятельности раб</w:t>
      </w:r>
      <w:r w:rsidRPr="000E6717">
        <w:rPr>
          <w:sz w:val="28"/>
          <w:szCs w:val="28"/>
        </w:rPr>
        <w:t>о</w:t>
      </w:r>
      <w:r w:rsidRPr="000E6717">
        <w:rPr>
          <w:sz w:val="28"/>
          <w:szCs w:val="28"/>
        </w:rPr>
        <w:t>тодателя (реконструкция, монтажные, пусконаладочные и другие работы), а также работ, связанных с заведомо временным (до одного года) расш</w:t>
      </w:r>
      <w:r w:rsidRPr="000E6717">
        <w:rPr>
          <w:sz w:val="28"/>
          <w:szCs w:val="28"/>
        </w:rPr>
        <w:t>и</w:t>
      </w:r>
      <w:r w:rsidRPr="000E6717">
        <w:rPr>
          <w:sz w:val="28"/>
          <w:szCs w:val="28"/>
        </w:rPr>
        <w:t>рением производства или объема оказываемых услуг.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Положением об оплате труда работников </w:t>
      </w:r>
      <w:r>
        <w:rPr>
          <w:sz w:val="28"/>
          <w:szCs w:val="28"/>
        </w:rPr>
        <w:t>обще</w:t>
      </w:r>
      <w:r w:rsidRPr="000E6717">
        <w:rPr>
          <w:sz w:val="28"/>
          <w:szCs w:val="28"/>
        </w:rPr>
        <w:t>образовательной организ</w:t>
      </w:r>
      <w:r w:rsidRPr="000E6717">
        <w:rPr>
          <w:sz w:val="28"/>
          <w:szCs w:val="28"/>
        </w:rPr>
        <w:t>а</w:t>
      </w:r>
      <w:r w:rsidRPr="000E6717">
        <w:rPr>
          <w:sz w:val="28"/>
          <w:szCs w:val="28"/>
        </w:rPr>
        <w:t>ции может быть предусмотрено установление персонального повышающего к</w:t>
      </w:r>
      <w:r w:rsidRPr="000E6717">
        <w:rPr>
          <w:sz w:val="28"/>
          <w:szCs w:val="28"/>
        </w:rPr>
        <w:t>о</w:t>
      </w:r>
      <w:r w:rsidRPr="000E6717">
        <w:rPr>
          <w:sz w:val="28"/>
          <w:szCs w:val="28"/>
        </w:rPr>
        <w:t>эффициента.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Персональный повышающий коэффициент к окладам (должностным окладам), ставкам</w:t>
      </w:r>
      <w:r>
        <w:rPr>
          <w:sz w:val="28"/>
          <w:szCs w:val="28"/>
        </w:rPr>
        <w:t xml:space="preserve"> заработной платы</w:t>
      </w:r>
      <w:r w:rsidRPr="000E6717">
        <w:rPr>
          <w:sz w:val="28"/>
          <w:szCs w:val="28"/>
        </w:rPr>
        <w:t xml:space="preserve"> устанавливается работнику с учетом уро</w:t>
      </w:r>
      <w:r w:rsidRPr="000E6717">
        <w:rPr>
          <w:sz w:val="28"/>
          <w:szCs w:val="28"/>
        </w:rPr>
        <w:t>в</w:t>
      </w:r>
      <w:r w:rsidRPr="000E6717">
        <w:rPr>
          <w:sz w:val="28"/>
          <w:szCs w:val="28"/>
        </w:rPr>
        <w:t>ня его профессиональной подготовки, сложности, важности выполняемой раб</w:t>
      </w:r>
      <w:r w:rsidRPr="000E6717">
        <w:rPr>
          <w:sz w:val="28"/>
          <w:szCs w:val="28"/>
        </w:rPr>
        <w:t>о</w:t>
      </w:r>
      <w:r w:rsidRPr="000E6717">
        <w:rPr>
          <w:sz w:val="28"/>
          <w:szCs w:val="28"/>
        </w:rPr>
        <w:t>ты, степени самостоятельности и ответственности при выполнении поставле</w:t>
      </w:r>
      <w:r w:rsidRPr="000E6717">
        <w:rPr>
          <w:sz w:val="28"/>
          <w:szCs w:val="28"/>
        </w:rPr>
        <w:t>н</w:t>
      </w:r>
      <w:r w:rsidRPr="000E6717">
        <w:rPr>
          <w:sz w:val="28"/>
          <w:szCs w:val="28"/>
        </w:rPr>
        <w:t>ных задач и других факторов. Значение коэффициента не должно превышать 3.</w:t>
      </w:r>
    </w:p>
    <w:p w:rsidR="008956F1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>Персональный повышающий коэффициент к окладу (должностному окладу), ставке заработной платы может быть установлен на определенный п</w:t>
      </w:r>
      <w:r w:rsidRPr="000E6717">
        <w:rPr>
          <w:sz w:val="28"/>
          <w:szCs w:val="28"/>
        </w:rPr>
        <w:t>е</w:t>
      </w:r>
      <w:r w:rsidRPr="000E6717">
        <w:rPr>
          <w:sz w:val="28"/>
          <w:szCs w:val="28"/>
        </w:rPr>
        <w:t xml:space="preserve">риод времени. Решение об установлении повышающего коэффициента к окладу (должностному окладу), ставке </w:t>
      </w:r>
      <w:r>
        <w:rPr>
          <w:sz w:val="28"/>
          <w:szCs w:val="28"/>
        </w:rPr>
        <w:t xml:space="preserve">заработной платы </w:t>
      </w:r>
      <w:r w:rsidRPr="000E6717">
        <w:rPr>
          <w:sz w:val="28"/>
          <w:szCs w:val="28"/>
        </w:rPr>
        <w:t>и его размере пр</w:t>
      </w:r>
      <w:r w:rsidRPr="000E6717">
        <w:rPr>
          <w:sz w:val="28"/>
          <w:szCs w:val="28"/>
        </w:rPr>
        <w:t>и</w:t>
      </w:r>
      <w:r w:rsidRPr="000E6717">
        <w:rPr>
          <w:sz w:val="28"/>
          <w:szCs w:val="28"/>
        </w:rPr>
        <w:t xml:space="preserve">нимается руководителем с учетом мнения профсоюзного комитета и органа </w:t>
      </w:r>
      <w:r>
        <w:rPr>
          <w:sz w:val="28"/>
          <w:szCs w:val="28"/>
        </w:rPr>
        <w:t>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но-государственного </w:t>
      </w:r>
      <w:r w:rsidRPr="000E6717">
        <w:rPr>
          <w:sz w:val="28"/>
          <w:szCs w:val="28"/>
        </w:rPr>
        <w:t>управления, наделенного соответствующими полномоч</w:t>
      </w:r>
      <w:r w:rsidRPr="000E6717">
        <w:rPr>
          <w:sz w:val="28"/>
          <w:szCs w:val="28"/>
        </w:rPr>
        <w:t>и</w:t>
      </w:r>
      <w:r w:rsidRPr="000E6717">
        <w:rPr>
          <w:sz w:val="28"/>
          <w:szCs w:val="28"/>
        </w:rPr>
        <w:t>ями, в отношении конкретного работника в пределах фонда опл</w:t>
      </w:r>
      <w:r w:rsidRPr="000E6717">
        <w:rPr>
          <w:sz w:val="28"/>
          <w:szCs w:val="28"/>
        </w:rPr>
        <w:t>а</w:t>
      </w:r>
      <w:r w:rsidRPr="000E6717">
        <w:rPr>
          <w:sz w:val="28"/>
          <w:szCs w:val="28"/>
        </w:rPr>
        <w:t>ты труда.</w:t>
      </w:r>
    </w:p>
    <w:p w:rsidR="008956F1" w:rsidRPr="000E6717" w:rsidRDefault="008956F1" w:rsidP="00DB2CDE">
      <w:pPr>
        <w:ind w:firstLine="708"/>
        <w:jc w:val="both"/>
        <w:rPr>
          <w:sz w:val="28"/>
          <w:szCs w:val="28"/>
        </w:rPr>
      </w:pPr>
      <w:r w:rsidRPr="000E6717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персонального </w:t>
      </w:r>
      <w:r w:rsidRPr="000E6717">
        <w:rPr>
          <w:sz w:val="28"/>
          <w:szCs w:val="28"/>
        </w:rPr>
        <w:t>повышающего коэффициента не образует н</w:t>
      </w:r>
      <w:r w:rsidRPr="000E6717">
        <w:rPr>
          <w:sz w:val="28"/>
          <w:szCs w:val="28"/>
        </w:rPr>
        <w:t>о</w:t>
      </w:r>
      <w:r w:rsidRPr="000E6717">
        <w:rPr>
          <w:sz w:val="28"/>
          <w:szCs w:val="28"/>
        </w:rPr>
        <w:t>вый оклад и не учитывается при начислении компенсационных и стимулиру</w:t>
      </w:r>
      <w:r w:rsidRPr="000E6717">
        <w:rPr>
          <w:sz w:val="28"/>
          <w:szCs w:val="28"/>
        </w:rPr>
        <w:t>ю</w:t>
      </w:r>
      <w:r w:rsidRPr="000E6717">
        <w:rPr>
          <w:sz w:val="28"/>
          <w:szCs w:val="28"/>
        </w:rPr>
        <w:t>щих выплат. Размер выплат по</w:t>
      </w:r>
      <w:r>
        <w:rPr>
          <w:sz w:val="28"/>
          <w:szCs w:val="28"/>
        </w:rPr>
        <w:t xml:space="preserve"> персональному</w:t>
      </w:r>
      <w:r w:rsidRPr="000E6717">
        <w:rPr>
          <w:sz w:val="28"/>
          <w:szCs w:val="28"/>
        </w:rPr>
        <w:t xml:space="preserve"> повышающему коэфф</w:t>
      </w:r>
      <w:r w:rsidRPr="000E6717">
        <w:rPr>
          <w:sz w:val="28"/>
          <w:szCs w:val="28"/>
        </w:rPr>
        <w:t>и</w:t>
      </w:r>
      <w:r w:rsidRPr="000E6717">
        <w:rPr>
          <w:sz w:val="28"/>
          <w:szCs w:val="28"/>
        </w:rPr>
        <w:t xml:space="preserve">циенту к окладу (должностному окладу), ставке </w:t>
      </w:r>
      <w:r>
        <w:rPr>
          <w:sz w:val="28"/>
          <w:szCs w:val="28"/>
        </w:rPr>
        <w:t xml:space="preserve">заработной платы </w:t>
      </w:r>
      <w:r w:rsidRPr="000E6717">
        <w:rPr>
          <w:sz w:val="28"/>
          <w:szCs w:val="28"/>
        </w:rPr>
        <w:t>определ</w:t>
      </w:r>
      <w:r w:rsidRPr="000E6717">
        <w:rPr>
          <w:sz w:val="28"/>
          <w:szCs w:val="28"/>
        </w:rPr>
        <w:t>я</w:t>
      </w:r>
      <w:r w:rsidRPr="000E6717">
        <w:rPr>
          <w:sz w:val="28"/>
          <w:szCs w:val="28"/>
        </w:rPr>
        <w:t>ется путем умножения размера оклада (должностного оклада), ставки зар</w:t>
      </w:r>
      <w:r w:rsidRPr="000E6717">
        <w:rPr>
          <w:sz w:val="28"/>
          <w:szCs w:val="28"/>
        </w:rPr>
        <w:t>а</w:t>
      </w:r>
      <w:r w:rsidRPr="000E6717">
        <w:rPr>
          <w:sz w:val="28"/>
          <w:szCs w:val="28"/>
        </w:rPr>
        <w:t xml:space="preserve">ботной платы на </w:t>
      </w:r>
      <w:r>
        <w:rPr>
          <w:sz w:val="28"/>
          <w:szCs w:val="28"/>
        </w:rPr>
        <w:t xml:space="preserve">персональный </w:t>
      </w:r>
      <w:r w:rsidRPr="000E6717">
        <w:rPr>
          <w:sz w:val="28"/>
          <w:szCs w:val="28"/>
        </w:rPr>
        <w:t>повышающий коэффициент.</w:t>
      </w:r>
    </w:p>
    <w:p w:rsidR="008956F1" w:rsidRPr="00001B18" w:rsidRDefault="008956F1" w:rsidP="00DB2CDE">
      <w:pPr>
        <w:autoSpaceDN w:val="0"/>
        <w:adjustRightInd w:val="0"/>
        <w:ind w:firstLine="540"/>
        <w:jc w:val="both"/>
      </w:pPr>
    </w:p>
    <w:p w:rsidR="008956F1" w:rsidRPr="00D43EFC" w:rsidRDefault="008956F1" w:rsidP="008956F1">
      <w:pPr>
        <w:spacing w:line="360" w:lineRule="auto"/>
        <w:ind w:firstLine="902"/>
        <w:jc w:val="both"/>
      </w:pPr>
    </w:p>
    <w:p w:rsidR="008956F1" w:rsidRDefault="008956F1" w:rsidP="008956F1">
      <w:pPr>
        <w:spacing w:line="360" w:lineRule="auto"/>
        <w:jc w:val="right"/>
      </w:pPr>
    </w:p>
    <w:p w:rsidR="008956F1" w:rsidRDefault="008956F1" w:rsidP="008956F1">
      <w:pPr>
        <w:spacing w:line="360" w:lineRule="auto"/>
        <w:jc w:val="right"/>
        <w:sectPr w:rsidR="008956F1" w:rsidSect="000C00B3">
          <w:pgSz w:w="11906" w:h="16838"/>
          <w:pgMar w:top="567" w:right="851" w:bottom="284" w:left="1418" w:header="709" w:footer="709" w:gutter="0"/>
          <w:cols w:space="708"/>
          <w:docGrid w:linePitch="360"/>
        </w:sectPr>
      </w:pPr>
    </w:p>
    <w:p w:rsidR="008956F1" w:rsidRPr="00222278" w:rsidRDefault="008956F1" w:rsidP="00895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2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2CDE">
        <w:rPr>
          <w:rFonts w:ascii="Times New Roman" w:hAnsi="Times New Roman" w:cs="Times New Roman"/>
          <w:sz w:val="28"/>
          <w:szCs w:val="28"/>
        </w:rPr>
        <w:t xml:space="preserve">№ </w:t>
      </w:r>
      <w:r w:rsidRPr="00222278">
        <w:rPr>
          <w:rFonts w:ascii="Times New Roman" w:hAnsi="Times New Roman" w:cs="Times New Roman"/>
          <w:sz w:val="28"/>
          <w:szCs w:val="28"/>
        </w:rPr>
        <w:t>1</w:t>
      </w:r>
    </w:p>
    <w:p w:rsidR="008956F1" w:rsidRPr="00222278" w:rsidRDefault="008956F1" w:rsidP="00895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227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2CDE">
        <w:rPr>
          <w:rFonts w:ascii="Times New Roman" w:hAnsi="Times New Roman" w:cs="Times New Roman"/>
          <w:sz w:val="28"/>
          <w:szCs w:val="28"/>
        </w:rPr>
        <w:t xml:space="preserve">№ </w:t>
      </w:r>
      <w:r w:rsidRPr="00222278">
        <w:rPr>
          <w:rFonts w:ascii="Times New Roman" w:hAnsi="Times New Roman" w:cs="Times New Roman"/>
          <w:sz w:val="28"/>
          <w:szCs w:val="28"/>
        </w:rPr>
        <w:t>1</w:t>
      </w:r>
    </w:p>
    <w:p w:rsidR="008956F1" w:rsidRPr="00222278" w:rsidRDefault="008956F1" w:rsidP="008956F1">
      <w:pPr>
        <w:pStyle w:val="ConsPlusNormal"/>
        <w:jc w:val="center"/>
        <w:rPr>
          <w:b/>
          <w:bCs/>
          <w:sz w:val="28"/>
          <w:szCs w:val="28"/>
        </w:rPr>
      </w:pPr>
      <w:r w:rsidRPr="00222278">
        <w:rPr>
          <w:rFonts w:ascii="Times New Roman" w:hAnsi="Times New Roman" w:cs="Times New Roman"/>
          <w:b/>
          <w:bCs/>
          <w:sz w:val="28"/>
          <w:szCs w:val="28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средних о</w:t>
      </w:r>
      <w:r w:rsidRPr="0022227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22278">
        <w:rPr>
          <w:rFonts w:ascii="Times New Roman" w:hAnsi="Times New Roman" w:cs="Times New Roman"/>
          <w:b/>
          <w:bCs/>
          <w:sz w:val="28"/>
          <w:szCs w:val="28"/>
        </w:rPr>
        <w:t>щеобразовательных организаций</w:t>
      </w:r>
    </w:p>
    <w:p w:rsidR="008956F1" w:rsidRPr="00222278" w:rsidRDefault="008956F1" w:rsidP="008956F1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0"/>
        <w:gridCol w:w="3140"/>
        <w:gridCol w:w="38"/>
        <w:gridCol w:w="1661"/>
        <w:gridCol w:w="127"/>
        <w:gridCol w:w="1029"/>
        <w:gridCol w:w="1266"/>
        <w:gridCol w:w="17"/>
        <w:gridCol w:w="1283"/>
        <w:gridCol w:w="1282"/>
        <w:gridCol w:w="1283"/>
        <w:gridCol w:w="1156"/>
        <w:gridCol w:w="126"/>
        <w:gridCol w:w="1661"/>
      </w:tblGrid>
      <w:tr w:rsidR="008956F1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штатных единиц в зависимости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численности обучающихся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малокомплек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ные,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также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рассматрива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мые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 качестве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таковых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от 101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до 150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от 151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до 250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251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330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331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400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401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550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от 551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725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726 и более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 </w:t>
            </w:r>
          </w:p>
        </w:tc>
      </w:tr>
      <w:tr w:rsidR="008956F1">
        <w:trPr>
          <w:trHeight w:val="472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Руководящие работники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773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(по учебной,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воспитательной,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учебно-воспитательной,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учебно-методической,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учебно-информационной раб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те и тд.).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1,25 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каждые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последующие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150 человек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0,5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- для общеобразовательных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имеющих фили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лы или отдельно стоящие зд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ния, в которых организован 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разовательный процесс (кроме мастерских),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вводятся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за ка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дое здание в зависим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сти от численности обучающихся;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 для общеобразовательных 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ганизаций, являющихся фед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ральными или региональными инновацио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ными площадками.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 за каждую площадку, но не более 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административно-хозяйственной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работе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-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-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-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1,0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библиотекой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хозяйством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Заведующий столовой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Педагогический персонал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на каждые п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следующие 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150 человек 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   </w:t>
            </w:r>
          </w:p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35F92">
              <w:rPr>
                <w:rFonts w:ascii="Times New Roman" w:hAnsi="Times New Roman" w:cs="Times New Roman"/>
                <w:b/>
                <w:bCs/>
                <w:color w:val="99CC00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        0,10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  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    1,0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F07A9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8956F1" w:rsidRPr="00F07A9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 xml:space="preserve">на каждые     </w:t>
            </w:r>
            <w:r w:rsidRPr="00F07A9F">
              <w:rPr>
                <w:rFonts w:ascii="Times New Roman" w:hAnsi="Times New Roman" w:cs="Times New Roman"/>
                <w:sz w:val="22"/>
                <w:szCs w:val="22"/>
              </w:rPr>
              <w:br/>
              <w:t>последующие</w:t>
            </w:r>
          </w:p>
          <w:p w:rsidR="008956F1" w:rsidRPr="00F07A9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>150 человек</w:t>
            </w:r>
          </w:p>
          <w:p w:rsidR="008956F1" w:rsidRPr="00F07A9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A9F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(основ безопасности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жизнедеятельности, 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допризывной подготовки)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1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1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Учитель-логопед             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на каждые  100 обучающихся 1-4 классов                                                  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Мастер производственного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обучения (при наличии лице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зии на реализацию программ профессионального образов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ния)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                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1,0 на 1 группу продленного дня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Педагог дополнительного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на каждые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последующие 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100 человек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0,25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Педагог-организатор, т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ьютор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Старший вожатый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Педагог-библиотекарь (дол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ность библиотекаря исключае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Секретарь-машинистка        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Библиотекарь (должность п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дагога-библиотекаря исключ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ется)               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Лаборант                   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Лаборант (по обслуживанию 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компьютеров и оргтехники)                      </w:t>
            </w:r>
          </w:p>
        </w:tc>
        <w:tc>
          <w:tcPr>
            <w:tcW w:w="12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1,0 при наличии 50 единиц техники (при отсутствии установленного количества единиц техники количество ст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вок опред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Техник (по обслуживанию комп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ютеров и оргтехники)                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533F97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color w:val="99CC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 при наличии от 51 до 100 единиц техники (должность лаборанта исключается)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Инженер-программист 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  при наличии  более 100 единиц техники (должности лаборант и техник искл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чаются)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 при наличии 100 единиц компьютерной техники, объединённых в локал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ную сеть (при отсутствии установленного количества единиц техники кол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обслуживающий персонал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комплексному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обслуживанию и ремонту зд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(слесарь-сантехник,   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>электромонтер, столяр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Гардеробщик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Уборщик производственных и    служебных помещений </w:t>
            </w:r>
          </w:p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Должность устанавливается из расчета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 xml:space="preserve">: 0,5  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076601">
                <w:rPr>
                  <w:rFonts w:ascii="Times New Roman" w:hAnsi="Times New Roman" w:cs="Times New Roman"/>
                  <w:sz w:val="22"/>
                  <w:szCs w:val="22"/>
                </w:rPr>
                <w:t>250 кв. м</w:t>
              </w:r>
            </w:smartTag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., убираемой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площади </w:t>
            </w:r>
          </w:p>
        </w:tc>
      </w:tr>
      <w:tr w:rsidR="008956F1">
        <w:trPr>
          <w:trHeight w:val="612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Уборщик производственных и    служебных помещений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в организациях, работающих в 2 смены 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 xml:space="preserve">- 0,25 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076601">
                <w:rPr>
                  <w:rFonts w:ascii="Times New Roman" w:hAnsi="Times New Roman" w:cs="Times New Roman"/>
                  <w:sz w:val="22"/>
                  <w:szCs w:val="22"/>
                </w:rPr>
                <w:t>250 кв. м</w:t>
              </w:r>
            </w:smartTag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., убираемой площади, используемой обуча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щимися 2 см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Дворник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1,0 на каждые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15A80">
                <w:rPr>
                  <w:rFonts w:ascii="Times New Roman" w:hAnsi="Times New Roman" w:cs="Times New Roman"/>
                  <w:sz w:val="22"/>
                  <w:szCs w:val="22"/>
                </w:rPr>
                <w:t>0,5 га</w:t>
              </w:r>
            </w:smartTag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территории, закреплённой за образовательной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                                   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Сторож                       </w:t>
            </w:r>
          </w:p>
        </w:tc>
        <w:tc>
          <w:tcPr>
            <w:tcW w:w="120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расчета 2,4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 на одно здание общеобразовательной организации                  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Повар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1,0 на каждые 200 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обучающихся, для которых организ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6601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 горячее питание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Подсобный рабочий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Мойщица посуды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Кладовщик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Административно-хозяйственный персонал</w:t>
            </w:r>
          </w:p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(на правах </w:t>
            </w:r>
            <w:r w:rsidRPr="00615A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главного)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956F1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 xml:space="preserve">Кассир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Pr="00615A80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B2CDE" w:rsidRDefault="00DB2CDE" w:rsidP="008956F1">
      <w:pPr>
        <w:sectPr w:rsidR="00DB2CDE" w:rsidSect="00DB2CDE"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:rsidR="008956F1" w:rsidRPr="00371915" w:rsidRDefault="008956F1" w:rsidP="008956F1">
      <w:pPr>
        <w:jc w:val="right"/>
        <w:rPr>
          <w:sz w:val="28"/>
          <w:szCs w:val="28"/>
        </w:rPr>
      </w:pPr>
      <w:r w:rsidRPr="00371915">
        <w:rPr>
          <w:sz w:val="28"/>
          <w:szCs w:val="28"/>
        </w:rPr>
        <w:t xml:space="preserve">Таблица </w:t>
      </w:r>
      <w:r w:rsidR="00DB2CDE">
        <w:rPr>
          <w:sz w:val="28"/>
          <w:szCs w:val="28"/>
        </w:rPr>
        <w:t xml:space="preserve">№ </w:t>
      </w:r>
      <w:r w:rsidRPr="00371915">
        <w:rPr>
          <w:sz w:val="28"/>
          <w:szCs w:val="28"/>
        </w:rPr>
        <w:t>2</w:t>
      </w:r>
    </w:p>
    <w:p w:rsidR="008956F1" w:rsidRPr="00371915" w:rsidRDefault="008956F1" w:rsidP="008956F1">
      <w:pPr>
        <w:pStyle w:val="ConsPlusNormal"/>
        <w:jc w:val="center"/>
        <w:rPr>
          <w:b/>
          <w:bCs/>
          <w:sz w:val="28"/>
          <w:szCs w:val="28"/>
        </w:rPr>
      </w:pPr>
      <w:r w:rsidRPr="00371915">
        <w:rPr>
          <w:rFonts w:ascii="Times New Roman" w:hAnsi="Times New Roman" w:cs="Times New Roman"/>
          <w:b/>
          <w:bCs/>
          <w:sz w:val="28"/>
          <w:szCs w:val="28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основных общеобразовательных организаций</w:t>
      </w:r>
    </w:p>
    <w:p w:rsidR="008956F1" w:rsidRPr="00614A4C" w:rsidRDefault="008956F1" w:rsidP="008956F1">
      <w:pPr>
        <w:pStyle w:val="ConsPlusNormal"/>
        <w:ind w:firstLine="540"/>
        <w:jc w:val="center"/>
        <w:rPr>
          <w:b/>
          <w:bCs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2"/>
        <w:gridCol w:w="3928"/>
        <w:gridCol w:w="1983"/>
        <w:gridCol w:w="76"/>
        <w:gridCol w:w="1372"/>
        <w:gridCol w:w="50"/>
        <w:gridCol w:w="7"/>
        <w:gridCol w:w="1578"/>
        <w:gridCol w:w="6"/>
        <w:gridCol w:w="1577"/>
        <w:gridCol w:w="8"/>
        <w:gridCol w:w="164"/>
        <w:gridCol w:w="1420"/>
        <w:gridCol w:w="1768"/>
      </w:tblGrid>
      <w:tr w:rsidR="008956F1">
        <w:trPr>
          <w:trHeight w:val="138"/>
          <w:tblCellSpacing w:w="5" w:type="nil"/>
          <w:jc w:val="center"/>
        </w:trPr>
        <w:tc>
          <w:tcPr>
            <w:tcW w:w="836" w:type="dxa"/>
            <w:vMerge w:val="restart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CDE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956F1" w:rsidRPr="00FC0A8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</w:tcPr>
          <w:p w:rsidR="008956F1" w:rsidRDefault="008956F1" w:rsidP="008956F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956F1" w:rsidRDefault="008956F1" w:rsidP="008956F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8956F1" w:rsidRPr="00FC0A8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0787" w:type="dxa"/>
            <w:gridSpan w:val="1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штатных единиц в зависимости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численности обучающихся </w:t>
            </w:r>
          </w:p>
          <w:p w:rsidR="008956F1" w:rsidRPr="00FC0A8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  <w:vMerge/>
          </w:tcPr>
          <w:p w:rsidR="008956F1" w:rsidRDefault="008956F1" w:rsidP="008956F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8956F1" w:rsidRDefault="008956F1" w:rsidP="008956F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малокомплектные,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также    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рассматриваемые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 качестве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таковых         </w:t>
            </w:r>
          </w:p>
        </w:tc>
        <w:tc>
          <w:tcPr>
            <w:tcW w:w="1619" w:type="dxa"/>
            <w:gridSpan w:val="4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61</w:t>
            </w:r>
          </w:p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100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</w:t>
            </w:r>
          </w:p>
        </w:tc>
        <w:tc>
          <w:tcPr>
            <w:tcW w:w="1707" w:type="dxa"/>
            <w:gridSpan w:val="2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101</w:t>
            </w:r>
          </w:p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150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 250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251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 330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>человек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и более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    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FC0A8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41" w:type="dxa"/>
            <w:gridSpan w:val="13"/>
          </w:tcPr>
          <w:p w:rsidR="008956F1" w:rsidRPr="00FC0A8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Руководящие работники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           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619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7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625"/>
          <w:tblCellSpacing w:w="5" w:type="nil"/>
          <w:jc w:val="center"/>
        </w:trPr>
        <w:tc>
          <w:tcPr>
            <w:tcW w:w="836" w:type="dxa"/>
            <w:vMerge w:val="restart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(по учебной,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воспитательной,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учебно-воспитательной,  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учебно-методической,    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>учебно-информационной работе и тд.).</w:t>
            </w:r>
          </w:p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0,25 ставки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личии свыше 7 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619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каждые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>последующие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>150 человек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  <w:vMerge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- для общеобразовательных организ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ций имеющих филиалы или отдельно стоящие здания, в которых организован образовательный процесс (кроме м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стерских), за каждое здание в завис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мости от численн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сти обучающихся;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7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,25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  <w:vMerge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 для общеобразовательных организ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ций, являющихся федеральными или региональными инновационными пл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щадками.</w:t>
            </w:r>
          </w:p>
        </w:tc>
        <w:tc>
          <w:tcPr>
            <w:tcW w:w="10787" w:type="dxa"/>
            <w:gridSpan w:val="12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0,25 за каждую площадку, но не более 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    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административно-хозяйственной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работе               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библиотекой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хозяйством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67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столовой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041" w:type="dxa"/>
            <w:gridSpan w:val="13"/>
          </w:tcPr>
          <w:p w:rsidR="008956F1" w:rsidRPr="00266378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персонал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   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67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    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67" w:type="dxa"/>
            <w:gridSpan w:val="4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07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Учитель-логопед      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8" w:type="dxa"/>
            <w:gridSpan w:val="9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ставки на каждые  100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1-4 классов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254" w:type="dxa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                 </w:t>
            </w:r>
          </w:p>
        </w:tc>
        <w:tc>
          <w:tcPr>
            <w:tcW w:w="10787" w:type="dxa"/>
            <w:gridSpan w:val="12"/>
          </w:tcPr>
          <w:p w:rsidR="008956F1" w:rsidRPr="005D7D7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1,0</w:t>
            </w:r>
            <w:r w:rsidRPr="005D7D7C">
              <w:rPr>
                <w:rFonts w:ascii="Times New Roman" w:hAnsi="Times New Roman" w:cs="Times New Roman"/>
                <w:sz w:val="22"/>
                <w:szCs w:val="22"/>
              </w:rPr>
              <w:t xml:space="preserve"> на 1 группу продленного дня 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254" w:type="dxa"/>
          </w:tcPr>
          <w:p w:rsidR="008956F1" w:rsidRPr="00CA42DB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42DB">
              <w:rPr>
                <w:rFonts w:ascii="Times New Roman" w:hAnsi="Times New Roman" w:cs="Times New Roman"/>
                <w:sz w:val="22"/>
                <w:szCs w:val="22"/>
              </w:rPr>
              <w:t xml:space="preserve">Педагог дополнительного      </w:t>
            </w:r>
            <w:r w:rsidRPr="00CA42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               </w:t>
            </w:r>
          </w:p>
        </w:tc>
        <w:tc>
          <w:tcPr>
            <w:tcW w:w="2140" w:type="dxa"/>
          </w:tcPr>
          <w:p w:rsidR="008956F1" w:rsidRPr="005D7D7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 xml:space="preserve">0,25 </w:t>
            </w:r>
          </w:p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gridSpan w:val="4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6" w:type="dxa"/>
            <w:gridSpan w:val="2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07" w:type="dxa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254" w:type="dxa"/>
          </w:tcPr>
          <w:p w:rsidR="008956F1" w:rsidRPr="00CA42DB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42DB">
              <w:rPr>
                <w:rFonts w:ascii="Times New Roman" w:hAnsi="Times New Roman" w:cs="Times New Roman"/>
                <w:sz w:val="22"/>
                <w:szCs w:val="22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Тьютор</w:t>
            </w:r>
            <w:r w:rsidRPr="00CA42DB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2140" w:type="dxa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559" w:type="dxa"/>
            <w:gridSpan w:val="2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67" w:type="dxa"/>
            <w:gridSpan w:val="4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8" w:type="dxa"/>
            <w:gridSpan w:val="2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6" w:type="dxa"/>
            <w:gridSpan w:val="2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907" w:type="dxa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254" w:type="dxa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вожатый</w:t>
            </w:r>
          </w:p>
          <w:p w:rsidR="008956F1" w:rsidRPr="00CA42DB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59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67" w:type="dxa"/>
            <w:gridSpan w:val="4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CA42DB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4254" w:type="dxa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Педагог-библиотекарь (должность 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текаря исключается)</w:t>
            </w:r>
          </w:p>
        </w:tc>
        <w:tc>
          <w:tcPr>
            <w:tcW w:w="2140" w:type="dxa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59" w:type="dxa"/>
            <w:gridSpan w:val="2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67" w:type="dxa"/>
            <w:gridSpan w:val="4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8" w:type="dxa"/>
            <w:gridSpan w:val="2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1507C4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7C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41" w:type="dxa"/>
            <w:gridSpan w:val="13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Секретарь-машинистка         </w:t>
            </w:r>
          </w:p>
        </w:tc>
        <w:tc>
          <w:tcPr>
            <w:tcW w:w="2140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(должность педагога-библиотекаря исключается)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2140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59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67" w:type="dxa"/>
            <w:gridSpan w:val="4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Лаборант                     </w:t>
            </w:r>
          </w:p>
        </w:tc>
        <w:tc>
          <w:tcPr>
            <w:tcW w:w="2140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67" w:type="dxa"/>
            <w:gridSpan w:val="4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8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56F1">
        <w:trPr>
          <w:trHeight w:val="717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Лаборант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обслуживанию компь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теров и оргтехники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</w:t>
            </w:r>
          </w:p>
        </w:tc>
        <w:tc>
          <w:tcPr>
            <w:tcW w:w="2140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59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761" w:type="dxa"/>
            <w:gridSpan w:val="3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5327" w:type="dxa"/>
            <w:gridSpan w:val="6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 при наличии 50 единиц техники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(при отсу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ствии установленного количества единиц техники 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ставок определяется пропорционально реальному количеству единиц техники в общео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разовательной организации)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Техник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обслуживанию компьют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 и оргтехники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</w:t>
            </w:r>
          </w:p>
        </w:tc>
        <w:tc>
          <w:tcPr>
            <w:tcW w:w="2140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gridSpan w:val="3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37" w:type="dxa"/>
            <w:gridSpan w:val="2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 при наличии от 51 до 100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 техники (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должность лабора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сключается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956F1">
        <w:trPr>
          <w:trHeight w:val="478"/>
          <w:tblCellSpacing w:w="5" w:type="nil"/>
          <w:jc w:val="center"/>
        </w:trPr>
        <w:tc>
          <w:tcPr>
            <w:tcW w:w="836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-программист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gridSpan w:val="3"/>
          </w:tcPr>
          <w:p w:rsidR="008956F1" w:rsidRPr="00340F76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37" w:type="dxa"/>
            <w:gridSpan w:val="2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 единиц техники (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лаборант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техник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сключаю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40F76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956F1">
        <w:trPr>
          <w:trHeight w:val="1690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4254" w:type="dxa"/>
          </w:tcPr>
          <w:p w:rsidR="008956F1" w:rsidRPr="00340F76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2140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gridSpan w:val="4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21" w:type="dxa"/>
            <w:gridSpan w:val="5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1,0 при наличии 100 единиц компьютерной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ники, объединённых в локальную сеть (при отсутс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установленного количества единиц техники количество ставок определяется пропо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ному количеству единиц техники в общеобразов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организации)</w:t>
            </w:r>
          </w:p>
        </w:tc>
      </w:tr>
      <w:tr w:rsidR="008956F1">
        <w:trPr>
          <w:trHeight w:val="286"/>
          <w:tblCellSpacing w:w="5" w:type="nil"/>
          <w:jc w:val="center"/>
        </w:trPr>
        <w:tc>
          <w:tcPr>
            <w:tcW w:w="836" w:type="dxa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41" w:type="dxa"/>
            <w:gridSpan w:val="13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обслуживающий персонал</w:t>
            </w:r>
          </w:p>
        </w:tc>
      </w:tr>
      <w:tr w:rsidR="008956F1">
        <w:trPr>
          <w:trHeight w:val="973"/>
          <w:tblCellSpacing w:w="5" w:type="nil"/>
          <w:jc w:val="center"/>
        </w:trPr>
        <w:tc>
          <w:tcPr>
            <w:tcW w:w="836" w:type="dxa"/>
          </w:tcPr>
          <w:p w:rsidR="008956F1" w:rsidRPr="00AA544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254" w:type="dxa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комплексному     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br/>
              <w:t>обслуживанию и ремонту зданий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(слесарь-сантехник,         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br/>
              <w:t>электромонтер, столяр и т.д.)</w:t>
            </w:r>
          </w:p>
        </w:tc>
        <w:tc>
          <w:tcPr>
            <w:tcW w:w="2222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707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708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1907" w:type="dxa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Pr="00AA544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254" w:type="dxa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Гардеробщик                  </w:t>
            </w:r>
          </w:p>
        </w:tc>
        <w:tc>
          <w:tcPr>
            <w:tcW w:w="2222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8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1907" w:type="dxa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956F1">
        <w:trPr>
          <w:trHeight w:val="717"/>
          <w:tblCellSpacing w:w="5" w:type="nil"/>
          <w:jc w:val="center"/>
        </w:trPr>
        <w:tc>
          <w:tcPr>
            <w:tcW w:w="836" w:type="dxa"/>
            <w:vMerge w:val="restart"/>
          </w:tcPr>
          <w:p w:rsidR="008956F1" w:rsidRPr="00AA544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254" w:type="dxa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Уборщик производственных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   сл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помещений </w:t>
            </w:r>
          </w:p>
          <w:p w:rsidR="008956F1" w:rsidRPr="001553AC" w:rsidRDefault="008956F1" w:rsidP="008956F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Дополнительно:</w:t>
            </w:r>
          </w:p>
        </w:tc>
        <w:tc>
          <w:tcPr>
            <w:tcW w:w="2222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30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35" w:type="dxa"/>
            <w:gridSpan w:val="8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Должность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анавливается из расчета: 0,5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FE2BCD">
                <w:rPr>
                  <w:rFonts w:ascii="Times New Roman" w:hAnsi="Times New Roman" w:cs="Times New Roman"/>
                  <w:sz w:val="22"/>
                  <w:szCs w:val="22"/>
                </w:rPr>
                <w:t>250 кв. м</w:t>
              </w:r>
            </w:smartTag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уб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раемой      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br/>
              <w:t>площади</w:t>
            </w:r>
          </w:p>
        </w:tc>
      </w:tr>
      <w:tr w:rsidR="008956F1">
        <w:trPr>
          <w:trHeight w:val="138"/>
          <w:tblCellSpacing w:w="5" w:type="nil"/>
          <w:jc w:val="center"/>
        </w:trPr>
        <w:tc>
          <w:tcPr>
            <w:tcW w:w="836" w:type="dxa"/>
            <w:vMerge/>
          </w:tcPr>
          <w:p w:rsidR="008956F1" w:rsidRPr="00AA544F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Уборщик производственных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   сл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помещений </w:t>
            </w:r>
          </w:p>
        </w:tc>
        <w:tc>
          <w:tcPr>
            <w:tcW w:w="2222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1" w:type="dxa"/>
            <w:gridSpan w:val="4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организациях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работающих в 2 смены - 0,25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на каждые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FE2BCD">
                <w:rPr>
                  <w:rFonts w:ascii="Times New Roman" w:hAnsi="Times New Roman" w:cs="Times New Roman"/>
                  <w:sz w:val="22"/>
                  <w:szCs w:val="22"/>
                </w:rPr>
                <w:t>250 кв. м</w:t>
              </w:r>
            </w:smartTag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убираемой площади, использу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щимися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смены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8956F1">
        <w:trPr>
          <w:trHeight w:val="478"/>
          <w:tblCellSpacing w:w="5" w:type="nil"/>
          <w:jc w:val="center"/>
        </w:trPr>
        <w:tc>
          <w:tcPr>
            <w:tcW w:w="836" w:type="dxa"/>
          </w:tcPr>
          <w:p w:rsidR="008956F1" w:rsidRPr="001553A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3AC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4254" w:type="dxa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Дворник                      </w:t>
            </w:r>
          </w:p>
        </w:tc>
        <w:tc>
          <w:tcPr>
            <w:tcW w:w="2222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8" w:type="dxa"/>
            <w:gridSpan w:val="7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1,0 на каждые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0,5 га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закреплённой за образовательной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низацией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Pr="001553A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4254" w:type="dxa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Сторож                       </w:t>
            </w:r>
          </w:p>
        </w:tc>
        <w:tc>
          <w:tcPr>
            <w:tcW w:w="10787" w:type="dxa"/>
            <w:gridSpan w:val="12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>из расчета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 на одно 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общеобразовательной организации</w:t>
            </w:r>
            <w:r w:rsidRPr="00FE2B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</w:tr>
      <w:tr w:rsidR="008956F1">
        <w:trPr>
          <w:trHeight w:val="799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4254" w:type="dxa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Повар </w:t>
            </w:r>
          </w:p>
        </w:tc>
        <w:tc>
          <w:tcPr>
            <w:tcW w:w="2222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1537" w:type="dxa"/>
            <w:gridSpan w:val="3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7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708" w:type="dxa"/>
            <w:gridSpan w:val="2"/>
          </w:tcPr>
          <w:p w:rsidR="008956F1" w:rsidRPr="00FE2BCD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613" w:type="dxa"/>
            <w:gridSpan w:val="3"/>
          </w:tcPr>
          <w:p w:rsidR="008956F1" w:rsidRPr="00FE2BCD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 на каждые 200 обучающихся для которых организовано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4254" w:type="dxa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Подсобный рабочий</w:t>
            </w:r>
          </w:p>
        </w:tc>
        <w:tc>
          <w:tcPr>
            <w:tcW w:w="2222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537" w:type="dxa"/>
            <w:gridSpan w:val="3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7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8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07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4254" w:type="dxa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Мойщица посуды</w:t>
            </w:r>
          </w:p>
        </w:tc>
        <w:tc>
          <w:tcPr>
            <w:tcW w:w="2222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8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6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956F1">
        <w:trPr>
          <w:trHeight w:val="222"/>
          <w:tblCellSpacing w:w="5" w:type="nil"/>
          <w:jc w:val="center"/>
        </w:trPr>
        <w:tc>
          <w:tcPr>
            <w:tcW w:w="836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</w:p>
        </w:tc>
        <w:tc>
          <w:tcPr>
            <w:tcW w:w="4254" w:type="dxa"/>
          </w:tcPr>
          <w:p w:rsidR="008956F1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Кладовщик </w:t>
            </w:r>
          </w:p>
        </w:tc>
        <w:tc>
          <w:tcPr>
            <w:tcW w:w="2222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8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6" w:type="dxa"/>
            <w:gridSpan w:val="2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8956F1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56F1">
        <w:trPr>
          <w:trHeight w:val="328"/>
          <w:tblCellSpacing w:w="5" w:type="nil"/>
          <w:jc w:val="center"/>
        </w:trPr>
        <w:tc>
          <w:tcPr>
            <w:tcW w:w="836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41" w:type="dxa"/>
            <w:gridSpan w:val="13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Административно-хозяйственный персонал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254" w:type="dxa"/>
          </w:tcPr>
          <w:p w:rsidR="008956F1" w:rsidRPr="006B1F0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     </w:t>
            </w:r>
          </w:p>
        </w:tc>
        <w:tc>
          <w:tcPr>
            <w:tcW w:w="2222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4254" w:type="dxa"/>
          </w:tcPr>
          <w:p w:rsidR="008956F1" w:rsidRPr="006B1F0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 xml:space="preserve">ухгалтер (на правах </w:t>
            </w:r>
            <w:r w:rsidRPr="006B1F0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главного)                    </w:t>
            </w:r>
          </w:p>
        </w:tc>
        <w:tc>
          <w:tcPr>
            <w:tcW w:w="2222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706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07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56F1">
        <w:trPr>
          <w:trHeight w:val="222"/>
          <w:tblCellSpacing w:w="5" w:type="nil"/>
          <w:jc w:val="center"/>
        </w:trPr>
        <w:tc>
          <w:tcPr>
            <w:tcW w:w="836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4254" w:type="dxa"/>
          </w:tcPr>
          <w:p w:rsidR="008956F1" w:rsidRPr="006B1F0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 xml:space="preserve">ухгалтер            </w:t>
            </w:r>
          </w:p>
        </w:tc>
        <w:tc>
          <w:tcPr>
            <w:tcW w:w="2222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6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956F1">
        <w:trPr>
          <w:trHeight w:val="239"/>
          <w:tblCellSpacing w:w="5" w:type="nil"/>
          <w:jc w:val="center"/>
        </w:trPr>
        <w:tc>
          <w:tcPr>
            <w:tcW w:w="836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4254" w:type="dxa"/>
          </w:tcPr>
          <w:p w:rsidR="008956F1" w:rsidRPr="006B1F0C" w:rsidRDefault="008956F1" w:rsidP="008956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1F0C">
              <w:rPr>
                <w:rFonts w:ascii="Times New Roman" w:hAnsi="Times New Roman" w:cs="Times New Roman"/>
                <w:sz w:val="22"/>
                <w:szCs w:val="22"/>
              </w:rPr>
              <w:t xml:space="preserve">Кассир                       </w:t>
            </w:r>
          </w:p>
        </w:tc>
        <w:tc>
          <w:tcPr>
            <w:tcW w:w="2222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3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8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6" w:type="dxa"/>
            <w:gridSpan w:val="2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907" w:type="dxa"/>
          </w:tcPr>
          <w:p w:rsidR="008956F1" w:rsidRPr="006B1F0C" w:rsidRDefault="008956F1" w:rsidP="0089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</w:tbl>
    <w:p w:rsidR="008956F1" w:rsidRDefault="008956F1" w:rsidP="008956F1">
      <w:pPr>
        <w:spacing w:line="360" w:lineRule="auto"/>
        <w:jc w:val="right"/>
      </w:pPr>
    </w:p>
    <w:p w:rsidR="008956F1" w:rsidRDefault="008956F1" w:rsidP="008956F1">
      <w:pPr>
        <w:spacing w:line="360" w:lineRule="auto"/>
        <w:jc w:val="right"/>
        <w:sectPr w:rsidR="008956F1" w:rsidSect="00DB2CDE"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:rsidR="008956F1" w:rsidRPr="00371915" w:rsidRDefault="008956F1" w:rsidP="008956F1">
      <w:pPr>
        <w:spacing w:line="360" w:lineRule="auto"/>
        <w:jc w:val="right"/>
        <w:rPr>
          <w:sz w:val="28"/>
          <w:szCs w:val="28"/>
        </w:rPr>
      </w:pPr>
      <w:r w:rsidRPr="00371915">
        <w:rPr>
          <w:sz w:val="28"/>
          <w:szCs w:val="28"/>
        </w:rPr>
        <w:t xml:space="preserve">Приложение </w:t>
      </w:r>
      <w:r w:rsidR="00DB2CDE">
        <w:rPr>
          <w:sz w:val="28"/>
          <w:szCs w:val="28"/>
        </w:rPr>
        <w:t xml:space="preserve">№ </w:t>
      </w:r>
      <w:r w:rsidRPr="00371915">
        <w:rPr>
          <w:sz w:val="28"/>
          <w:szCs w:val="28"/>
        </w:rPr>
        <w:t xml:space="preserve">2  </w:t>
      </w:r>
    </w:p>
    <w:p w:rsidR="008956F1" w:rsidRPr="00D43EFC" w:rsidRDefault="008956F1" w:rsidP="008956F1">
      <w:pPr>
        <w:jc w:val="right"/>
      </w:pPr>
    </w:p>
    <w:p w:rsidR="008956F1" w:rsidRDefault="008956F1" w:rsidP="008956F1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Рекомендуемые минимальные оклады </w:t>
      </w:r>
      <w:r w:rsidRPr="007F0893">
        <w:rPr>
          <w:b/>
          <w:bCs/>
          <w:sz w:val="28"/>
          <w:szCs w:val="28"/>
        </w:rPr>
        <w:t>по профессионально - квалификацио</w:t>
      </w:r>
      <w:r w:rsidRPr="007F0893">
        <w:rPr>
          <w:b/>
          <w:bCs/>
          <w:sz w:val="28"/>
          <w:szCs w:val="28"/>
        </w:rPr>
        <w:t>н</w:t>
      </w:r>
      <w:r w:rsidRPr="007F0893">
        <w:rPr>
          <w:b/>
          <w:bCs/>
          <w:sz w:val="28"/>
          <w:szCs w:val="28"/>
        </w:rPr>
        <w:t>ным группам (ПКГ) должностей работников образовательных</w:t>
      </w:r>
      <w:r w:rsidRPr="00EA1625">
        <w:rPr>
          <w:b/>
          <w:bCs/>
          <w:sz w:val="28"/>
          <w:szCs w:val="28"/>
        </w:rPr>
        <w:t xml:space="preserve"> организаций</w:t>
      </w:r>
    </w:p>
    <w:p w:rsidR="008956F1" w:rsidRPr="00EA1625" w:rsidRDefault="008956F1" w:rsidP="008956F1">
      <w:pPr>
        <w:ind w:left="-709"/>
        <w:jc w:val="center"/>
        <w:rPr>
          <w:sz w:val="28"/>
          <w:szCs w:val="28"/>
        </w:rPr>
      </w:pPr>
    </w:p>
    <w:p w:rsidR="008956F1" w:rsidRDefault="008956F1" w:rsidP="008956F1">
      <w:pPr>
        <w:shd w:val="clear" w:color="auto" w:fill="FFFFFF"/>
        <w:ind w:left="1248" w:right="1152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1. Профессиональная квалификационная группа дол</w:t>
      </w:r>
      <w:r w:rsidRPr="00CF5A03">
        <w:rPr>
          <w:b/>
          <w:bCs/>
          <w:color w:val="000000"/>
          <w:spacing w:val="-2"/>
          <w:sz w:val="28"/>
          <w:szCs w:val="28"/>
        </w:rPr>
        <w:t>ж</w:t>
      </w:r>
      <w:r w:rsidRPr="00CF5A03">
        <w:rPr>
          <w:b/>
          <w:bCs/>
          <w:color w:val="000000"/>
          <w:spacing w:val="-2"/>
          <w:sz w:val="28"/>
          <w:szCs w:val="28"/>
        </w:rPr>
        <w:t>ностей рабочих первого уровня (№ 248н)</w:t>
      </w:r>
    </w:p>
    <w:p w:rsidR="008956F1" w:rsidRPr="00CF5A03" w:rsidRDefault="008956F1" w:rsidP="008956F1">
      <w:pPr>
        <w:shd w:val="clear" w:color="auto" w:fill="FFFFFF"/>
        <w:ind w:left="1248" w:right="1152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Наименования профессий рабочих, по которым   предусмотрено присвоение 1, 2 и 3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pacing w:val="-2"/>
                <w:sz w:val="22"/>
                <w:szCs w:val="22"/>
              </w:rPr>
              <w:t>ником работ и профессий рабочих: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гардеробщик; грузчик; дворник;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истопник; кладовщик; 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сторож (охранник); вахтер; уборщик произво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д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ственных и служебных помещений; подсобный рабочий; маш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и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нист по стирке и ремонту спецодежды; слесарь-сантехник; плотник (столяр);  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5 205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2. Профессиональная квалификационная группа должностей рабочих вт</w:t>
      </w:r>
      <w:r w:rsidRPr="00CF5A03">
        <w:rPr>
          <w:b/>
          <w:bCs/>
          <w:color w:val="000000"/>
          <w:spacing w:val="-2"/>
          <w:sz w:val="28"/>
          <w:szCs w:val="28"/>
        </w:rPr>
        <w:t>о</w:t>
      </w:r>
      <w:r w:rsidRPr="00CF5A03">
        <w:rPr>
          <w:b/>
          <w:bCs/>
          <w:color w:val="000000"/>
          <w:spacing w:val="-2"/>
          <w:sz w:val="28"/>
          <w:szCs w:val="28"/>
        </w:rPr>
        <w:t>рого уровня (№ 248н)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Наименования профессий рабочих, по которым   предусмотрено присвоение 4 и 5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pacing w:val="-2"/>
                <w:sz w:val="22"/>
                <w:szCs w:val="22"/>
              </w:rPr>
              <w:t>ником работ и профессий рабочих: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водитель автомобиля; оператор электронно-вычислительных и вычислительных  машин; электромонтер по ремонту и обслуживанию электрооборудования; повар; рабочий по комплексному обслуживанию и ремонту зданий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</w:rPr>
              <w:t>5260</w:t>
            </w:r>
            <w:r w:rsidRPr="00D43EFC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Наименования профессий рабочих, по которым  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</w:rPr>
              <w:t>5320</w:t>
            </w:r>
            <w:r w:rsidRPr="00D43EFC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3. Профессиональная квалификационная группа должностей служащих первого уровня (№ 247н)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делопроизводитель; машинистка; секретарь; секретарь-машинистка;  кассир; архивариус; 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5320 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4. Профессиональная квалификационная группа должностей служащих второго уровня (№ 247н)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Администратор; инспектор по кадрам; лаборант; техник; худо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ж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ник; специалист по работе с молодежью 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5370 </w:t>
            </w:r>
          </w:p>
        </w:tc>
      </w:tr>
      <w:tr w:rsidR="008956F1" w:rsidRPr="00D43EFC">
        <w:trPr>
          <w:trHeight w:val="26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заведующий архивом;</w:t>
            </w:r>
            <w:r w:rsidRPr="00D43EFC">
              <w:rPr>
                <w:sz w:val="22"/>
                <w:szCs w:val="22"/>
              </w:rPr>
              <w:t xml:space="preserve"> 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заведующий складом; заведующий хозя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й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ством; 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5430 </w:t>
            </w:r>
          </w:p>
        </w:tc>
      </w:tr>
      <w:tr w:rsidR="008956F1" w:rsidRPr="00D43EFC">
        <w:trPr>
          <w:trHeight w:val="338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 заведующий производством (шеф-повар); заведующий стол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о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вой;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5490 </w:t>
            </w:r>
          </w:p>
        </w:tc>
      </w:tr>
      <w:tr w:rsidR="008956F1" w:rsidRPr="00D43EFC">
        <w:trPr>
          <w:trHeight w:val="226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механик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5560 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5. Профессиональная квалификационная группа должностей служащих третьего уровня (№ 247н)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бухгалтер; бухгалтер-ревизор; документовед; инженер;</w:t>
            </w:r>
            <w:r w:rsidRPr="00D43EFC">
              <w:rPr>
                <w:sz w:val="22"/>
                <w:szCs w:val="22"/>
              </w:rPr>
              <w:t xml:space="preserve"> 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псих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о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лог; инженер-программист;  </w:t>
            </w:r>
            <w:r w:rsidRPr="00D43EFC">
              <w:rPr>
                <w:rFonts w:ascii="Georgia" w:hAnsi="Georgia" w:cs="Georgia"/>
                <w:color w:val="000000"/>
                <w:sz w:val="22"/>
                <w:szCs w:val="22"/>
                <w:shd w:val="clear" w:color="auto" w:fill="F4F6F0"/>
              </w:rPr>
              <w:t> инженер по охране труда и те</w:t>
            </w:r>
            <w:r w:rsidRPr="00D43EFC">
              <w:rPr>
                <w:rFonts w:ascii="Georgia" w:hAnsi="Georgia" w:cs="Georgia"/>
                <w:color w:val="000000"/>
                <w:sz w:val="22"/>
                <w:szCs w:val="22"/>
                <w:shd w:val="clear" w:color="auto" w:fill="F4F6F0"/>
              </w:rPr>
              <w:t>х</w:t>
            </w:r>
            <w:r w:rsidRPr="00D43EFC">
              <w:rPr>
                <w:rFonts w:ascii="Georgia" w:hAnsi="Georgia" w:cs="Georgia"/>
                <w:color w:val="000000"/>
                <w:sz w:val="22"/>
                <w:szCs w:val="22"/>
                <w:shd w:val="clear" w:color="auto" w:fill="F4F6F0"/>
              </w:rPr>
              <w:t xml:space="preserve">нике безопасности; 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 xml:space="preserve">специалист по кадрам;  </w:t>
            </w:r>
            <w:r w:rsidRPr="00D43EFC">
              <w:rPr>
                <w:rFonts w:ascii="Georgia" w:hAnsi="Georgia" w:cs="Georgia"/>
                <w:color w:val="000000"/>
                <w:sz w:val="22"/>
                <w:szCs w:val="22"/>
                <w:shd w:val="clear" w:color="auto" w:fill="F4F6F0"/>
              </w:rPr>
              <w:t>экономист;  юрисконсульт 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5720 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II внутридолжностная катег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о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рия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5840 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5920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6010 </w:t>
            </w:r>
          </w:p>
        </w:tc>
      </w:tr>
      <w:tr w:rsidR="008956F1" w:rsidRPr="00D43EFC">
        <w:trPr>
          <w:trHeight w:val="409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spacing w:val="-2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43EFC">
              <w:rPr>
                <w:color w:val="000000"/>
                <w:spacing w:val="-2"/>
                <w:sz w:val="22"/>
                <w:szCs w:val="22"/>
              </w:rPr>
              <w:t>Главные специалисты: в отделах, отделениях, лабораториях, м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стерских; заместитель главного бухгалтера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pacing w:before="15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 xml:space="preserve">6130 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6. Профессиональная квалификационная группа должностей служащих четвертого уровня (№ 247н)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5797"/>
        <w:gridCol w:w="2751"/>
      </w:tblGrid>
      <w:tr w:rsidR="008956F1" w:rsidRPr="00D43EFC">
        <w:trPr>
          <w:trHeight w:val="143"/>
        </w:trPr>
        <w:tc>
          <w:tcPr>
            <w:tcW w:w="2226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797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751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Рекомендуемый мин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26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797" w:type="dxa"/>
          </w:tcPr>
          <w:p w:rsidR="008956F1" w:rsidRPr="00CF5A03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CF5A03">
              <w:rPr>
                <w:color w:val="000000"/>
                <w:spacing w:val="-2"/>
                <w:sz w:val="22"/>
                <w:szCs w:val="22"/>
              </w:rPr>
              <w:t>начальник отдела кадров</w:t>
            </w:r>
          </w:p>
        </w:tc>
        <w:tc>
          <w:tcPr>
            <w:tcW w:w="2751" w:type="dxa"/>
            <w:vAlign w:val="center"/>
          </w:tcPr>
          <w:p w:rsidR="008956F1" w:rsidRPr="00CF5A03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F5A03">
              <w:rPr>
                <w:spacing w:val="-2"/>
                <w:sz w:val="22"/>
                <w:szCs w:val="22"/>
                <w:lang w:val="en-US"/>
              </w:rPr>
              <w:t xml:space="preserve">6260 </w:t>
            </w:r>
          </w:p>
        </w:tc>
      </w:tr>
      <w:tr w:rsidR="008956F1" w:rsidRPr="00D43EFC">
        <w:trPr>
          <w:trHeight w:val="143"/>
        </w:trPr>
        <w:tc>
          <w:tcPr>
            <w:tcW w:w="2226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797" w:type="dxa"/>
          </w:tcPr>
          <w:p w:rsidR="008956F1" w:rsidRPr="00CF5A03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CF5A03">
              <w:rPr>
                <w:color w:val="000000"/>
                <w:spacing w:val="-2"/>
                <w:sz w:val="22"/>
                <w:szCs w:val="22"/>
              </w:rPr>
              <w:t>Главный (аналитик; диспетчер, механик, технолог)</w:t>
            </w:r>
          </w:p>
        </w:tc>
        <w:tc>
          <w:tcPr>
            <w:tcW w:w="2751" w:type="dxa"/>
            <w:vAlign w:val="center"/>
          </w:tcPr>
          <w:p w:rsidR="008956F1" w:rsidRPr="00CF5A03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F5A03">
              <w:rPr>
                <w:spacing w:val="-2"/>
                <w:sz w:val="22"/>
                <w:szCs w:val="22"/>
                <w:lang w:val="en-US"/>
              </w:rPr>
              <w:t xml:space="preserve">6390 </w:t>
            </w:r>
          </w:p>
        </w:tc>
      </w:tr>
      <w:tr w:rsidR="008956F1" w:rsidRPr="00D43EFC">
        <w:trPr>
          <w:trHeight w:val="340"/>
        </w:trPr>
        <w:tc>
          <w:tcPr>
            <w:tcW w:w="2226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797" w:type="dxa"/>
          </w:tcPr>
          <w:p w:rsidR="008956F1" w:rsidRPr="00CF5A03" w:rsidRDefault="008956F1" w:rsidP="008956F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CF5A03">
              <w:rPr>
                <w:color w:val="000000"/>
                <w:spacing w:val="-2"/>
                <w:sz w:val="22"/>
                <w:szCs w:val="22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751" w:type="dxa"/>
            <w:vAlign w:val="center"/>
          </w:tcPr>
          <w:p w:rsidR="008956F1" w:rsidRPr="00CF5A03" w:rsidRDefault="008956F1" w:rsidP="008956F1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F5A03">
              <w:rPr>
                <w:spacing w:val="-2"/>
                <w:sz w:val="22"/>
                <w:szCs w:val="22"/>
                <w:lang w:val="en-US"/>
              </w:rPr>
              <w:t>6480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</w:p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</w:p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1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 xml:space="preserve">7. Профессиональная квалификационная группа должностей работников </w:t>
      </w:r>
      <w:r w:rsidRPr="00CF5A03">
        <w:rPr>
          <w:b/>
          <w:bCs/>
          <w:color w:val="000000"/>
          <w:spacing w:val="-1"/>
          <w:sz w:val="28"/>
          <w:szCs w:val="28"/>
        </w:rPr>
        <w:t>учебно-вспомогательного персонала первого уровня (№ 216н)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CF5A03" w:rsidRDefault="008956F1" w:rsidP="008956F1">
            <w:pPr>
              <w:shd w:val="clear" w:color="auto" w:fill="FFFFFF"/>
              <w:tabs>
                <w:tab w:val="left" w:pos="120"/>
                <w:tab w:val="left" w:pos="2928"/>
              </w:tabs>
              <w:jc w:val="both"/>
              <w:rPr>
                <w:spacing w:val="-11"/>
                <w:sz w:val="22"/>
                <w:szCs w:val="22"/>
              </w:rPr>
            </w:pPr>
            <w:r w:rsidRPr="00CF5A03">
              <w:rPr>
                <w:color w:val="000000"/>
                <w:spacing w:val="-2"/>
                <w:sz w:val="22"/>
                <w:szCs w:val="22"/>
              </w:rPr>
              <w:t xml:space="preserve">вожатый; помощник воспитателя; секретарь учебной части </w:t>
            </w:r>
          </w:p>
        </w:tc>
        <w:tc>
          <w:tcPr>
            <w:tcW w:w="2268" w:type="dxa"/>
            <w:vAlign w:val="center"/>
          </w:tcPr>
          <w:p w:rsidR="008956F1" w:rsidRPr="00CF5A03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F5A03">
              <w:rPr>
                <w:spacing w:val="-2"/>
                <w:sz w:val="22"/>
                <w:szCs w:val="22"/>
              </w:rPr>
              <w:t>5830</w:t>
            </w:r>
            <w:r w:rsidRPr="00CF5A03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956F1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1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 xml:space="preserve">8. Профессиональная квалификационная группа должностей работников </w:t>
      </w:r>
      <w:r w:rsidRPr="00CF5A03">
        <w:rPr>
          <w:b/>
          <w:bCs/>
          <w:color w:val="000000"/>
          <w:spacing w:val="-1"/>
          <w:sz w:val="28"/>
          <w:szCs w:val="28"/>
        </w:rPr>
        <w:t>учебно-вспомогательного персонала второго уровня (№ 216н)</w:t>
      </w:r>
    </w:p>
    <w:p w:rsidR="008956F1" w:rsidRPr="00CF5A03" w:rsidRDefault="008956F1" w:rsidP="008956F1">
      <w:pPr>
        <w:shd w:val="clear" w:color="auto" w:fill="FFFFFF"/>
        <w:spacing w:before="168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CF5A03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CF5A03" w:rsidRDefault="008956F1" w:rsidP="008956F1">
            <w:pPr>
              <w:shd w:val="clear" w:color="auto" w:fill="FFFFFF"/>
              <w:tabs>
                <w:tab w:val="left" w:pos="120"/>
                <w:tab w:val="left" w:pos="2928"/>
              </w:tabs>
              <w:jc w:val="both"/>
              <w:rPr>
                <w:spacing w:val="-11"/>
                <w:sz w:val="22"/>
                <w:szCs w:val="22"/>
              </w:rPr>
            </w:pPr>
            <w:r w:rsidRPr="00CF5A03">
              <w:rPr>
                <w:color w:val="000000"/>
                <w:spacing w:val="-2"/>
                <w:sz w:val="22"/>
                <w:szCs w:val="22"/>
              </w:rPr>
              <w:t>дежурный по режиму; младший воспитатель</w:t>
            </w:r>
          </w:p>
        </w:tc>
        <w:tc>
          <w:tcPr>
            <w:tcW w:w="2268" w:type="dxa"/>
            <w:vAlign w:val="center"/>
          </w:tcPr>
          <w:p w:rsidR="008956F1" w:rsidRPr="00CF5A03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F5A03">
              <w:rPr>
                <w:spacing w:val="-2"/>
                <w:sz w:val="22"/>
                <w:szCs w:val="22"/>
              </w:rPr>
              <w:t>6000</w:t>
            </w:r>
            <w:r w:rsidRPr="00CF5A03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  <w:tr w:rsidR="008956F1" w:rsidRPr="00D43EFC">
        <w:trPr>
          <w:trHeight w:val="341"/>
        </w:trPr>
        <w:tc>
          <w:tcPr>
            <w:tcW w:w="2269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8956F1" w:rsidRPr="00CF5A03" w:rsidRDefault="008956F1" w:rsidP="008956F1">
            <w:pPr>
              <w:rPr>
                <w:color w:val="000000"/>
                <w:spacing w:val="-2"/>
                <w:sz w:val="22"/>
                <w:szCs w:val="22"/>
              </w:rPr>
            </w:pPr>
            <w:r w:rsidRPr="00CF5A03">
              <w:rPr>
                <w:color w:val="000000"/>
                <w:spacing w:val="-2"/>
                <w:sz w:val="22"/>
                <w:szCs w:val="22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268" w:type="dxa"/>
            <w:vAlign w:val="center"/>
          </w:tcPr>
          <w:p w:rsidR="008956F1" w:rsidRPr="00CF5A03" w:rsidRDefault="008956F1" w:rsidP="008956F1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F5A03">
              <w:rPr>
                <w:spacing w:val="-2"/>
                <w:sz w:val="22"/>
                <w:szCs w:val="22"/>
              </w:rPr>
              <w:t>6200</w:t>
            </w:r>
            <w:r w:rsidRPr="00CF5A03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956F1" w:rsidRDefault="008956F1" w:rsidP="008956F1">
      <w:pPr>
        <w:shd w:val="clear" w:color="auto" w:fill="FFFFFF"/>
        <w:spacing w:before="206"/>
        <w:ind w:right="576"/>
        <w:jc w:val="center"/>
        <w:rPr>
          <w:b/>
          <w:bCs/>
          <w:color w:val="000000"/>
          <w:spacing w:val="-1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 xml:space="preserve">9. Профессиональная квалификационная группа должностей </w:t>
      </w:r>
      <w:r w:rsidRPr="00CF5A03">
        <w:rPr>
          <w:b/>
          <w:bCs/>
          <w:color w:val="000000"/>
          <w:spacing w:val="1"/>
          <w:sz w:val="28"/>
          <w:szCs w:val="28"/>
        </w:rPr>
        <w:t>педагог</w:t>
      </w:r>
      <w:r w:rsidRPr="00CF5A03">
        <w:rPr>
          <w:b/>
          <w:bCs/>
          <w:color w:val="000000"/>
          <w:spacing w:val="1"/>
          <w:sz w:val="28"/>
          <w:szCs w:val="28"/>
        </w:rPr>
        <w:t>и</w:t>
      </w:r>
      <w:r w:rsidRPr="00CF5A03">
        <w:rPr>
          <w:b/>
          <w:bCs/>
          <w:color w:val="000000"/>
          <w:spacing w:val="1"/>
          <w:sz w:val="28"/>
          <w:szCs w:val="28"/>
        </w:rPr>
        <w:t xml:space="preserve">ческих работников </w:t>
      </w:r>
      <w:r w:rsidRPr="00CF5A03">
        <w:rPr>
          <w:b/>
          <w:bCs/>
          <w:color w:val="000000"/>
          <w:spacing w:val="-1"/>
          <w:sz w:val="28"/>
          <w:szCs w:val="28"/>
        </w:rPr>
        <w:t>(№ 216н)</w:t>
      </w:r>
    </w:p>
    <w:p w:rsidR="008956F1" w:rsidRPr="00CF5A03" w:rsidRDefault="008956F1" w:rsidP="008956F1">
      <w:pPr>
        <w:shd w:val="clear" w:color="auto" w:fill="FFFFFF"/>
        <w:spacing w:before="206"/>
        <w:ind w:right="576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1077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D43EFC">
              <w:rPr>
                <w:color w:val="000000"/>
                <w:spacing w:val="-1"/>
                <w:sz w:val="22"/>
                <w:szCs w:val="22"/>
              </w:rPr>
              <w:t>инструктор по труду; инструктор по физической культуре;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 xml:space="preserve"> м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>у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>зыкальный руководитель; старший вожатый</w:t>
            </w:r>
          </w:p>
        </w:tc>
        <w:tc>
          <w:tcPr>
            <w:tcW w:w="2268" w:type="dxa"/>
            <w:vAlign w:val="center"/>
          </w:tcPr>
          <w:p w:rsidR="008956F1" w:rsidRPr="00F07A9F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F07A9F">
              <w:rPr>
                <w:spacing w:val="-2"/>
                <w:sz w:val="22"/>
                <w:szCs w:val="22"/>
              </w:rPr>
              <w:t>6390</w:t>
            </w:r>
            <w:r w:rsidRPr="00F07A9F">
              <w:rPr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</w:tr>
      <w:tr w:rsidR="008956F1" w:rsidRPr="00D43EFC">
        <w:trPr>
          <w:trHeight w:val="597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D43EFC">
              <w:rPr>
                <w:color w:val="000000"/>
                <w:spacing w:val="-8"/>
                <w:sz w:val="22"/>
                <w:szCs w:val="22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 xml:space="preserve">тренер-преподаватель  </w:t>
            </w:r>
          </w:p>
        </w:tc>
        <w:tc>
          <w:tcPr>
            <w:tcW w:w="2268" w:type="dxa"/>
            <w:vAlign w:val="center"/>
          </w:tcPr>
          <w:p w:rsidR="008956F1" w:rsidRPr="00F07A9F" w:rsidRDefault="008956F1" w:rsidP="008956F1">
            <w:pPr>
              <w:spacing w:before="15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F07A9F">
              <w:rPr>
                <w:spacing w:val="-2"/>
                <w:sz w:val="22"/>
                <w:szCs w:val="22"/>
                <w:lang w:val="en-US"/>
              </w:rPr>
              <w:t>6910</w:t>
            </w:r>
          </w:p>
        </w:tc>
      </w:tr>
      <w:tr w:rsidR="008956F1" w:rsidRPr="00D43EFC">
        <w:trPr>
          <w:trHeight w:val="793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80"/>
                <w:spacing w:val="-1"/>
                <w:sz w:val="22"/>
                <w:szCs w:val="22"/>
              </w:rPr>
            </w:pPr>
            <w:r w:rsidRPr="00D43EFC">
              <w:rPr>
                <w:color w:val="000000"/>
                <w:spacing w:val="-9"/>
                <w:sz w:val="22"/>
                <w:szCs w:val="22"/>
              </w:rPr>
              <w:t>воспитатель; мастер производственного обучения; методист; старший  инструктор-методист ; педагог-психолог;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D43EFC">
              <w:rPr>
                <w:spacing w:val="-9"/>
                <w:sz w:val="22"/>
                <w:szCs w:val="22"/>
              </w:rPr>
              <w:t>старший педагог дополн</w:t>
            </w:r>
            <w:r w:rsidRPr="00D43EFC">
              <w:rPr>
                <w:spacing w:val="-9"/>
                <w:sz w:val="22"/>
                <w:szCs w:val="22"/>
              </w:rPr>
              <w:t>и</w:t>
            </w:r>
            <w:r w:rsidRPr="00D43EFC">
              <w:rPr>
                <w:spacing w:val="-9"/>
                <w:sz w:val="22"/>
                <w:szCs w:val="22"/>
              </w:rPr>
              <w:t>тельного образования; старший тренер-преподаватель</w:t>
            </w:r>
          </w:p>
        </w:tc>
        <w:tc>
          <w:tcPr>
            <w:tcW w:w="2268" w:type="dxa"/>
            <w:vAlign w:val="center"/>
          </w:tcPr>
          <w:p w:rsidR="008956F1" w:rsidRPr="00F07A9F" w:rsidRDefault="008956F1" w:rsidP="008956F1">
            <w:pPr>
              <w:spacing w:before="15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F07A9F">
              <w:rPr>
                <w:spacing w:val="-2"/>
                <w:sz w:val="22"/>
                <w:szCs w:val="22"/>
                <w:lang w:val="en-US"/>
              </w:rPr>
              <w:t>7592</w:t>
            </w:r>
          </w:p>
        </w:tc>
      </w:tr>
      <w:tr w:rsidR="008956F1" w:rsidRPr="00D43EFC">
        <w:trPr>
          <w:trHeight w:val="698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D43EFC">
              <w:rPr>
                <w:color w:val="000000"/>
                <w:spacing w:val="-7"/>
                <w:sz w:val="22"/>
                <w:szCs w:val="22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 старший методист; учитель; тьютор; педагог-библиотекарь учитель-дефектолог; уч</w:t>
            </w:r>
            <w:r w:rsidRPr="00D43EFC">
              <w:rPr>
                <w:color w:val="000000"/>
                <w:spacing w:val="-7"/>
                <w:sz w:val="22"/>
                <w:szCs w:val="22"/>
              </w:rPr>
              <w:t>и</w:t>
            </w:r>
            <w:r w:rsidRPr="00D43EFC">
              <w:rPr>
                <w:color w:val="000000"/>
                <w:spacing w:val="-7"/>
                <w:sz w:val="22"/>
                <w:szCs w:val="22"/>
              </w:rPr>
              <w:t xml:space="preserve">тель-логопед </w:t>
            </w:r>
          </w:p>
        </w:tc>
        <w:tc>
          <w:tcPr>
            <w:tcW w:w="2268" w:type="dxa"/>
            <w:vAlign w:val="center"/>
          </w:tcPr>
          <w:p w:rsidR="008956F1" w:rsidRPr="00F07A9F" w:rsidRDefault="008956F1" w:rsidP="008956F1">
            <w:pPr>
              <w:spacing w:before="15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F07A9F">
              <w:rPr>
                <w:spacing w:val="-2"/>
                <w:sz w:val="22"/>
                <w:szCs w:val="22"/>
                <w:lang w:val="en-US"/>
              </w:rPr>
              <w:t>8144</w:t>
            </w:r>
          </w:p>
        </w:tc>
      </w:tr>
    </w:tbl>
    <w:p w:rsidR="008956F1" w:rsidRDefault="008956F1" w:rsidP="008956F1">
      <w:pPr>
        <w:shd w:val="clear" w:color="auto" w:fill="FFFFFF"/>
        <w:spacing w:before="158"/>
        <w:jc w:val="center"/>
        <w:rPr>
          <w:b/>
          <w:bCs/>
          <w:color w:val="000000"/>
          <w:sz w:val="28"/>
          <w:szCs w:val="28"/>
        </w:rPr>
      </w:pPr>
      <w:r w:rsidRPr="00CF5A03">
        <w:rPr>
          <w:b/>
          <w:bCs/>
          <w:color w:val="000000"/>
          <w:spacing w:val="-2"/>
          <w:sz w:val="28"/>
          <w:szCs w:val="28"/>
        </w:rPr>
        <w:t>10. Профессиональная квалификационная группа должностей руководит</w:t>
      </w:r>
      <w:r w:rsidRPr="00CF5A03">
        <w:rPr>
          <w:b/>
          <w:bCs/>
          <w:color w:val="000000"/>
          <w:spacing w:val="-2"/>
          <w:sz w:val="28"/>
          <w:szCs w:val="28"/>
        </w:rPr>
        <w:t>е</w:t>
      </w:r>
      <w:r w:rsidRPr="00CF5A03">
        <w:rPr>
          <w:b/>
          <w:bCs/>
          <w:color w:val="000000"/>
          <w:spacing w:val="-2"/>
          <w:sz w:val="28"/>
          <w:szCs w:val="28"/>
        </w:rPr>
        <w:t xml:space="preserve">лей </w:t>
      </w:r>
      <w:r w:rsidRPr="00CF5A03">
        <w:rPr>
          <w:b/>
          <w:bCs/>
          <w:color w:val="000000"/>
          <w:sz w:val="28"/>
          <w:szCs w:val="28"/>
        </w:rPr>
        <w:t>структурных подразделений (№ 216н)</w:t>
      </w:r>
    </w:p>
    <w:p w:rsidR="008956F1" w:rsidRPr="00CF5A03" w:rsidRDefault="008956F1" w:rsidP="008956F1">
      <w:pPr>
        <w:shd w:val="clear" w:color="auto" w:fill="FFFFFF"/>
        <w:spacing w:before="158"/>
        <w:jc w:val="center"/>
        <w:rPr>
          <w:b/>
          <w:bCs/>
          <w:color w:val="000000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D43EFC" w:rsidRDefault="008956F1" w:rsidP="008956F1">
            <w:pPr>
              <w:rPr>
                <w:b/>
                <w:bCs/>
                <w:spacing w:val="-2"/>
                <w:sz w:val="22"/>
                <w:szCs w:val="22"/>
              </w:rPr>
            </w:pPr>
            <w:r w:rsidRPr="00D43EFC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D43EFC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143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shd w:val="clear" w:color="auto" w:fill="FFFFFF"/>
              <w:tabs>
                <w:tab w:val="left" w:pos="211"/>
                <w:tab w:val="left" w:pos="2237"/>
              </w:tabs>
              <w:spacing w:before="19"/>
              <w:jc w:val="both"/>
              <w:rPr>
                <w:color w:val="000000"/>
                <w:sz w:val="22"/>
                <w:szCs w:val="22"/>
              </w:rPr>
            </w:pPr>
            <w:r w:rsidRPr="00D43EFC">
              <w:rPr>
                <w:color w:val="000000"/>
                <w:spacing w:val="-10"/>
                <w:sz w:val="22"/>
                <w:szCs w:val="22"/>
              </w:rPr>
              <w:t>заведующий (начальник) структурным подразделением:  каби</w:t>
            </w:r>
            <w:r w:rsidRPr="00D43EFC">
              <w:rPr>
                <w:color w:val="000000"/>
                <w:spacing w:val="-2"/>
                <w:sz w:val="22"/>
                <w:szCs w:val="22"/>
              </w:rPr>
              <w:t>нетом, лабораторией, отделом, отделением, сектором, учебно-</w:t>
            </w:r>
            <w:r w:rsidRPr="00D43EFC">
              <w:rPr>
                <w:color w:val="000000"/>
                <w:spacing w:val="-9"/>
                <w:sz w:val="22"/>
                <w:szCs w:val="22"/>
              </w:rPr>
              <w:t>консультативным  пунктом, учебной (учебно-производствен</w:t>
            </w:r>
            <w:r w:rsidRPr="00D43EFC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43EFC">
              <w:rPr>
                <w:color w:val="000000"/>
                <w:spacing w:val="-8"/>
                <w:sz w:val="22"/>
                <w:szCs w:val="22"/>
              </w:rPr>
              <w:t>ной) м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а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стерской и другими структурными подразделениями (кроме дол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ж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ностей руководителей структурных подразделений, отнесе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н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ных ко 2 квалификационному уровню)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hd w:val="clear" w:color="auto" w:fill="FFFFFF"/>
              <w:spacing w:before="168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7150</w:t>
            </w:r>
          </w:p>
        </w:tc>
      </w:tr>
      <w:tr w:rsidR="008956F1" w:rsidRPr="00D43EFC">
        <w:trPr>
          <w:trHeight w:val="1607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tabs>
                <w:tab w:val="left" w:pos="211"/>
                <w:tab w:val="left" w:pos="2237"/>
              </w:tabs>
              <w:spacing w:before="19"/>
              <w:jc w:val="both"/>
              <w:rPr>
                <w:spacing w:val="-8"/>
                <w:sz w:val="22"/>
                <w:szCs w:val="22"/>
              </w:rPr>
            </w:pPr>
            <w:r w:rsidRPr="00D43EFC">
              <w:rPr>
                <w:color w:val="000000"/>
                <w:spacing w:val="-10"/>
                <w:sz w:val="22"/>
                <w:szCs w:val="22"/>
              </w:rPr>
              <w:t>заведующий (начальник) обособленным структурным подразделен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>ем; начальник (заведующий, директор, руководитель,  упра</w:t>
            </w:r>
            <w:r>
              <w:rPr>
                <w:color w:val="000000"/>
                <w:spacing w:val="-10"/>
                <w:sz w:val="22"/>
                <w:szCs w:val="22"/>
              </w:rPr>
              <w:t>вляющий): кабинета, лаборатории</w:t>
            </w:r>
            <w:r w:rsidRPr="00D43EFC">
              <w:rPr>
                <w:color w:val="000000"/>
                <w:spacing w:val="-10"/>
                <w:sz w:val="22"/>
                <w:szCs w:val="22"/>
              </w:rPr>
              <w:t xml:space="preserve">, отдела, отделения, сектора, 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учебно-консультационного пункта, учебной (учебно-производственной) м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>а</w:t>
            </w:r>
            <w:r w:rsidRPr="00D43EFC">
              <w:rPr>
                <w:color w:val="000000"/>
                <w:spacing w:val="-8"/>
                <w:sz w:val="22"/>
                <w:szCs w:val="22"/>
              </w:rPr>
              <w:t xml:space="preserve">стерской, учебного хозяйства </w:t>
            </w:r>
            <w:r w:rsidRPr="00D43EFC">
              <w:rPr>
                <w:spacing w:val="-8"/>
                <w:sz w:val="22"/>
                <w:szCs w:val="22"/>
              </w:rPr>
              <w:t>и других структурных подраздел</w:t>
            </w:r>
            <w:r w:rsidRPr="00D43EFC">
              <w:rPr>
                <w:spacing w:val="-8"/>
                <w:sz w:val="22"/>
                <w:szCs w:val="22"/>
              </w:rPr>
              <w:t>е</w:t>
            </w:r>
            <w:r w:rsidRPr="00D43EFC">
              <w:rPr>
                <w:spacing w:val="-8"/>
                <w:sz w:val="22"/>
                <w:szCs w:val="22"/>
              </w:rPr>
              <w:t>ний начального и среднего профессионального образования (кроме должностей руководителей структурных подразделений, отнесе</w:t>
            </w:r>
            <w:r w:rsidRPr="00D43EFC">
              <w:rPr>
                <w:spacing w:val="-8"/>
                <w:sz w:val="22"/>
                <w:szCs w:val="22"/>
              </w:rPr>
              <w:t>н</w:t>
            </w:r>
            <w:r w:rsidRPr="00D43EFC">
              <w:rPr>
                <w:spacing w:val="-8"/>
                <w:sz w:val="22"/>
                <w:szCs w:val="22"/>
              </w:rPr>
              <w:t xml:space="preserve">ных к 3 квалификационному уровню); </w:t>
            </w:r>
            <w:r w:rsidRPr="00D43EFC">
              <w:rPr>
                <w:spacing w:val="-10"/>
                <w:sz w:val="22"/>
                <w:szCs w:val="22"/>
              </w:rPr>
              <w:t>старший мастер образовател</w:t>
            </w:r>
            <w:r w:rsidRPr="00D43EFC">
              <w:rPr>
                <w:spacing w:val="-10"/>
                <w:sz w:val="22"/>
                <w:szCs w:val="22"/>
              </w:rPr>
              <w:t>ь</w:t>
            </w:r>
            <w:r w:rsidRPr="00D43EFC">
              <w:rPr>
                <w:spacing w:val="-10"/>
                <w:sz w:val="22"/>
                <w:szCs w:val="22"/>
              </w:rPr>
              <w:t>ного учреждения (подразделения)</w:t>
            </w:r>
            <w:r w:rsidRPr="00D43EFC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pacing w:before="15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7300</w:t>
            </w:r>
          </w:p>
        </w:tc>
      </w:tr>
      <w:tr w:rsidR="008956F1" w:rsidRPr="00D43EFC">
        <w:trPr>
          <w:trHeight w:val="338"/>
        </w:trPr>
        <w:tc>
          <w:tcPr>
            <w:tcW w:w="2269" w:type="dxa"/>
          </w:tcPr>
          <w:p w:rsidR="008956F1" w:rsidRPr="00D43EFC" w:rsidRDefault="008956F1" w:rsidP="008956F1">
            <w:pPr>
              <w:tabs>
                <w:tab w:val="left" w:pos="202"/>
                <w:tab w:val="left" w:pos="2218"/>
              </w:tabs>
              <w:spacing w:before="34"/>
              <w:rPr>
                <w:color w:val="000080"/>
                <w:spacing w:val="-1"/>
                <w:sz w:val="22"/>
                <w:szCs w:val="22"/>
              </w:rPr>
            </w:pPr>
            <w:r w:rsidRPr="00D43EFC">
              <w:rPr>
                <w:spacing w:val="-2"/>
                <w:sz w:val="22"/>
                <w:szCs w:val="22"/>
              </w:rPr>
              <w:t>3 квалификационный</w:t>
            </w:r>
            <w:r w:rsidRPr="00D43EFC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r w:rsidRPr="00D43EFC">
              <w:rPr>
                <w:spacing w:val="-2"/>
                <w:sz w:val="22"/>
                <w:szCs w:val="22"/>
              </w:rPr>
              <w:t>уровень</w:t>
            </w:r>
          </w:p>
        </w:tc>
        <w:tc>
          <w:tcPr>
            <w:tcW w:w="6237" w:type="dxa"/>
          </w:tcPr>
          <w:p w:rsidR="008956F1" w:rsidRPr="00D43EFC" w:rsidRDefault="008956F1" w:rsidP="008956F1">
            <w:pPr>
              <w:shd w:val="clear" w:color="auto" w:fill="FFFFFF"/>
              <w:tabs>
                <w:tab w:val="left" w:pos="48"/>
                <w:tab w:val="left" w:pos="2237"/>
              </w:tabs>
              <w:spacing w:before="58"/>
              <w:ind w:left="86" w:hanging="3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43EFC">
              <w:rPr>
                <w:color w:val="000000"/>
                <w:spacing w:val="-7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</w:t>
            </w:r>
            <w:r w:rsidRPr="00D43EFC">
              <w:rPr>
                <w:color w:val="000000"/>
                <w:spacing w:val="-7"/>
                <w:sz w:val="22"/>
                <w:szCs w:val="22"/>
              </w:rPr>
              <w:t>о</w:t>
            </w:r>
            <w:r w:rsidRPr="00D43EFC">
              <w:rPr>
                <w:color w:val="000000"/>
                <w:spacing w:val="-7"/>
                <w:sz w:val="22"/>
                <w:szCs w:val="22"/>
              </w:rPr>
              <w:t xml:space="preserve">нального образования </w:t>
            </w:r>
          </w:p>
        </w:tc>
        <w:tc>
          <w:tcPr>
            <w:tcW w:w="2268" w:type="dxa"/>
            <w:vAlign w:val="center"/>
          </w:tcPr>
          <w:p w:rsidR="008956F1" w:rsidRPr="00D43EFC" w:rsidRDefault="008956F1" w:rsidP="008956F1">
            <w:pPr>
              <w:spacing w:before="15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43EFC">
              <w:rPr>
                <w:spacing w:val="-2"/>
                <w:sz w:val="22"/>
                <w:szCs w:val="22"/>
                <w:lang w:val="en-US"/>
              </w:rPr>
              <w:t>7460</w:t>
            </w:r>
          </w:p>
        </w:tc>
      </w:tr>
    </w:tbl>
    <w:p w:rsidR="008956F1" w:rsidRDefault="008956F1" w:rsidP="008956F1">
      <w:pPr>
        <w:shd w:val="clear" w:color="auto" w:fill="FFFFFF"/>
        <w:ind w:left="1310" w:hanging="758"/>
        <w:jc w:val="center"/>
        <w:rPr>
          <w:b/>
          <w:bCs/>
          <w:spacing w:val="-2"/>
        </w:rPr>
      </w:pPr>
    </w:p>
    <w:p w:rsidR="008956F1" w:rsidRPr="00CF5A03" w:rsidRDefault="008956F1" w:rsidP="008956F1">
      <w:pPr>
        <w:shd w:val="clear" w:color="auto" w:fill="FFFFFF"/>
        <w:ind w:left="1310" w:hanging="758"/>
        <w:jc w:val="center"/>
        <w:rPr>
          <w:b/>
          <w:bCs/>
          <w:spacing w:val="-2"/>
          <w:sz w:val="28"/>
          <w:szCs w:val="28"/>
        </w:rPr>
      </w:pPr>
      <w:r w:rsidRPr="00CF5A03">
        <w:rPr>
          <w:b/>
          <w:bCs/>
          <w:spacing w:val="-2"/>
          <w:sz w:val="28"/>
          <w:szCs w:val="28"/>
        </w:rPr>
        <w:t>11.</w:t>
      </w:r>
      <w:r>
        <w:rPr>
          <w:b/>
          <w:bCs/>
          <w:spacing w:val="-2"/>
          <w:sz w:val="28"/>
          <w:szCs w:val="28"/>
        </w:rPr>
        <w:t xml:space="preserve"> </w:t>
      </w:r>
      <w:r w:rsidRPr="00CF5A03">
        <w:rPr>
          <w:b/>
          <w:bCs/>
          <w:spacing w:val="-2"/>
          <w:sz w:val="28"/>
          <w:szCs w:val="28"/>
        </w:rPr>
        <w:t>Профессиональные квалификационные группы должностей рабо</w:t>
      </w:r>
      <w:r w:rsidRPr="00CF5A03">
        <w:rPr>
          <w:b/>
          <w:bCs/>
          <w:spacing w:val="-2"/>
          <w:sz w:val="28"/>
          <w:szCs w:val="28"/>
        </w:rPr>
        <w:t>т</w:t>
      </w:r>
      <w:r w:rsidRPr="00CF5A03">
        <w:rPr>
          <w:b/>
          <w:bCs/>
          <w:spacing w:val="-2"/>
          <w:sz w:val="28"/>
          <w:szCs w:val="28"/>
        </w:rPr>
        <w:t>ников культуры, искусства и кинематографии (№570)</w:t>
      </w:r>
    </w:p>
    <w:p w:rsidR="008956F1" w:rsidRPr="00CF5A03" w:rsidRDefault="008956F1" w:rsidP="008956F1">
      <w:pPr>
        <w:ind w:right="576"/>
        <w:rPr>
          <w:spacing w:val="-2"/>
          <w:sz w:val="28"/>
          <w:szCs w:val="28"/>
        </w:rPr>
      </w:pPr>
    </w:p>
    <w:p w:rsidR="008956F1" w:rsidRPr="00D43EFC" w:rsidRDefault="008956F1" w:rsidP="008956F1">
      <w:pPr>
        <w:ind w:right="576"/>
        <w:rPr>
          <w:spacing w:val="-2"/>
        </w:rPr>
      </w:pPr>
    </w:p>
    <w:tbl>
      <w:tblPr>
        <w:tblW w:w="10774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2268"/>
      </w:tblGrid>
      <w:tr w:rsidR="008956F1" w:rsidRPr="00D43EFC">
        <w:trPr>
          <w:trHeight w:val="143"/>
        </w:trPr>
        <w:tc>
          <w:tcPr>
            <w:tcW w:w="2269" w:type="dxa"/>
          </w:tcPr>
          <w:p w:rsidR="008956F1" w:rsidRPr="00CF5A03" w:rsidRDefault="008956F1" w:rsidP="008956F1">
            <w:pPr>
              <w:spacing w:before="154"/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237" w:type="dxa"/>
          </w:tcPr>
          <w:p w:rsidR="008956F1" w:rsidRPr="00CF5A03" w:rsidRDefault="008956F1" w:rsidP="008956F1">
            <w:pPr>
              <w:spacing w:before="154"/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8956F1" w:rsidRPr="00CF5A03" w:rsidRDefault="008956F1" w:rsidP="008956F1">
            <w:pPr>
              <w:spacing w:before="154"/>
              <w:rPr>
                <w:b/>
                <w:bCs/>
                <w:spacing w:val="-2"/>
                <w:sz w:val="22"/>
                <w:szCs w:val="22"/>
              </w:rPr>
            </w:pPr>
            <w:r w:rsidRPr="00CF5A03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CF5A03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956F1" w:rsidRPr="00D43EFC">
        <w:trPr>
          <w:trHeight w:val="243"/>
        </w:trPr>
        <w:tc>
          <w:tcPr>
            <w:tcW w:w="2269" w:type="dxa"/>
          </w:tcPr>
          <w:p w:rsidR="008956F1" w:rsidRPr="00CF5A03" w:rsidRDefault="008956F1" w:rsidP="008956F1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6237" w:type="dxa"/>
          </w:tcPr>
          <w:p w:rsidR="008956F1" w:rsidRPr="00CF5A03" w:rsidRDefault="008956F1" w:rsidP="008956F1">
            <w:pPr>
              <w:ind w:right="576"/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главный библиотекарь; библиотекарь</w:t>
            </w:r>
          </w:p>
        </w:tc>
        <w:tc>
          <w:tcPr>
            <w:tcW w:w="2268" w:type="dxa"/>
            <w:vAlign w:val="center"/>
          </w:tcPr>
          <w:p w:rsidR="008956F1" w:rsidRPr="00CF5A03" w:rsidRDefault="008956F1" w:rsidP="008956F1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F5A03">
              <w:rPr>
                <w:spacing w:val="-2"/>
                <w:sz w:val="22"/>
                <w:szCs w:val="22"/>
              </w:rPr>
              <w:t>5830</w:t>
            </w:r>
          </w:p>
        </w:tc>
      </w:tr>
    </w:tbl>
    <w:p w:rsidR="008956F1" w:rsidRPr="00D43EFC" w:rsidRDefault="008956F1" w:rsidP="008956F1"/>
    <w:p w:rsidR="008956F1" w:rsidRPr="00D43EFC" w:rsidRDefault="008956F1" w:rsidP="008956F1">
      <w:pPr>
        <w:shd w:val="clear" w:color="auto" w:fill="FFFFFF"/>
        <w:ind w:left="-709" w:right="282"/>
        <w:jc w:val="center"/>
        <w:sectPr w:rsidR="008956F1" w:rsidRPr="00D43EFC" w:rsidSect="00DB2CD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956F1" w:rsidRPr="004A23A0" w:rsidRDefault="008956F1" w:rsidP="008956F1">
      <w:pPr>
        <w:spacing w:line="360" w:lineRule="auto"/>
        <w:ind w:firstLine="900"/>
        <w:jc w:val="right"/>
        <w:rPr>
          <w:sz w:val="28"/>
          <w:szCs w:val="28"/>
        </w:rPr>
      </w:pPr>
      <w:r w:rsidRPr="004A23A0">
        <w:rPr>
          <w:sz w:val="28"/>
          <w:szCs w:val="28"/>
        </w:rPr>
        <w:t>Приложение</w:t>
      </w:r>
      <w:r w:rsidR="00E31793">
        <w:rPr>
          <w:sz w:val="28"/>
          <w:szCs w:val="28"/>
        </w:rPr>
        <w:t xml:space="preserve"> №</w:t>
      </w:r>
      <w:r w:rsidRPr="004A23A0">
        <w:rPr>
          <w:sz w:val="28"/>
          <w:szCs w:val="28"/>
        </w:rPr>
        <w:t xml:space="preserve"> 3</w:t>
      </w:r>
    </w:p>
    <w:p w:rsidR="008956F1" w:rsidRPr="004A23A0" w:rsidRDefault="008956F1" w:rsidP="008956F1">
      <w:pPr>
        <w:spacing w:line="360" w:lineRule="auto"/>
        <w:ind w:firstLine="900"/>
        <w:jc w:val="center"/>
        <w:rPr>
          <w:b/>
          <w:bCs/>
          <w:sz w:val="28"/>
          <w:szCs w:val="28"/>
        </w:rPr>
      </w:pPr>
      <w:r w:rsidRPr="004A23A0">
        <w:rPr>
          <w:b/>
          <w:bCs/>
          <w:sz w:val="28"/>
          <w:szCs w:val="28"/>
        </w:rPr>
        <w:t>Примерные объемные показатели, характеризующие масштаб управления общеобразовательной организацией</w:t>
      </w:r>
    </w:p>
    <w:p w:rsidR="008956F1" w:rsidRPr="004A23A0" w:rsidRDefault="008956F1" w:rsidP="008956F1">
      <w:pPr>
        <w:ind w:firstLine="900"/>
        <w:jc w:val="right"/>
        <w:rPr>
          <w:sz w:val="28"/>
          <w:szCs w:val="28"/>
        </w:rPr>
      </w:pPr>
      <w:r w:rsidRPr="004A23A0">
        <w:rPr>
          <w:sz w:val="28"/>
          <w:szCs w:val="28"/>
        </w:rPr>
        <w:t xml:space="preserve">Таблица </w:t>
      </w:r>
      <w:r w:rsidR="00E31793">
        <w:rPr>
          <w:sz w:val="28"/>
          <w:szCs w:val="28"/>
        </w:rPr>
        <w:t xml:space="preserve">№ </w:t>
      </w:r>
      <w:r w:rsidRPr="004A23A0">
        <w:rPr>
          <w:sz w:val="28"/>
          <w:szCs w:val="28"/>
        </w:rPr>
        <w:t>1</w:t>
      </w:r>
    </w:p>
    <w:p w:rsidR="008956F1" w:rsidRPr="004A23A0" w:rsidRDefault="008956F1" w:rsidP="008956F1">
      <w:pPr>
        <w:rPr>
          <w:sz w:val="28"/>
          <w:szCs w:val="28"/>
        </w:rPr>
      </w:pP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5108"/>
        <w:gridCol w:w="3065"/>
        <w:gridCol w:w="1914"/>
      </w:tblGrid>
      <w:tr w:rsidR="008956F1" w:rsidRPr="00D43EFC">
        <w:trPr>
          <w:cantSplit/>
          <w:trHeight w:val="751"/>
          <w:tblHeader/>
          <w:jc w:val="center"/>
        </w:trPr>
        <w:tc>
          <w:tcPr>
            <w:tcW w:w="727" w:type="dxa"/>
          </w:tcPr>
          <w:p w:rsidR="008956F1" w:rsidRPr="002B2FDF" w:rsidRDefault="008956F1" w:rsidP="008956F1">
            <w:pPr>
              <w:pStyle w:val="7"/>
              <w:spacing w:line="276" w:lineRule="auto"/>
              <w:ind w:firstLine="0"/>
              <w:rPr>
                <w:b/>
                <w:bCs/>
              </w:rPr>
            </w:pPr>
            <w:r w:rsidRPr="002B2FDF">
              <w:rPr>
                <w:b/>
                <w:bCs/>
              </w:rPr>
              <w:t>№ п/п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2B2FDF" w:rsidRDefault="008956F1" w:rsidP="008956F1">
            <w:pPr>
              <w:pStyle w:val="7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2B2FDF">
              <w:rPr>
                <w:b/>
                <w:bCs/>
              </w:rPr>
              <w:t>Показатели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E060E" w:rsidRDefault="008956F1" w:rsidP="008956F1">
            <w:pPr>
              <w:spacing w:line="276" w:lineRule="auto"/>
              <w:jc w:val="center"/>
              <w:rPr>
                <w:b/>
                <w:bCs/>
              </w:rPr>
            </w:pPr>
          </w:p>
          <w:p w:rsidR="008956F1" w:rsidRPr="00DE060E" w:rsidRDefault="008956F1" w:rsidP="008956F1">
            <w:pPr>
              <w:spacing w:line="276" w:lineRule="auto"/>
              <w:jc w:val="center"/>
              <w:rPr>
                <w:b/>
                <w:bCs/>
              </w:rPr>
            </w:pPr>
            <w:r w:rsidRPr="00DE060E">
              <w:rPr>
                <w:b/>
                <w:bCs/>
              </w:rPr>
              <w:t>Условия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E060E" w:rsidRDefault="008956F1" w:rsidP="008956F1">
            <w:pPr>
              <w:spacing w:line="276" w:lineRule="auto"/>
              <w:jc w:val="center"/>
              <w:rPr>
                <w:b/>
                <w:bCs/>
              </w:rPr>
            </w:pPr>
            <w:r w:rsidRPr="00DE060E">
              <w:rPr>
                <w:b/>
                <w:bCs/>
              </w:rPr>
              <w:t>Количество баллов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1.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Количество обучающихся (воспитанников) в общеобразовательной организации.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каждого обучающегося (воспитанника).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0,3</w:t>
            </w:r>
          </w:p>
        </w:tc>
      </w:tr>
      <w:tr w:rsidR="008956F1" w:rsidRPr="00D43EFC">
        <w:trPr>
          <w:cantSplit/>
          <w:trHeight w:val="568"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2.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Превышение плановой (проектной) наполн</w:t>
            </w:r>
            <w:r w:rsidRPr="00D43EFC">
              <w:t>я</w:t>
            </w:r>
            <w:r w:rsidRPr="00D43EFC">
              <w:t>емости (по количеству обучающихся (восп</w:t>
            </w:r>
            <w:r w:rsidRPr="00D43EFC">
              <w:t>и</w:t>
            </w:r>
            <w:r w:rsidRPr="00D43EFC">
              <w:t>танников)) в общеобразовательной орган</w:t>
            </w:r>
            <w:r w:rsidRPr="00D43EFC">
              <w:t>и</w:t>
            </w:r>
            <w:r w:rsidRPr="00D43EFC">
              <w:t>зации.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каждые 50 обучающи</w:t>
            </w:r>
            <w:r w:rsidRPr="00D43EFC">
              <w:t>х</w:t>
            </w:r>
            <w:r w:rsidRPr="00D43EFC">
              <w:t>ся (воспитанников) или каждые 2 класса (группы).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15</w:t>
            </w:r>
          </w:p>
        </w:tc>
      </w:tr>
      <w:tr w:rsidR="008956F1" w:rsidRPr="00D43EFC">
        <w:trPr>
          <w:cantSplit/>
          <w:trHeight w:val="340"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3.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для которых реализуется общеобразовательная </w:t>
            </w: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программа дошкол</w:t>
            </w: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каждую группу фун</w:t>
            </w:r>
            <w:r w:rsidRPr="00D43EFC">
              <w:t>к</w:t>
            </w:r>
            <w:r w:rsidRPr="00D43EFC">
              <w:t>ционирующую в режиме:</w:t>
            </w:r>
          </w:p>
          <w:p w:rsidR="008956F1" w:rsidRPr="00D43EFC" w:rsidRDefault="008956F1" w:rsidP="008956F1">
            <w:r w:rsidRPr="00D43EFC">
              <w:t>- полного дня (12-</w:t>
            </w:r>
          </w:p>
          <w:p w:rsidR="008956F1" w:rsidRPr="00D43EFC" w:rsidRDefault="008956F1" w:rsidP="008956F1">
            <w:r w:rsidRPr="00D43EFC">
              <w:t>часового пребывания);</w:t>
            </w:r>
          </w:p>
          <w:p w:rsidR="008956F1" w:rsidRPr="00D43EFC" w:rsidRDefault="008956F1" w:rsidP="008956F1">
            <w:r w:rsidRPr="00D43EFC">
              <w:t xml:space="preserve">-  сокращенного дня (8- 10 часового пребывания); </w:t>
            </w:r>
          </w:p>
          <w:p w:rsidR="008956F1" w:rsidRPr="00D43EFC" w:rsidRDefault="008956F1" w:rsidP="008956F1">
            <w:r w:rsidRPr="00D43EFC">
              <w:t>- продленного дня (14- ч</w:t>
            </w:r>
            <w:r w:rsidRPr="00D43EFC">
              <w:t>а</w:t>
            </w:r>
            <w:r w:rsidRPr="00D43EFC">
              <w:t>сового пребывания);</w:t>
            </w:r>
          </w:p>
          <w:p w:rsidR="008956F1" w:rsidRPr="00D43EFC" w:rsidRDefault="008956F1" w:rsidP="008956F1">
            <w:r w:rsidRPr="00D43EFC">
              <w:t>- кратковременного пр</w:t>
            </w:r>
            <w:r w:rsidRPr="00D43EFC">
              <w:t>е</w:t>
            </w:r>
            <w:r w:rsidRPr="00D43EFC">
              <w:t>бывания (от 3 до 5 часов в день);</w:t>
            </w:r>
          </w:p>
          <w:p w:rsidR="008956F1" w:rsidRPr="00D43EFC" w:rsidRDefault="008956F1" w:rsidP="008956F1">
            <w:r w:rsidRPr="00D43EFC">
              <w:t>- круглосуточного преб</w:t>
            </w:r>
            <w:r w:rsidRPr="00D43EFC">
              <w:t>ы</w:t>
            </w:r>
            <w:r w:rsidRPr="00D43EFC">
              <w:t xml:space="preserve">вания. 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56F1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  <w:tcBorders>
              <w:bottom w:val="nil"/>
            </w:tcBorders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4.</w:t>
            </w:r>
          </w:p>
        </w:tc>
        <w:tc>
          <w:tcPr>
            <w:tcW w:w="496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Количество работников в общеобразов</w:t>
            </w:r>
            <w:r w:rsidRPr="00D43EFC">
              <w:t>а</w:t>
            </w:r>
            <w:r w:rsidRPr="00D43EFC">
              <w:t>тельной организации.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каждого работника.</w:t>
            </w:r>
          </w:p>
          <w:p w:rsidR="008956F1" w:rsidRPr="00D43EFC" w:rsidRDefault="008956F1" w:rsidP="008956F1">
            <w:r w:rsidRPr="00D43EFC">
              <w:t xml:space="preserve">Дополнительно за </w:t>
            </w:r>
          </w:p>
          <w:p w:rsidR="008956F1" w:rsidRPr="00D43EFC" w:rsidRDefault="008956F1" w:rsidP="008956F1">
            <w:r w:rsidRPr="00D43EFC">
              <w:t>каждого работника, им</w:t>
            </w:r>
            <w:r w:rsidRPr="00D43EFC">
              <w:t>е</w:t>
            </w:r>
            <w:r w:rsidRPr="00D43EFC">
              <w:t>ющего:</w:t>
            </w:r>
          </w:p>
          <w:p w:rsidR="008956F1" w:rsidRPr="00D43EFC" w:rsidRDefault="008956F1" w:rsidP="008956F1">
            <w:r w:rsidRPr="00D43EFC">
              <w:t xml:space="preserve">- </w:t>
            </w:r>
            <w:r w:rsidRPr="00D43EFC">
              <w:rPr>
                <w:lang w:val="en-US"/>
              </w:rPr>
              <w:t>I</w:t>
            </w:r>
            <w:r w:rsidRPr="00D43EFC">
              <w:t xml:space="preserve"> квалификационную к</w:t>
            </w:r>
            <w:r w:rsidRPr="00D43EFC">
              <w:t>а</w:t>
            </w:r>
            <w:r w:rsidRPr="00D43EFC">
              <w:t>тегорию;</w:t>
            </w:r>
          </w:p>
          <w:p w:rsidR="008956F1" w:rsidRPr="00D43EFC" w:rsidRDefault="008956F1" w:rsidP="008956F1">
            <w:r w:rsidRPr="00D43EFC">
              <w:t>- Высшую квалификац</w:t>
            </w:r>
            <w:r w:rsidRPr="00D43EFC">
              <w:t>и</w:t>
            </w:r>
            <w:r w:rsidRPr="00D43EFC">
              <w:t>онную категорию.</w:t>
            </w:r>
          </w:p>
        </w:tc>
        <w:tc>
          <w:tcPr>
            <w:tcW w:w="18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0,5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  <w:tr w:rsidR="008956F1" w:rsidRPr="00D43EFC">
        <w:trPr>
          <w:cantSplit/>
          <w:trHeight w:val="75"/>
          <w:jc w:val="center"/>
        </w:trPr>
        <w:tc>
          <w:tcPr>
            <w:tcW w:w="727" w:type="dxa"/>
            <w:tcBorders>
              <w:top w:val="nil"/>
            </w:tcBorders>
          </w:tcPr>
          <w:p w:rsidR="008956F1" w:rsidRPr="00D43EFC" w:rsidRDefault="008956F1" w:rsidP="008956F1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/>
        </w:tc>
        <w:tc>
          <w:tcPr>
            <w:tcW w:w="2977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/>
        </w:tc>
        <w:tc>
          <w:tcPr>
            <w:tcW w:w="1859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</w:tc>
      </w:tr>
      <w:tr w:rsidR="008956F1" w:rsidRPr="00D43EFC">
        <w:trPr>
          <w:cantSplit/>
          <w:trHeight w:val="159"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5.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Наличие групп продленного дня.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 xml:space="preserve">За каждую группу. 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trHeight w:val="159"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6.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классов, для которых образовател</w:t>
            </w:r>
            <w:r w:rsidRPr="00D43EFC">
              <w:t>ь</w:t>
            </w:r>
            <w:r w:rsidRPr="00D43EFC">
              <w:t>ный процесс организован в режиме «полного учебного дня» (</w:t>
            </w:r>
            <w:r w:rsidRPr="006D2A66">
              <w:t>организованное (в соотве</w:t>
            </w:r>
            <w:r w:rsidRPr="006D2A66">
              <w:t>т</w:t>
            </w:r>
            <w:r w:rsidRPr="006D2A66">
              <w:t>ствии</w:t>
            </w:r>
            <w:r w:rsidRPr="00D43EFC">
              <w:t xml:space="preserve"> с учебным планом и планом внеуро</w:t>
            </w:r>
            <w:r w:rsidRPr="00D43EFC">
              <w:t>ч</w:t>
            </w:r>
            <w:r w:rsidRPr="00D43EFC">
              <w:t xml:space="preserve">ной </w:t>
            </w:r>
            <w:r w:rsidRPr="006D2A66">
              <w:t>деятельности)</w:t>
            </w:r>
            <w:r w:rsidRPr="00D43EFC">
              <w:t xml:space="preserve"> пребывание детей в обр</w:t>
            </w:r>
            <w:r w:rsidRPr="00D43EFC">
              <w:t>а</w:t>
            </w:r>
            <w:r w:rsidRPr="00D43EFC">
              <w:t>зовательной организ</w:t>
            </w:r>
            <w:r w:rsidRPr="00D43EFC">
              <w:t>а</w:t>
            </w:r>
            <w:r w:rsidRPr="00D43EFC">
              <w:t>ции).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каждый класс.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7.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филиалов, представительств, УПК, интерната при общеобразовательной орган</w:t>
            </w:r>
            <w:r w:rsidRPr="00D43EFC">
              <w:t>и</w:t>
            </w:r>
            <w:r w:rsidRPr="00D43EFC">
              <w:t xml:space="preserve">зации, общежития и другого (в том числе наличие </w:t>
            </w:r>
            <w:r w:rsidRPr="00076601">
              <w:t>д</w:t>
            </w:r>
            <w:r w:rsidRPr="00076601">
              <w:t>о</w:t>
            </w:r>
            <w:r w:rsidRPr="00076601">
              <w:t>полнительных зданий в</w:t>
            </w:r>
            <w:r w:rsidRPr="00D43EFC">
              <w:t xml:space="preserve"> которых организован образовательный процесс) с к</w:t>
            </w:r>
            <w:r w:rsidRPr="00D43EFC">
              <w:t>о</w:t>
            </w:r>
            <w:r w:rsidRPr="00D43EFC">
              <w:t>личеством об</w:t>
            </w:r>
            <w:r w:rsidRPr="00D43EFC">
              <w:t>у</w:t>
            </w:r>
            <w:r w:rsidRPr="00D43EFC">
              <w:t>чающихся (проживающих).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каждое указанное структурное подраздел</w:t>
            </w:r>
            <w:r w:rsidRPr="00D43EFC">
              <w:t>е</w:t>
            </w:r>
            <w:r w:rsidRPr="00D43EFC">
              <w:t xml:space="preserve">ние: </w:t>
            </w:r>
          </w:p>
          <w:p w:rsidR="008956F1" w:rsidRPr="00D43EFC" w:rsidRDefault="008956F1" w:rsidP="008956F1">
            <w:r w:rsidRPr="00D43EFC">
              <w:t>- до 100 человек;</w:t>
            </w:r>
          </w:p>
          <w:p w:rsidR="008956F1" w:rsidRPr="00D43EFC" w:rsidRDefault="008956F1" w:rsidP="008956F1">
            <w:r w:rsidRPr="00D43EFC">
              <w:t xml:space="preserve">- от 100 до 200 человек; </w:t>
            </w:r>
          </w:p>
          <w:p w:rsidR="008956F1" w:rsidRPr="00D43EFC" w:rsidRDefault="008956F1" w:rsidP="008956F1">
            <w:r w:rsidRPr="00D43EFC">
              <w:t>- свыше 200 человек.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 xml:space="preserve"> 20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 xml:space="preserve"> 30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 xml:space="preserve"> 50</w:t>
            </w:r>
          </w:p>
        </w:tc>
      </w:tr>
      <w:tr w:rsidR="008956F1" w:rsidRPr="00D43EFC">
        <w:trPr>
          <w:cantSplit/>
          <w:trHeight w:val="947"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8.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оборудованных и используемых в о</w:t>
            </w:r>
            <w:r w:rsidRPr="00D43EFC">
              <w:t>б</w:t>
            </w:r>
            <w:r w:rsidRPr="00D43EFC">
              <w:t xml:space="preserve">разовательном процессе компьютерных классов (не </w:t>
            </w:r>
            <w:r w:rsidRPr="00076601">
              <w:t>менее 10 компьютеров, объед</w:t>
            </w:r>
            <w:r w:rsidRPr="00076601">
              <w:t>и</w:t>
            </w:r>
            <w:r w:rsidRPr="00076601">
              <w:t>нённых в л</w:t>
            </w:r>
            <w:r w:rsidRPr="00076601">
              <w:t>о</w:t>
            </w:r>
            <w:r w:rsidRPr="00076601">
              <w:t>кальную сеть</w:t>
            </w:r>
            <w:r w:rsidRPr="00D43EFC">
              <w:t xml:space="preserve">).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каждый класс</w:t>
            </w:r>
            <w:r>
              <w:t>.</w:t>
            </w:r>
            <w:r w:rsidRPr="00D43EFC">
              <w:t xml:space="preserve"> </w:t>
            </w:r>
          </w:p>
          <w:p w:rsidR="008956F1" w:rsidRPr="00D43EFC" w:rsidRDefault="008956F1" w:rsidP="008956F1">
            <w:r w:rsidRPr="00D43EFC">
              <w:t xml:space="preserve">Дополнительно за каждый </w:t>
            </w:r>
            <w:r w:rsidRPr="00076601">
              <w:t>учебный кабинет, обор</w:t>
            </w:r>
            <w:r w:rsidRPr="00076601">
              <w:t>у</w:t>
            </w:r>
            <w:r w:rsidRPr="00076601">
              <w:t>дованный интерактивным</w:t>
            </w:r>
            <w:r w:rsidRPr="00D43EFC">
              <w:t xml:space="preserve"> об</w:t>
            </w:r>
            <w:r w:rsidRPr="00D43EFC">
              <w:t>о</w:t>
            </w:r>
            <w:r w:rsidRPr="00D43EFC">
              <w:t>рудованием.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2</w:t>
            </w:r>
          </w:p>
        </w:tc>
      </w:tr>
      <w:tr w:rsidR="008956F1" w:rsidRPr="00D43EFC">
        <w:trPr>
          <w:cantSplit/>
          <w:trHeight w:val="1191"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9.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оборудованных и соответствующих современным требованиям спортивных с</w:t>
            </w:r>
            <w:r w:rsidRPr="00D43EFC">
              <w:t>о</w:t>
            </w:r>
            <w:r w:rsidRPr="00D43EFC">
              <w:t>оруж</w:t>
            </w:r>
            <w:r w:rsidRPr="00D43EFC">
              <w:t>е</w:t>
            </w:r>
            <w:r w:rsidRPr="00D43EFC">
              <w:t>ний.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- за наличие бассейна;</w:t>
            </w:r>
          </w:p>
          <w:p w:rsidR="008956F1" w:rsidRPr="00D43EFC" w:rsidRDefault="008956F1" w:rsidP="008956F1">
            <w:r w:rsidRPr="00D43EFC">
              <w:t>- за наличие спортивных площадок по игровым в</w:t>
            </w:r>
            <w:r w:rsidRPr="00D43EFC">
              <w:t>и</w:t>
            </w:r>
            <w:r w:rsidRPr="00D43EFC">
              <w:t>дам спорта;</w:t>
            </w:r>
          </w:p>
          <w:p w:rsidR="008956F1" w:rsidRPr="00D43EFC" w:rsidRDefault="008956F1" w:rsidP="008956F1">
            <w:r w:rsidRPr="00D43EFC">
              <w:t>- за наличие беговых д</w:t>
            </w:r>
            <w:r w:rsidRPr="00D43EFC">
              <w:t>о</w:t>
            </w:r>
            <w:r w:rsidRPr="00D43EFC">
              <w:t>рожек с искусственным п</w:t>
            </w:r>
            <w:r w:rsidRPr="00D43EFC">
              <w:t>о</w:t>
            </w:r>
            <w:r w:rsidRPr="00D43EFC">
              <w:t xml:space="preserve">крытием (не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43EFC">
                <w:t>400 м</w:t>
              </w:r>
            </w:smartTag>
            <w:r w:rsidRPr="00D43EFC">
              <w:t>.);</w:t>
            </w:r>
          </w:p>
          <w:p w:rsidR="008956F1" w:rsidRPr="00D43EFC" w:rsidRDefault="008956F1" w:rsidP="008956F1">
            <w:r w:rsidRPr="00D43EFC">
              <w:t>- за наличие тренажёрного зала.</w:t>
            </w:r>
          </w:p>
          <w:p w:rsidR="008956F1" w:rsidRPr="00D43EFC" w:rsidRDefault="008956F1" w:rsidP="008956F1">
            <w:r w:rsidRPr="00D43EFC">
              <w:t xml:space="preserve">Дополнительно за наличие более одного спортивного зала (площадью не менее </w:t>
            </w:r>
            <w:smartTag w:uri="urn:schemas-microsoft-com:office:smarttags" w:element="metricconverter">
              <w:smartTagPr>
                <w:attr w:name="ProductID" w:val="240 м2"/>
              </w:smartTagPr>
              <w:r w:rsidRPr="00D43EFC">
                <w:t>240 м</w:t>
              </w:r>
              <w:r w:rsidRPr="00D43EFC">
                <w:rPr>
                  <w:vertAlign w:val="superscript"/>
                </w:rPr>
                <w:t>2</w:t>
              </w:r>
            </w:smartTag>
            <w:r w:rsidRPr="00D43EFC">
              <w:t>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5 за каждую, но не более 20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10.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лицензированного медицинского каб</w:t>
            </w:r>
            <w:r w:rsidRPr="00D43EFC">
              <w:t>и</w:t>
            </w:r>
            <w:r w:rsidRPr="00D43EFC">
              <w:t>нета.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/>
          <w:p w:rsidR="008956F1" w:rsidRPr="00D43EFC" w:rsidRDefault="008956F1" w:rsidP="008956F1"/>
          <w:p w:rsidR="008956F1" w:rsidRPr="00D43EFC" w:rsidRDefault="008956F1" w:rsidP="008956F1">
            <w:r w:rsidRPr="00D43EFC">
              <w:t>Дополнительно за наличие лицензированного стом</w:t>
            </w:r>
            <w:r w:rsidRPr="00D43EFC">
              <w:t>а</w:t>
            </w:r>
            <w:r w:rsidRPr="00D43EFC">
              <w:t>тологического кабинета.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 xml:space="preserve"> 15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trHeight w:val="501"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11.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столовой.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каждую столовую, р</w:t>
            </w:r>
            <w:r w:rsidRPr="00D43EFC">
              <w:t>а</w:t>
            </w:r>
            <w:r w:rsidRPr="00D43EFC">
              <w:t>бота которой организов</w:t>
            </w:r>
            <w:r w:rsidRPr="00D43EFC">
              <w:t>а</w:t>
            </w:r>
            <w:r w:rsidRPr="00D43EFC">
              <w:t>на:</w:t>
            </w:r>
          </w:p>
          <w:p w:rsidR="008956F1" w:rsidRPr="00D43EFC" w:rsidRDefault="008956F1" w:rsidP="008956F1">
            <w:r w:rsidRPr="00D43EFC">
              <w:t>- самостоятельно общео</w:t>
            </w:r>
            <w:r w:rsidRPr="00D43EFC">
              <w:t>б</w:t>
            </w:r>
            <w:r w:rsidRPr="00D43EFC">
              <w:t>разовательной организ</w:t>
            </w:r>
            <w:r w:rsidRPr="00D43EFC">
              <w:t>а</w:t>
            </w:r>
            <w:r w:rsidRPr="00D43EFC">
              <w:t>цией;</w:t>
            </w:r>
          </w:p>
          <w:p w:rsidR="008956F1" w:rsidRPr="00D43EFC" w:rsidRDefault="008956F1" w:rsidP="008956F1">
            <w:r w:rsidRPr="00D43EFC">
              <w:t>- другой организацией (индивидуальным пре</w:t>
            </w:r>
            <w:r w:rsidRPr="00D43EFC">
              <w:t>д</w:t>
            </w:r>
            <w:r w:rsidRPr="00D43EFC">
              <w:t>принимателем) на услов</w:t>
            </w:r>
            <w:r w:rsidRPr="00D43EFC">
              <w:t>и</w:t>
            </w:r>
            <w:r w:rsidRPr="00D43EFC">
              <w:t>ях д</w:t>
            </w:r>
            <w:r w:rsidRPr="00D43EFC">
              <w:t>о</w:t>
            </w:r>
            <w:r w:rsidRPr="00D43EFC">
              <w:t>говора.</w:t>
            </w:r>
          </w:p>
          <w:p w:rsidR="008956F1" w:rsidRPr="00D43EFC" w:rsidRDefault="008956F1" w:rsidP="008956F1">
            <w:r w:rsidRPr="00D43EFC">
              <w:t>Дополнительно за каждых 50 обучающихся, для к</w:t>
            </w:r>
            <w:r w:rsidRPr="00D43EFC">
              <w:t>о</w:t>
            </w:r>
            <w:r w:rsidRPr="00D43EFC">
              <w:t>торых организовано гор</w:t>
            </w:r>
            <w:r w:rsidRPr="00D43EFC">
              <w:t>я</w:t>
            </w:r>
            <w:r w:rsidRPr="00D43EFC">
              <w:t xml:space="preserve">чее питание. 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5</w:t>
            </w:r>
          </w:p>
        </w:tc>
      </w:tr>
      <w:tr w:rsidR="008956F1" w:rsidRPr="00D43EFC">
        <w:trPr>
          <w:cantSplit/>
          <w:trHeight w:val="806"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12.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Наличие автотранспортных средств, сел</w:t>
            </w:r>
            <w:r w:rsidRPr="00D43EFC">
              <w:t>ь</w:t>
            </w:r>
            <w:r w:rsidRPr="00D43EFC">
              <w:t>хозмашин, строительной и другой самохо</w:t>
            </w:r>
            <w:r w:rsidRPr="00D43EFC">
              <w:t>д</w:t>
            </w:r>
            <w:r w:rsidRPr="00D43EFC">
              <w:t>ной техники на балансе общеобразовател</w:t>
            </w:r>
            <w:r w:rsidRPr="00D43EFC">
              <w:t>ь</w:t>
            </w:r>
            <w:r w:rsidRPr="00D43EFC">
              <w:t>ной организ</w:t>
            </w:r>
            <w:r w:rsidRPr="00D43EFC">
              <w:t>а</w:t>
            </w:r>
            <w:r w:rsidRPr="00D43EFC">
              <w:t>ции.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За каждую единицу.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5, но не более 20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13.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076601" w:rsidRDefault="008956F1" w:rsidP="008956F1">
            <w:r w:rsidRPr="00076601">
              <w:t>Наличие территории (земельного участка), закреплённой за образовательной организ</w:t>
            </w:r>
            <w:r w:rsidRPr="00076601">
              <w:t>а</w:t>
            </w:r>
            <w:r w:rsidRPr="00076601">
              <w:t>цией.</w:t>
            </w:r>
          </w:p>
          <w:p w:rsidR="008956F1" w:rsidRPr="00076601" w:rsidRDefault="008956F1" w:rsidP="008956F1"/>
          <w:p w:rsidR="008956F1" w:rsidRPr="00D43EFC" w:rsidRDefault="008956F1" w:rsidP="008956F1"/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 xml:space="preserve">За каждые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43EFC">
                <w:t>100</w:t>
              </w:r>
              <w:r>
                <w:t>0</w:t>
              </w:r>
              <w:r w:rsidRPr="00D43EFC">
                <w:t xml:space="preserve"> м</w:t>
              </w:r>
              <w:r w:rsidRPr="00D43EFC">
                <w:rPr>
                  <w:vertAlign w:val="superscript"/>
                </w:rPr>
                <w:t>2</w:t>
              </w:r>
            </w:smartTag>
            <w:r w:rsidRPr="00D43EFC">
              <w:t>.</w:t>
            </w:r>
          </w:p>
          <w:p w:rsidR="008956F1" w:rsidRPr="00D43EFC" w:rsidRDefault="008956F1" w:rsidP="008956F1"/>
          <w:p w:rsidR="008956F1" w:rsidRPr="00D43EFC" w:rsidRDefault="008956F1" w:rsidP="008956F1">
            <w:r w:rsidRPr="00D43EFC">
              <w:t>Дополнительно за наличие территории (земельного участка) сельскохозя</w:t>
            </w:r>
            <w:r w:rsidRPr="00D43EFC">
              <w:t>й</w:t>
            </w:r>
            <w:r w:rsidRPr="00D43EFC">
              <w:t>ственного назначения за к</w:t>
            </w:r>
            <w:r w:rsidRPr="00D43EFC">
              <w:t>а</w:t>
            </w:r>
            <w:r w:rsidRPr="00D43EFC">
              <w:t xml:space="preserve">ждые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43EFC">
                <w:t>100</w:t>
              </w:r>
              <w:r>
                <w:t>0</w:t>
              </w:r>
              <w:r w:rsidRPr="00D43EFC">
                <w:t xml:space="preserve"> м</w:t>
              </w:r>
              <w:r w:rsidRPr="00D43EFC">
                <w:rPr>
                  <w:vertAlign w:val="superscript"/>
                </w:rPr>
                <w:t>2</w:t>
              </w:r>
            </w:smartTag>
            <w:r w:rsidRPr="00D43EFC">
              <w:t>.</w:t>
            </w:r>
          </w:p>
          <w:p w:rsidR="008956F1" w:rsidRPr="00D43EFC" w:rsidRDefault="008956F1" w:rsidP="008956F1">
            <w:r w:rsidRPr="00D43EFC">
              <w:t>Дополнительно за нал</w:t>
            </w:r>
            <w:r w:rsidRPr="00D43EFC">
              <w:t>и</w:t>
            </w:r>
            <w:r w:rsidRPr="00D43EFC">
              <w:t>чие:</w:t>
            </w:r>
          </w:p>
          <w:p w:rsidR="008956F1" w:rsidRPr="00D43EFC" w:rsidRDefault="008956F1" w:rsidP="008956F1">
            <w:r w:rsidRPr="00D43EFC">
              <w:t>- теплиц;</w:t>
            </w:r>
          </w:p>
          <w:p w:rsidR="008956F1" w:rsidRPr="00D43EFC" w:rsidRDefault="008956F1" w:rsidP="008956F1">
            <w:r w:rsidRPr="00D43EFC">
              <w:t>- учебно-опытного хозя</w:t>
            </w:r>
            <w:r w:rsidRPr="00D43EFC">
              <w:t>й</w:t>
            </w:r>
            <w:r w:rsidRPr="00D43EFC">
              <w:t>ства (при наличии соо</w:t>
            </w:r>
            <w:r w:rsidRPr="00D43EFC">
              <w:t>т</w:t>
            </w:r>
            <w:r w:rsidRPr="00D43EFC">
              <w:t>ветствующей документ</w:t>
            </w:r>
            <w:r w:rsidRPr="00D43EFC">
              <w:t>а</w:t>
            </w:r>
            <w:r w:rsidRPr="00D43EFC">
              <w:t>ции).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5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14.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собственных (состоящих на бала</w:t>
            </w:r>
            <w:r w:rsidRPr="00D43EFC">
              <w:t>н</w:t>
            </w:r>
            <w:r w:rsidRPr="00D43EFC">
              <w:t>се): котельной, очистных и других сооруж</w:t>
            </w:r>
            <w:r w:rsidRPr="00D43EFC">
              <w:t>е</w:t>
            </w:r>
            <w:r w:rsidRPr="00D43EFC">
              <w:t>ний, ж</w:t>
            </w:r>
            <w:r w:rsidRPr="00D43EFC">
              <w:t>и</w:t>
            </w:r>
            <w:r w:rsidRPr="00D43EFC">
              <w:t>лых домов.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- за наличие котельной на твёрдом топливе;</w:t>
            </w:r>
          </w:p>
          <w:p w:rsidR="008956F1" w:rsidRPr="00D43EFC" w:rsidRDefault="008956F1" w:rsidP="008956F1">
            <w:r w:rsidRPr="00D43EFC">
              <w:t>- за наличие газовой к</w:t>
            </w:r>
            <w:r w:rsidRPr="00D43EFC">
              <w:t>о</w:t>
            </w:r>
            <w:r w:rsidRPr="00D43EFC">
              <w:t>тельной;</w:t>
            </w:r>
          </w:p>
          <w:p w:rsidR="008956F1" w:rsidRPr="00D43EFC" w:rsidRDefault="008956F1" w:rsidP="008956F1">
            <w:r w:rsidRPr="00D43EFC">
              <w:t>- за наличие септиков;</w:t>
            </w:r>
          </w:p>
          <w:p w:rsidR="008956F1" w:rsidRPr="00D43EFC" w:rsidRDefault="008956F1" w:rsidP="008956F1"/>
          <w:p w:rsidR="008956F1" w:rsidRPr="00D43EFC" w:rsidRDefault="008956F1" w:rsidP="008956F1">
            <w:r w:rsidRPr="00D43EFC">
              <w:t xml:space="preserve">- за наличие жилых домов (квартир); </w:t>
            </w:r>
          </w:p>
          <w:p w:rsidR="008956F1" w:rsidRPr="00D43EFC" w:rsidRDefault="008956F1" w:rsidP="008956F1">
            <w:r w:rsidRPr="00D43EFC">
              <w:t>- за наличие гаражей и других капитальных надворных построек.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 xml:space="preserve"> 20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5 за каждый, но не более 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5 за каждый, но не более 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3 за каждое строение, но не более 15</w:t>
            </w:r>
          </w:p>
        </w:tc>
      </w:tr>
      <w:tr w:rsidR="008956F1" w:rsidRPr="00D43EFC">
        <w:trPr>
          <w:cantSplit/>
          <w:trHeight w:val="848"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15.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 сетевых форм реализации образ</w:t>
            </w:r>
            <w:r w:rsidRPr="00D43EFC">
              <w:t>о</w:t>
            </w:r>
            <w:r w:rsidRPr="00D43EFC">
              <w:t>вательных программ общего образования, реализуемых с учётом федеральных и реги</w:t>
            </w:r>
            <w:r w:rsidRPr="00D43EFC">
              <w:t>о</w:t>
            </w:r>
            <w:r w:rsidRPr="00D43EFC">
              <w:t>нальных рекомендаций (при наличии закл</w:t>
            </w:r>
            <w:r w:rsidRPr="00D43EFC">
              <w:t>ю</w:t>
            </w:r>
            <w:r w:rsidRPr="00D43EFC">
              <w:t>чённых дог</w:t>
            </w:r>
            <w:r w:rsidRPr="00D43EFC">
              <w:t>о</w:t>
            </w:r>
            <w:r w:rsidRPr="00D43EFC">
              <w:t>воров между образовательными организациями).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3F370A" w:rsidRDefault="008956F1" w:rsidP="008956F1">
            <w:r w:rsidRPr="00D43EFC">
              <w:t>За каждый договор с обр</w:t>
            </w:r>
            <w:r w:rsidRPr="00D43EFC">
              <w:t>а</w:t>
            </w:r>
            <w:r w:rsidRPr="00D43EFC">
              <w:t xml:space="preserve">зовательной </w:t>
            </w:r>
            <w:r>
              <w:t>организацией;</w:t>
            </w:r>
          </w:p>
          <w:p w:rsidR="008956F1" w:rsidRPr="00D43EFC" w:rsidRDefault="008956F1" w:rsidP="008956F1">
            <w:r w:rsidRPr="00D43EFC">
              <w:t>дополнительно при  орг</w:t>
            </w:r>
            <w:r w:rsidRPr="00D43EFC">
              <w:t>а</w:t>
            </w:r>
            <w:r w:rsidRPr="00D43EFC">
              <w:t>низации дистанционного об</w:t>
            </w:r>
            <w:r w:rsidRPr="00D43EFC">
              <w:t>у</w:t>
            </w:r>
            <w:r w:rsidRPr="00D43EFC">
              <w:t>чения.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trHeight w:val="1280"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16.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076601">
              <w:t>Количество мероприятий, проведённых о</w:t>
            </w:r>
            <w:r w:rsidRPr="00076601">
              <w:t>б</w:t>
            </w:r>
            <w:r w:rsidRPr="00076601">
              <w:t>щео</w:t>
            </w:r>
            <w:r w:rsidRPr="00076601">
              <w:t>б</w:t>
            </w:r>
            <w:r w:rsidRPr="00076601">
              <w:t>разовательной организацией на своей</w:t>
            </w:r>
            <w:r w:rsidRPr="00D43EFC">
              <w:t xml:space="preserve"> базе, обеспечивающих распространение п</w:t>
            </w:r>
            <w:r w:rsidRPr="00D43EFC">
              <w:t>о</w:t>
            </w:r>
            <w:r w:rsidRPr="00D43EFC">
              <w:t>ложительного опыта (мастер-классы, веб</w:t>
            </w:r>
            <w:r w:rsidRPr="00D43EFC">
              <w:t>и</w:t>
            </w:r>
            <w:r w:rsidRPr="00D43EFC">
              <w:t>нары, семинары и т.д.)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каждое мероприятие пр</w:t>
            </w:r>
            <w:r w:rsidRPr="00D43EFC">
              <w:t>о</w:t>
            </w:r>
            <w:r w:rsidRPr="00D43EFC">
              <w:t xml:space="preserve">ведённое на  уровне: </w:t>
            </w:r>
          </w:p>
          <w:p w:rsidR="008956F1" w:rsidRPr="00D43EFC" w:rsidRDefault="008956F1" w:rsidP="008956F1">
            <w:r w:rsidRPr="00D43EFC">
              <w:t>- округа;</w:t>
            </w:r>
          </w:p>
          <w:p w:rsidR="008956F1" w:rsidRPr="00D43EFC" w:rsidRDefault="008956F1" w:rsidP="008956F1">
            <w:r w:rsidRPr="00D43EFC">
              <w:t>- муниципалитета;</w:t>
            </w:r>
          </w:p>
          <w:p w:rsidR="008956F1" w:rsidRPr="00D43EFC" w:rsidRDefault="008956F1" w:rsidP="008956F1">
            <w:r w:rsidRPr="00D43EFC">
              <w:t xml:space="preserve">- региона (федерации). 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2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5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</w:tc>
      </w:tr>
      <w:tr w:rsidR="008956F1" w:rsidRPr="00D43EFC">
        <w:trPr>
          <w:cantSplit/>
          <w:trHeight w:val="515"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17.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Наличие собственной бухгалтерии.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20</w:t>
            </w:r>
          </w:p>
        </w:tc>
      </w:tr>
      <w:tr w:rsidR="008956F1" w:rsidRPr="00D43EFC">
        <w:trPr>
          <w:cantSplit/>
          <w:trHeight w:val="963"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18.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Объём привлечённых средств из внебю</w:t>
            </w:r>
            <w:r w:rsidRPr="00D43EFC">
              <w:t>д</w:t>
            </w:r>
            <w:r w:rsidRPr="00D43EFC">
              <w:t xml:space="preserve">жетных источников.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- до 50,0 тыс. руб. за год;</w:t>
            </w:r>
          </w:p>
          <w:p w:rsidR="008956F1" w:rsidRPr="00D43EFC" w:rsidRDefault="008956F1" w:rsidP="008956F1">
            <w:r w:rsidRPr="00D43EFC">
              <w:t>- от 50,0 до 200,0 тыс. руб. за год;</w:t>
            </w:r>
          </w:p>
          <w:p w:rsidR="008956F1" w:rsidRPr="00D43EFC" w:rsidRDefault="008956F1" w:rsidP="008956F1">
            <w:r w:rsidRPr="00D43EFC">
              <w:t>- свыше 200,0 тыс. руб. в год.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5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19.</w:t>
            </w:r>
          </w:p>
          <w:p w:rsidR="008956F1" w:rsidRPr="00D43EFC" w:rsidRDefault="008956F1" w:rsidP="008956F1"/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Количество обучающихся (воспитанников), п</w:t>
            </w:r>
            <w:r w:rsidRPr="00D43EFC">
              <w:t>о</w:t>
            </w:r>
            <w:r w:rsidRPr="00D43EFC">
              <w:t>сещающих бесплатные секции, кружки, студии, организованные общеобразовател</w:t>
            </w:r>
            <w:r w:rsidRPr="00D43EFC">
              <w:t>ь</w:t>
            </w:r>
            <w:r w:rsidRPr="00D43EFC">
              <w:t>ной организацией или на её базе другими образовательн</w:t>
            </w:r>
            <w:r w:rsidRPr="00D43EFC">
              <w:t>ы</w:t>
            </w:r>
            <w:r w:rsidRPr="00D43EFC">
              <w:t>ми организациями.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каждого обучающегося (воспитанника).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0,5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20.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 xml:space="preserve">Наличие действующих учебно-производственных мастерских.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 xml:space="preserve">За </w:t>
            </w:r>
            <w:r w:rsidRPr="00076601">
              <w:t>каждую мастерскую, соответствующую</w:t>
            </w:r>
            <w:r w:rsidRPr="00D43EFC">
              <w:t xml:space="preserve"> совр</w:t>
            </w:r>
            <w:r w:rsidRPr="00D43EFC">
              <w:t>е</w:t>
            </w:r>
            <w:r w:rsidRPr="00D43EFC">
              <w:t>менным требованиям.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21.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производственной деятельности с ре</w:t>
            </w:r>
            <w:r w:rsidRPr="00D43EFC">
              <w:t>а</w:t>
            </w:r>
            <w:r w:rsidRPr="00D43EFC">
              <w:t>лизацией готовой продукции.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При обороте:</w:t>
            </w:r>
          </w:p>
          <w:p w:rsidR="008956F1" w:rsidRPr="00D43EFC" w:rsidRDefault="008956F1" w:rsidP="008956F1">
            <w:r w:rsidRPr="00D43EFC">
              <w:t>- до 50,0 тыс. руб. в год;</w:t>
            </w:r>
          </w:p>
          <w:p w:rsidR="008956F1" w:rsidRPr="00D43EFC" w:rsidRDefault="008956F1" w:rsidP="008956F1">
            <w:r w:rsidRPr="00D43EFC">
              <w:t>- от  50,0 до 200 ,0 тыс.руб. в год;</w:t>
            </w:r>
          </w:p>
          <w:p w:rsidR="008956F1" w:rsidRPr="00D43EFC" w:rsidRDefault="008956F1" w:rsidP="008956F1">
            <w:r w:rsidRPr="00D43EFC">
              <w:t>- свыше 200,0 тыс. руб. в год.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40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22.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у общеобразовательной организ</w:t>
            </w:r>
            <w:r w:rsidRPr="00D43EFC">
              <w:t>а</w:t>
            </w:r>
            <w:r w:rsidRPr="00D43EFC">
              <w:t>ции статуса инновационной (стажировочной) пл</w:t>
            </w:r>
            <w:r w:rsidRPr="00D43EFC">
              <w:t>о</w:t>
            </w:r>
            <w:r w:rsidRPr="00D43EFC">
              <w:t>щадки.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каждую площадку</w:t>
            </w:r>
            <w:r>
              <w:t>,</w:t>
            </w:r>
            <w:r w:rsidRPr="00D43EFC">
              <w:t xml:space="preserve"> функционирующую</w:t>
            </w:r>
            <w:r>
              <w:t xml:space="preserve"> на</w:t>
            </w:r>
            <w:r w:rsidRPr="00D43EFC">
              <w:t>:</w:t>
            </w:r>
          </w:p>
          <w:p w:rsidR="008956F1" w:rsidRPr="00D43EFC" w:rsidRDefault="008956F1" w:rsidP="008956F1">
            <w:r>
              <w:t>-</w:t>
            </w:r>
            <w:r w:rsidRPr="00D43EFC">
              <w:t>региональном уровне;</w:t>
            </w:r>
          </w:p>
          <w:p w:rsidR="008956F1" w:rsidRPr="00D43EFC" w:rsidRDefault="008956F1" w:rsidP="008956F1">
            <w:r>
              <w:t>-</w:t>
            </w:r>
            <w:r w:rsidRPr="00D43EFC">
              <w:t xml:space="preserve">федеральном уровне. 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 xml:space="preserve">23. 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both"/>
            </w:pPr>
            <w:r w:rsidRPr="00D43EFC">
              <w:t>Наличие у образовательной организации ст</w:t>
            </w:r>
            <w:r w:rsidRPr="00D43EFC">
              <w:t>а</w:t>
            </w:r>
            <w:r w:rsidRPr="00D43EFC">
              <w:t>туса площадки (центра) для проведения го</w:t>
            </w:r>
            <w:r w:rsidRPr="00D43EFC">
              <w:t>с</w:t>
            </w:r>
            <w:r w:rsidRPr="00D43EFC">
              <w:t>ударственной  (итоговой) аттестации обуч</w:t>
            </w:r>
            <w:r w:rsidRPr="00D43EFC">
              <w:t>а</w:t>
            </w:r>
            <w:r w:rsidRPr="00D43EFC">
              <w:t>ющихся, аттестации педагогических рабо</w:t>
            </w:r>
            <w:r w:rsidRPr="00D43EFC">
              <w:t>т</w:t>
            </w:r>
            <w:r w:rsidRPr="00D43EFC">
              <w:t>ников образовательных учреждений и мон</w:t>
            </w:r>
            <w:r w:rsidRPr="00D43EFC">
              <w:t>и</w:t>
            </w:r>
            <w:r w:rsidRPr="00D43EFC">
              <w:t>торинга образов</w:t>
            </w:r>
            <w:r w:rsidRPr="00D43EFC">
              <w:t>а</w:t>
            </w:r>
            <w:r w:rsidRPr="00D43EFC">
              <w:t>тельной деятельности.</w:t>
            </w:r>
          </w:p>
          <w:p w:rsidR="008956F1" w:rsidRPr="00D43EFC" w:rsidRDefault="008956F1" w:rsidP="008956F1">
            <w:pPr>
              <w:tabs>
                <w:tab w:val="left" w:pos="3905"/>
              </w:tabs>
              <w:jc w:val="both"/>
            </w:pPr>
            <w:r w:rsidRPr="00D43EFC">
              <w:tab/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каждую из проводимых процедур:</w:t>
            </w:r>
          </w:p>
          <w:p w:rsidR="008956F1" w:rsidRPr="00D43EFC" w:rsidRDefault="008956F1" w:rsidP="008956F1">
            <w:r w:rsidRPr="00D43EFC">
              <w:t>-мониторинг образов</w:t>
            </w:r>
            <w:r w:rsidRPr="00D43EFC">
              <w:t>а</w:t>
            </w:r>
            <w:r w:rsidRPr="00D43EFC">
              <w:t>тельных достижений об</w:t>
            </w:r>
            <w:r w:rsidRPr="00D43EFC">
              <w:t>у</w:t>
            </w:r>
            <w:r w:rsidRPr="00D43EFC">
              <w:t>чающихся (в режиме о</w:t>
            </w:r>
            <w:r w:rsidRPr="00D43EFC">
              <w:t>н</w:t>
            </w:r>
            <w:r w:rsidRPr="00D43EFC">
              <w:t>лайн);</w:t>
            </w:r>
          </w:p>
          <w:p w:rsidR="008956F1" w:rsidRPr="00D43EFC" w:rsidRDefault="008956F1" w:rsidP="008956F1">
            <w:r w:rsidRPr="00D43EFC">
              <w:t>- ГИА (9 класс);</w:t>
            </w:r>
          </w:p>
          <w:p w:rsidR="008956F1" w:rsidRPr="00D43EFC" w:rsidRDefault="008956F1" w:rsidP="008956F1">
            <w:r w:rsidRPr="00D43EFC">
              <w:t>- ЕГЭ (11 класс);</w:t>
            </w:r>
          </w:p>
          <w:p w:rsidR="008956F1" w:rsidRPr="00D43EFC" w:rsidRDefault="008956F1" w:rsidP="008956F1">
            <w:r w:rsidRPr="00D43EFC">
              <w:t>- тестирование педагог</w:t>
            </w:r>
            <w:r w:rsidRPr="00D43EFC">
              <w:t>и</w:t>
            </w:r>
            <w:r w:rsidRPr="00D43EFC">
              <w:t>ческих работников при прох</w:t>
            </w:r>
            <w:r w:rsidRPr="00D43EFC">
              <w:t>о</w:t>
            </w:r>
            <w:r w:rsidRPr="00D43EFC">
              <w:t>ждении процедуры аттест</w:t>
            </w:r>
            <w:r w:rsidRPr="00D43EFC">
              <w:t>а</w:t>
            </w:r>
            <w:r w:rsidRPr="00D43EFC">
              <w:t xml:space="preserve">ции. 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15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20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24.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в общеобразовательной организ</w:t>
            </w:r>
            <w:r w:rsidRPr="00D43EFC">
              <w:t>а</w:t>
            </w:r>
            <w:r w:rsidRPr="00D43EFC">
              <w:t>ции  обучающихся (воспитанников) со сп</w:t>
            </w:r>
            <w:r w:rsidRPr="00D43EFC">
              <w:t>е</w:t>
            </w:r>
            <w:r w:rsidRPr="00D43EFC">
              <w:t>циальными потребностями, охваченных кв</w:t>
            </w:r>
            <w:r w:rsidRPr="00D43EFC">
              <w:t>а</w:t>
            </w:r>
            <w:r w:rsidRPr="00D43EFC">
              <w:t>лифицированной коррекцией физического и психического разв</w:t>
            </w:r>
            <w:r w:rsidRPr="00D43EFC">
              <w:t>и</w:t>
            </w:r>
            <w:r w:rsidRPr="00D43EFC">
              <w:t xml:space="preserve">тия.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каждый класс (группу),</w:t>
            </w:r>
          </w:p>
          <w:p w:rsidR="008956F1" w:rsidRPr="00D43EFC" w:rsidRDefault="008956F1" w:rsidP="008956F1">
            <w:r w:rsidRPr="00D43EFC">
              <w:t>дополнительно за каждого обучающегося (воспита</w:t>
            </w:r>
            <w:r w:rsidRPr="00D43EFC">
              <w:t>н</w:t>
            </w:r>
            <w:r w:rsidRPr="00D43EFC">
              <w:t>ника).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25.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в общеобразовательной организ</w:t>
            </w:r>
            <w:r w:rsidRPr="00D43EFC">
              <w:t>а</w:t>
            </w:r>
            <w:r w:rsidRPr="00D43EFC">
              <w:t>ции организованного подвоза обучающихся (восп</w:t>
            </w:r>
            <w:r w:rsidRPr="00D43EFC">
              <w:t>и</w:t>
            </w:r>
            <w:r w:rsidRPr="00D43EFC">
              <w:t>танников).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/>
          <w:p w:rsidR="008956F1" w:rsidRPr="00D43EFC" w:rsidRDefault="008956F1" w:rsidP="008956F1">
            <w:r w:rsidRPr="00D43EFC">
              <w:t>Дополнительно за каждого обучающегося (воспита</w:t>
            </w:r>
            <w:r w:rsidRPr="00D43EFC">
              <w:t>н</w:t>
            </w:r>
            <w:r w:rsidRPr="00D43EFC">
              <w:t>ника).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26.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Наличие паспортизированного музея.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За каждый музей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10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27.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общеобразовательной организ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ции профильных классов или групп на тр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тьей ст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 xml:space="preserve">пени, в том числе </w:t>
            </w:r>
            <w:r w:rsidRPr="00076601">
              <w:rPr>
                <w:rFonts w:ascii="Times New Roman" w:hAnsi="Times New Roman" w:cs="Times New Roman"/>
                <w:sz w:val="24"/>
                <w:szCs w:val="24"/>
              </w:rPr>
              <w:t>классов и групп, сформированных на основе индив</w:t>
            </w:r>
            <w:r w:rsidRPr="00076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601">
              <w:rPr>
                <w:rFonts w:ascii="Times New Roman" w:hAnsi="Times New Roman" w:cs="Times New Roman"/>
                <w:sz w:val="24"/>
                <w:szCs w:val="24"/>
              </w:rPr>
              <w:t>дуальных учебных планов.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За каждый класс или группу.</w:t>
            </w:r>
          </w:p>
          <w:p w:rsidR="008956F1" w:rsidRPr="00D43EFC" w:rsidRDefault="008956F1" w:rsidP="008956F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F1" w:rsidRPr="00D43EFC" w:rsidRDefault="008956F1" w:rsidP="008956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28.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у общеобразовательной организ</w:t>
            </w:r>
            <w:r w:rsidRPr="00D43EFC">
              <w:t>а</w:t>
            </w:r>
            <w:r w:rsidRPr="00D43EFC">
              <w:t>ции лицензии на реализацию программ пр</w:t>
            </w:r>
            <w:r w:rsidRPr="00D43EFC">
              <w:t>о</w:t>
            </w:r>
            <w:r w:rsidRPr="00D43EFC">
              <w:t>фесси</w:t>
            </w:r>
            <w:r w:rsidRPr="00D43EFC">
              <w:t>о</w:t>
            </w:r>
            <w:r w:rsidRPr="00D43EFC">
              <w:t>нального обучения.</w:t>
            </w:r>
          </w:p>
          <w:p w:rsidR="008956F1" w:rsidRPr="00D43EFC" w:rsidRDefault="008956F1" w:rsidP="008956F1"/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каждую программу.</w:t>
            </w:r>
          </w:p>
          <w:p w:rsidR="008956F1" w:rsidRPr="00D43EFC" w:rsidRDefault="008956F1" w:rsidP="008956F1">
            <w:r w:rsidRPr="00D43EFC">
              <w:t>Дополнительно за каждого выпускника, получившего удостоверение (свидетел</w:t>
            </w:r>
            <w:r w:rsidRPr="00D43EFC">
              <w:t>ь</w:t>
            </w:r>
            <w:r w:rsidRPr="00D43EFC">
              <w:t>ство).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>10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1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r w:rsidRPr="00D43EFC">
              <w:t>29.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Наличие загородных объектов (лагерей, баз о</w:t>
            </w:r>
            <w:r w:rsidRPr="00D43EFC">
              <w:t>т</w:t>
            </w:r>
            <w:r w:rsidRPr="00D43EFC">
              <w:t>дыха и др.)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r w:rsidRPr="00D43EFC">
              <w:t>За каждый объект:</w:t>
            </w:r>
          </w:p>
          <w:p w:rsidR="008956F1" w:rsidRPr="00D43EFC" w:rsidRDefault="008956F1" w:rsidP="008956F1">
            <w:r w:rsidRPr="00D43EFC">
              <w:t>- находящийся на балансе образовательной орган</w:t>
            </w:r>
            <w:r w:rsidRPr="00D43EFC">
              <w:t>и</w:t>
            </w:r>
            <w:r w:rsidRPr="00D43EFC">
              <w:t>зации;</w:t>
            </w:r>
            <w:r w:rsidRPr="00D43EFC">
              <w:br/>
              <w:t>- используемый образов</w:t>
            </w:r>
            <w:r w:rsidRPr="00D43EFC">
              <w:t>а</w:t>
            </w:r>
            <w:r w:rsidRPr="00D43EFC">
              <w:t>тельной организацией на у</w:t>
            </w:r>
            <w:r w:rsidRPr="00D43EFC">
              <w:t>с</w:t>
            </w:r>
            <w:r w:rsidRPr="00D43EFC">
              <w:t>ловиях договора.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jc w:val="center"/>
            </w:pPr>
            <w:r w:rsidRPr="00D43EFC">
              <w:t xml:space="preserve"> </w:t>
            </w:r>
          </w:p>
          <w:p w:rsidR="008956F1" w:rsidRPr="00D43EFC" w:rsidRDefault="008956F1" w:rsidP="008956F1">
            <w:pPr>
              <w:jc w:val="center"/>
            </w:pPr>
            <w:r w:rsidRPr="00D43EFC">
              <w:t>30</w:t>
            </w: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</w:p>
          <w:p w:rsidR="008956F1" w:rsidRPr="00D43EFC" w:rsidRDefault="008956F1" w:rsidP="008956F1">
            <w:pPr>
              <w:jc w:val="center"/>
            </w:pPr>
            <w:r w:rsidRPr="00D43EFC">
              <w:t xml:space="preserve"> 15</w:t>
            </w:r>
          </w:p>
        </w:tc>
      </w:tr>
      <w:tr w:rsidR="008956F1" w:rsidRPr="00D43EFC">
        <w:trPr>
          <w:cantSplit/>
          <w:jc w:val="center"/>
        </w:trPr>
        <w:tc>
          <w:tcPr>
            <w:tcW w:w="727" w:type="dxa"/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30.</w:t>
            </w:r>
          </w:p>
          <w:p w:rsidR="008956F1" w:rsidRPr="00D43EFC" w:rsidRDefault="008956F1" w:rsidP="008956F1">
            <w:pPr>
              <w:spacing w:line="276" w:lineRule="auto"/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Количество обучающихся (воспитанников), охваченных организованным отдыхом в п</w:t>
            </w:r>
            <w:r w:rsidRPr="00D43EFC">
              <w:t>е</w:t>
            </w:r>
            <w:r w:rsidRPr="00D43EFC">
              <w:t>риод каникул.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</w:pPr>
            <w:r w:rsidRPr="00D43EFC">
              <w:t>За каждого обучающегося (воспитанника) привл</w:t>
            </w:r>
            <w:r w:rsidRPr="00D43EFC">
              <w:t>е</w:t>
            </w:r>
            <w:r w:rsidRPr="00D43EFC">
              <w:t>чённого:</w:t>
            </w:r>
          </w:p>
          <w:p w:rsidR="008956F1" w:rsidRPr="00D43EFC" w:rsidRDefault="008956F1" w:rsidP="008956F1">
            <w:pPr>
              <w:spacing w:line="276" w:lineRule="auto"/>
            </w:pPr>
            <w:r w:rsidRPr="00D43EFC">
              <w:t xml:space="preserve">- в пришкольный лагерь дневного пребывания (не зависимо от профиля); </w:t>
            </w:r>
          </w:p>
          <w:p w:rsidR="008956F1" w:rsidRPr="00D43EFC" w:rsidRDefault="008956F1" w:rsidP="008956F1">
            <w:pPr>
              <w:spacing w:line="276" w:lineRule="auto"/>
            </w:pPr>
            <w:r w:rsidRPr="00D43EFC">
              <w:t>- в пришкольный лагерь круглосуточного пребыв</w:t>
            </w:r>
            <w:r w:rsidRPr="00D43EFC">
              <w:t>а</w:t>
            </w:r>
            <w:r w:rsidRPr="00D43EFC">
              <w:t>ния (не зависимо от пр</w:t>
            </w:r>
            <w:r w:rsidRPr="00D43EFC">
              <w:t>о</w:t>
            </w:r>
            <w:r w:rsidRPr="00D43EFC">
              <w:t>филя);</w:t>
            </w:r>
          </w:p>
          <w:p w:rsidR="008956F1" w:rsidRPr="00D43EFC" w:rsidRDefault="008956F1" w:rsidP="008956F1">
            <w:pPr>
              <w:spacing w:line="276" w:lineRule="auto"/>
            </w:pPr>
            <w:r w:rsidRPr="00D43EFC">
              <w:t>- в многодневные походы (экскурсии</w:t>
            </w:r>
            <w:r w:rsidRPr="00076601">
              <w:t xml:space="preserve">) (не менее </w:t>
            </w:r>
            <w:r w:rsidRPr="00076601">
              <w:rPr>
                <w:b/>
                <w:bCs/>
              </w:rPr>
              <w:t>5</w:t>
            </w:r>
            <w:r w:rsidRPr="00076601">
              <w:t xml:space="preserve"> - с</w:t>
            </w:r>
            <w:r w:rsidRPr="00076601">
              <w:t>у</w:t>
            </w:r>
            <w:r w:rsidRPr="00076601">
              <w:t>ток).</w:t>
            </w:r>
          </w:p>
        </w:tc>
        <w:tc>
          <w:tcPr>
            <w:tcW w:w="18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0,2</w:t>
            </w: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0,3</w:t>
            </w: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</w:p>
          <w:p w:rsidR="008956F1" w:rsidRPr="00D43EFC" w:rsidRDefault="008956F1" w:rsidP="008956F1">
            <w:pPr>
              <w:spacing w:line="276" w:lineRule="auto"/>
              <w:jc w:val="center"/>
            </w:pPr>
            <w:r w:rsidRPr="00D43EFC">
              <w:t>0,5</w:t>
            </w:r>
          </w:p>
        </w:tc>
      </w:tr>
    </w:tbl>
    <w:p w:rsidR="008956F1" w:rsidRPr="00D43EFC" w:rsidRDefault="008956F1" w:rsidP="008956F1">
      <w:pPr>
        <w:jc w:val="both"/>
      </w:pPr>
    </w:p>
    <w:p w:rsidR="008956F1" w:rsidRPr="004A23A0" w:rsidRDefault="008956F1" w:rsidP="008956F1">
      <w:pPr>
        <w:ind w:firstLine="708"/>
        <w:jc w:val="both"/>
        <w:rPr>
          <w:sz w:val="28"/>
          <w:szCs w:val="28"/>
        </w:rPr>
      </w:pPr>
      <w:r w:rsidRPr="004A23A0">
        <w:rPr>
          <w:sz w:val="28"/>
          <w:szCs w:val="28"/>
        </w:rPr>
        <w:t>При установлении группы по оплате труда руководителя общеобразов</w:t>
      </w:r>
      <w:r w:rsidRPr="004A23A0">
        <w:rPr>
          <w:sz w:val="28"/>
          <w:szCs w:val="28"/>
        </w:rPr>
        <w:t>а</w:t>
      </w:r>
      <w:r w:rsidRPr="004A23A0">
        <w:rPr>
          <w:sz w:val="28"/>
          <w:szCs w:val="28"/>
        </w:rPr>
        <w:t>тельной организации контингент обучающихся (воспитанников) определяется по списочному составу на начало учебного года.</w:t>
      </w:r>
    </w:p>
    <w:p w:rsidR="008956F1" w:rsidRPr="00D43EFC" w:rsidRDefault="008956F1" w:rsidP="008956F1">
      <w:pPr>
        <w:spacing w:line="360" w:lineRule="auto"/>
        <w:ind w:firstLine="709"/>
        <w:jc w:val="center"/>
        <w:rPr>
          <w:b/>
          <w:bCs/>
        </w:rPr>
      </w:pPr>
    </w:p>
    <w:p w:rsidR="008956F1" w:rsidRPr="004A23A0" w:rsidRDefault="008956F1" w:rsidP="008956F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A23A0">
        <w:rPr>
          <w:b/>
          <w:bCs/>
          <w:sz w:val="28"/>
          <w:szCs w:val="28"/>
        </w:rPr>
        <w:t>Группы оплаты труда для руководителя общеобразовательной орг</w:t>
      </w:r>
      <w:r w:rsidRPr="004A23A0">
        <w:rPr>
          <w:b/>
          <w:bCs/>
          <w:sz w:val="28"/>
          <w:szCs w:val="28"/>
        </w:rPr>
        <w:t>а</w:t>
      </w:r>
      <w:r w:rsidRPr="004A23A0">
        <w:rPr>
          <w:b/>
          <w:bCs/>
          <w:sz w:val="28"/>
          <w:szCs w:val="28"/>
        </w:rPr>
        <w:t>низации в зависимости от суммы баллов.</w:t>
      </w:r>
    </w:p>
    <w:p w:rsidR="008956F1" w:rsidRDefault="008956F1" w:rsidP="008956F1">
      <w:pPr>
        <w:pStyle w:val="ConsPlusNormal"/>
        <w:widowControl/>
        <w:ind w:left="7080" w:firstLine="1"/>
        <w:jc w:val="right"/>
        <w:rPr>
          <w:rFonts w:ascii="Times New Roman" w:hAnsi="Times New Roman" w:cs="Times New Roman"/>
          <w:sz w:val="28"/>
          <w:szCs w:val="28"/>
        </w:rPr>
      </w:pPr>
      <w:r w:rsidRPr="004A23A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31793">
        <w:rPr>
          <w:rFonts w:ascii="Times New Roman" w:hAnsi="Times New Roman" w:cs="Times New Roman"/>
          <w:sz w:val="28"/>
          <w:szCs w:val="28"/>
        </w:rPr>
        <w:t xml:space="preserve">№ </w:t>
      </w:r>
      <w:r w:rsidRPr="004A23A0">
        <w:rPr>
          <w:rFonts w:ascii="Times New Roman" w:hAnsi="Times New Roman" w:cs="Times New Roman"/>
          <w:sz w:val="28"/>
          <w:szCs w:val="28"/>
        </w:rPr>
        <w:t>2</w:t>
      </w:r>
    </w:p>
    <w:p w:rsidR="00E31793" w:rsidRPr="004A23A0" w:rsidRDefault="00E31793" w:rsidP="008956F1">
      <w:pPr>
        <w:pStyle w:val="ConsPlusNormal"/>
        <w:widowControl/>
        <w:ind w:left="7080" w:firstLine="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31"/>
        <w:gridCol w:w="2246"/>
        <w:gridCol w:w="2089"/>
        <w:gridCol w:w="3011"/>
      </w:tblGrid>
      <w:tr w:rsidR="008956F1" w:rsidRPr="00D43EFC">
        <w:trPr>
          <w:trHeight w:val="360"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F1" w:rsidRPr="00DE060E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группа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F1" w:rsidRPr="00DE060E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группа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F1" w:rsidRPr="00DE060E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группа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F1" w:rsidRPr="00DE060E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группа</w:t>
            </w:r>
          </w:p>
        </w:tc>
      </w:tr>
      <w:tr w:rsidR="008956F1" w:rsidRPr="00D43EFC">
        <w:trPr>
          <w:trHeight w:val="536"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F1" w:rsidRPr="006644C6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F1" w:rsidRPr="006644C6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F1" w:rsidRPr="006644C6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до 800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F1" w:rsidRPr="006644C6" w:rsidRDefault="008956F1" w:rsidP="008956F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</w:tr>
    </w:tbl>
    <w:p w:rsidR="008956F1" w:rsidRPr="00D43EFC" w:rsidRDefault="008956F1" w:rsidP="008956F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1F3BD5" w:rsidRDefault="001F3BD5" w:rsidP="00E31793">
      <w:pPr>
        <w:jc w:val="right"/>
        <w:rPr>
          <w:sz w:val="28"/>
          <w:szCs w:val="28"/>
        </w:rPr>
      </w:pPr>
    </w:p>
    <w:p w:rsidR="008956F1" w:rsidRPr="00D65AF8" w:rsidRDefault="008956F1" w:rsidP="00E31793">
      <w:pPr>
        <w:jc w:val="right"/>
        <w:rPr>
          <w:sz w:val="28"/>
          <w:szCs w:val="28"/>
        </w:rPr>
      </w:pPr>
      <w:r w:rsidRPr="00D65AF8">
        <w:rPr>
          <w:sz w:val="28"/>
          <w:szCs w:val="28"/>
        </w:rPr>
        <w:t xml:space="preserve">Приложение </w:t>
      </w:r>
      <w:r w:rsidR="00E31793">
        <w:rPr>
          <w:sz w:val="28"/>
          <w:szCs w:val="28"/>
        </w:rPr>
        <w:t xml:space="preserve">№ </w:t>
      </w:r>
      <w:r w:rsidRPr="00D65AF8">
        <w:rPr>
          <w:sz w:val="28"/>
          <w:szCs w:val="28"/>
        </w:rPr>
        <w:t>4</w:t>
      </w:r>
    </w:p>
    <w:p w:rsidR="008956F1" w:rsidRDefault="008956F1" w:rsidP="008956F1">
      <w:pPr>
        <w:jc w:val="center"/>
        <w:rPr>
          <w:b/>
          <w:bCs/>
          <w:sz w:val="28"/>
          <w:szCs w:val="28"/>
        </w:rPr>
      </w:pPr>
    </w:p>
    <w:p w:rsidR="008956F1" w:rsidRPr="00D65AF8" w:rsidRDefault="008956F1" w:rsidP="008956F1">
      <w:pPr>
        <w:jc w:val="center"/>
        <w:rPr>
          <w:b/>
          <w:bCs/>
          <w:sz w:val="28"/>
          <w:szCs w:val="28"/>
        </w:rPr>
      </w:pPr>
      <w:r w:rsidRPr="00D65AF8">
        <w:rPr>
          <w:b/>
          <w:bCs/>
          <w:sz w:val="28"/>
          <w:szCs w:val="28"/>
        </w:rPr>
        <w:t>Показатели   эффективности работы руководителей  общеобразов</w:t>
      </w:r>
      <w:r w:rsidRPr="00D65AF8">
        <w:rPr>
          <w:b/>
          <w:bCs/>
          <w:sz w:val="28"/>
          <w:szCs w:val="28"/>
        </w:rPr>
        <w:t>а</w:t>
      </w:r>
      <w:r w:rsidRPr="00D65AF8">
        <w:rPr>
          <w:b/>
          <w:bCs/>
          <w:sz w:val="28"/>
          <w:szCs w:val="28"/>
        </w:rPr>
        <w:t>тельных организаций (далее ОО)</w:t>
      </w:r>
    </w:p>
    <w:p w:rsidR="008956F1" w:rsidRPr="00D65AF8" w:rsidRDefault="008956F1" w:rsidP="008956F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7794"/>
        <w:gridCol w:w="1155"/>
      </w:tblGrid>
      <w:tr w:rsidR="008956F1" w:rsidRPr="00D65AF8">
        <w:trPr>
          <w:jc w:val="center"/>
        </w:trPr>
        <w:tc>
          <w:tcPr>
            <w:tcW w:w="992" w:type="dxa"/>
          </w:tcPr>
          <w:p w:rsidR="008956F1" w:rsidRDefault="008956F1" w:rsidP="008956F1">
            <w:pPr>
              <w:shd w:val="clear" w:color="auto" w:fill="FFFFFF"/>
              <w:spacing w:line="274" w:lineRule="exact"/>
              <w:ind w:right="67" w:firstLine="24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№ п/п</w:t>
            </w:r>
          </w:p>
          <w:p w:rsidR="008956F1" w:rsidRPr="00D65AF8" w:rsidRDefault="008956F1" w:rsidP="008956F1">
            <w:pPr>
              <w:shd w:val="clear" w:color="auto" w:fill="FFFFFF"/>
              <w:spacing w:line="274" w:lineRule="exact"/>
              <w:ind w:right="67" w:firstLine="24"/>
              <w:rPr>
                <w:b/>
                <w:bCs/>
                <w:kern w:val="28"/>
              </w:rPr>
            </w:pP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spacing w:line="274" w:lineRule="exact"/>
              <w:ind w:right="67" w:firstLine="24"/>
              <w:jc w:val="center"/>
              <w:rPr>
                <w:kern w:val="28"/>
              </w:rPr>
            </w:pPr>
            <w:r w:rsidRPr="00D65AF8">
              <w:rPr>
                <w:b/>
                <w:bCs/>
                <w:kern w:val="28"/>
              </w:rPr>
              <w:t>Показатель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Баллы </w:t>
            </w:r>
          </w:p>
        </w:tc>
      </w:tr>
      <w:tr w:rsidR="008956F1" w:rsidRPr="00D65AF8">
        <w:trPr>
          <w:jc w:val="center"/>
        </w:trPr>
        <w:tc>
          <w:tcPr>
            <w:tcW w:w="11055" w:type="dxa"/>
            <w:gridSpan w:val="3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Критерий 1. Результативность учебной деятельности </w:t>
            </w:r>
          </w:p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4" w:lineRule="exact"/>
              <w:ind w:left="24" w:right="6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1.1.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spacing w:line="274" w:lineRule="exact"/>
              <w:ind w:left="24" w:right="67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Охват </w:t>
            </w:r>
            <w:r>
              <w:rPr>
                <w:color w:val="000000"/>
                <w:spacing w:val="-3"/>
                <w:kern w:val="28"/>
              </w:rPr>
              <w:t>детей школьного возраста</w:t>
            </w:r>
            <w:r w:rsidRPr="00D65AF8">
              <w:rPr>
                <w:color w:val="000000"/>
                <w:spacing w:val="-3"/>
                <w:kern w:val="28"/>
              </w:rPr>
              <w:t xml:space="preserve"> микрорайона обучением </w:t>
            </w:r>
            <w:r w:rsidRPr="00D65AF8">
              <w:rPr>
                <w:color w:val="000000"/>
                <w:spacing w:val="-1"/>
                <w:kern w:val="28"/>
              </w:rPr>
              <w:t xml:space="preserve">(в т.ч. экстернат и </w:t>
            </w:r>
            <w:r>
              <w:rPr>
                <w:color w:val="000000"/>
                <w:spacing w:val="-1"/>
                <w:kern w:val="28"/>
              </w:rPr>
              <w:t>друг</w:t>
            </w:r>
            <w:r>
              <w:rPr>
                <w:color w:val="000000"/>
                <w:spacing w:val="-1"/>
                <w:kern w:val="28"/>
              </w:rPr>
              <w:t>и</w:t>
            </w:r>
            <w:r>
              <w:rPr>
                <w:color w:val="000000"/>
                <w:spacing w:val="-1"/>
                <w:kern w:val="28"/>
              </w:rPr>
              <w:t>ми формами обучения</w:t>
            </w:r>
            <w:r w:rsidRPr="00D65AF8">
              <w:rPr>
                <w:color w:val="000000"/>
                <w:spacing w:val="-1"/>
                <w:kern w:val="28"/>
              </w:rPr>
              <w:t xml:space="preserve">)  </w:t>
            </w:r>
            <w:r w:rsidRPr="00D65AF8">
              <w:rPr>
                <w:color w:val="000000"/>
                <w:spacing w:val="5"/>
                <w:kern w:val="28"/>
              </w:rPr>
              <w:t>ниже 100 %.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- 2</w:t>
            </w:r>
            <w:r w:rsidRPr="00D65AF8">
              <w:rPr>
                <w:kern w:val="28"/>
              </w:rPr>
              <w:t>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Средний </w:t>
            </w:r>
            <w:r w:rsidRPr="005C7F46">
              <w:rPr>
                <w:kern w:val="28"/>
              </w:rPr>
              <w:t>балл результатов  государственной итоговой аттестации в</w:t>
            </w:r>
            <w:r w:rsidRPr="005C7F46">
              <w:rPr>
                <w:kern w:val="28"/>
              </w:rPr>
              <w:t>ы</w:t>
            </w:r>
            <w:r w:rsidRPr="005C7F46">
              <w:rPr>
                <w:kern w:val="28"/>
              </w:rPr>
              <w:t>пускников 9-х классов по математике:</w:t>
            </w:r>
          </w:p>
          <w:p w:rsidR="008956F1" w:rsidRPr="00D65AF8" w:rsidRDefault="008956F1" w:rsidP="008956F1">
            <w:pPr>
              <w:ind w:left="708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- выше в сравнении с прошлым учебным годом;</w:t>
            </w:r>
          </w:p>
          <w:p w:rsidR="008956F1" w:rsidRPr="00D65AF8" w:rsidRDefault="008956F1" w:rsidP="008956F1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средне</w:t>
            </w:r>
            <w:r>
              <w:rPr>
                <w:kern w:val="28"/>
              </w:rPr>
              <w:t>го</w:t>
            </w:r>
            <w:r w:rsidRPr="00D65AF8">
              <w:rPr>
                <w:kern w:val="28"/>
              </w:rPr>
              <w:t xml:space="preserve"> балл</w:t>
            </w:r>
            <w:r>
              <w:rPr>
                <w:kern w:val="28"/>
              </w:rPr>
              <w:t>а</w:t>
            </w:r>
            <w:r w:rsidRPr="00D65AF8">
              <w:rPr>
                <w:kern w:val="28"/>
              </w:rPr>
              <w:t xml:space="preserve"> по региону. 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color w:val="FF0000"/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Средний балл </w:t>
            </w:r>
            <w:r w:rsidRPr="005C7F46">
              <w:rPr>
                <w:kern w:val="28"/>
              </w:rPr>
              <w:t>результатов  государственной итоговой аттестации в</w:t>
            </w:r>
            <w:r w:rsidRPr="005C7F46">
              <w:rPr>
                <w:kern w:val="28"/>
              </w:rPr>
              <w:t>ы</w:t>
            </w:r>
            <w:r w:rsidRPr="005C7F46">
              <w:rPr>
                <w:kern w:val="28"/>
              </w:rPr>
              <w:t xml:space="preserve">пускников 9-х классов </w:t>
            </w:r>
            <w:r>
              <w:rPr>
                <w:kern w:val="28"/>
              </w:rPr>
              <w:t xml:space="preserve"> </w:t>
            </w:r>
            <w:r w:rsidRPr="00D65AF8">
              <w:rPr>
                <w:kern w:val="28"/>
              </w:rPr>
              <w:t>по  русскому языку:</w:t>
            </w:r>
          </w:p>
          <w:p w:rsidR="008956F1" w:rsidRPr="00D65AF8" w:rsidRDefault="008956F1" w:rsidP="008956F1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8956F1" w:rsidRPr="00D65AF8" w:rsidRDefault="008956F1" w:rsidP="008956F1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средне</w:t>
            </w:r>
            <w:r>
              <w:rPr>
                <w:kern w:val="28"/>
              </w:rPr>
              <w:t>го</w:t>
            </w:r>
            <w:r w:rsidRPr="00D65AF8">
              <w:rPr>
                <w:kern w:val="28"/>
              </w:rPr>
              <w:t xml:space="preserve"> балл</w:t>
            </w:r>
            <w:r>
              <w:rPr>
                <w:kern w:val="28"/>
              </w:rPr>
              <w:t>а</w:t>
            </w:r>
            <w:r w:rsidRPr="00D65AF8">
              <w:rPr>
                <w:kern w:val="28"/>
              </w:rPr>
              <w:t xml:space="preserve"> по региону.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Средний </w:t>
            </w:r>
            <w:r w:rsidRPr="005C7F46">
              <w:rPr>
                <w:kern w:val="28"/>
              </w:rPr>
              <w:t>балл результатов  государственной итоговой аттестации в</w:t>
            </w:r>
            <w:r w:rsidRPr="005C7F46">
              <w:rPr>
                <w:kern w:val="28"/>
              </w:rPr>
              <w:t>ы</w:t>
            </w:r>
            <w:r w:rsidRPr="005C7F46">
              <w:rPr>
                <w:kern w:val="28"/>
              </w:rPr>
              <w:t xml:space="preserve">пускников </w:t>
            </w:r>
            <w:r>
              <w:rPr>
                <w:kern w:val="28"/>
              </w:rPr>
              <w:t xml:space="preserve">  11</w:t>
            </w:r>
            <w:r w:rsidRPr="005C7F46">
              <w:rPr>
                <w:kern w:val="28"/>
              </w:rPr>
              <w:t>-х классов по математике:</w:t>
            </w:r>
          </w:p>
          <w:p w:rsidR="008956F1" w:rsidRPr="00D65AF8" w:rsidRDefault="008956F1" w:rsidP="008956F1">
            <w:pPr>
              <w:ind w:left="708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8956F1" w:rsidRPr="00D65AF8" w:rsidRDefault="008956F1" w:rsidP="008956F1">
            <w:pPr>
              <w:ind w:left="708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средне</w:t>
            </w:r>
            <w:r>
              <w:rPr>
                <w:kern w:val="28"/>
              </w:rPr>
              <w:t>го</w:t>
            </w:r>
            <w:r w:rsidRPr="00D65AF8">
              <w:rPr>
                <w:kern w:val="28"/>
              </w:rPr>
              <w:t xml:space="preserve"> балл</w:t>
            </w:r>
            <w:r>
              <w:rPr>
                <w:kern w:val="28"/>
              </w:rPr>
              <w:t>а</w:t>
            </w:r>
            <w:r w:rsidRPr="00D65AF8">
              <w:rPr>
                <w:kern w:val="28"/>
              </w:rPr>
              <w:t xml:space="preserve"> по региону. 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1.5.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Средний балл </w:t>
            </w:r>
            <w:r w:rsidRPr="005C7F46">
              <w:rPr>
                <w:kern w:val="28"/>
              </w:rPr>
              <w:t>результатов  государственной итоговой аттестации в</w:t>
            </w:r>
            <w:r w:rsidRPr="005C7F46">
              <w:rPr>
                <w:kern w:val="28"/>
              </w:rPr>
              <w:t>ы</w:t>
            </w:r>
            <w:r w:rsidRPr="005C7F46">
              <w:rPr>
                <w:kern w:val="28"/>
              </w:rPr>
              <w:t xml:space="preserve">пускников </w:t>
            </w:r>
            <w:r>
              <w:rPr>
                <w:kern w:val="28"/>
              </w:rPr>
              <w:t xml:space="preserve"> 11</w:t>
            </w:r>
            <w:r w:rsidRPr="005C7F46">
              <w:rPr>
                <w:kern w:val="28"/>
              </w:rPr>
              <w:t xml:space="preserve">-х классов </w:t>
            </w:r>
            <w:r>
              <w:rPr>
                <w:kern w:val="28"/>
              </w:rPr>
              <w:t xml:space="preserve"> </w:t>
            </w:r>
            <w:r w:rsidRPr="00D65AF8">
              <w:rPr>
                <w:kern w:val="28"/>
              </w:rPr>
              <w:t>по  русскому языку:</w:t>
            </w:r>
          </w:p>
          <w:p w:rsidR="008956F1" w:rsidRPr="00D65AF8" w:rsidRDefault="008956F1" w:rsidP="008956F1">
            <w:pPr>
              <w:ind w:left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годом;</w:t>
            </w:r>
          </w:p>
          <w:p w:rsidR="008956F1" w:rsidRPr="00D65AF8" w:rsidRDefault="008956F1" w:rsidP="008956F1">
            <w:pPr>
              <w:ind w:left="708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средне</w:t>
            </w:r>
            <w:r>
              <w:rPr>
                <w:kern w:val="28"/>
              </w:rPr>
              <w:t>го</w:t>
            </w:r>
            <w:r w:rsidRPr="00D65AF8">
              <w:rPr>
                <w:kern w:val="28"/>
              </w:rPr>
              <w:t xml:space="preserve"> балл</w:t>
            </w:r>
            <w:r>
              <w:rPr>
                <w:kern w:val="28"/>
              </w:rPr>
              <w:t>а</w:t>
            </w:r>
            <w:r w:rsidRPr="00D65AF8">
              <w:rPr>
                <w:kern w:val="28"/>
              </w:rPr>
              <w:t xml:space="preserve"> по региону.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1.6.</w:t>
            </w:r>
          </w:p>
        </w:tc>
        <w:tc>
          <w:tcPr>
            <w:tcW w:w="8787" w:type="dxa"/>
          </w:tcPr>
          <w:p w:rsidR="008956F1" w:rsidRDefault="008956F1" w:rsidP="008956F1">
            <w:pPr>
              <w:jc w:val="both"/>
              <w:rPr>
                <w:color w:val="000000"/>
                <w:shd w:val="clear" w:color="auto" w:fill="FFFFFF"/>
              </w:rPr>
            </w:pPr>
            <w:r w:rsidRPr="000713EA">
              <w:rPr>
                <w:color w:val="000000"/>
                <w:shd w:val="clear" w:color="auto" w:fill="FFFFFF"/>
              </w:rPr>
              <w:t>Доля выпускников 11 классов, получивших по результатам ЕГЭ по м</w:t>
            </w:r>
            <w:r w:rsidRPr="000713EA">
              <w:rPr>
                <w:color w:val="000000"/>
                <w:shd w:val="clear" w:color="auto" w:fill="FFFFFF"/>
              </w:rPr>
              <w:t>а</w:t>
            </w:r>
            <w:r w:rsidRPr="000713EA">
              <w:rPr>
                <w:color w:val="000000"/>
                <w:shd w:val="clear" w:color="auto" w:fill="FFFFFF"/>
              </w:rPr>
              <w:t xml:space="preserve">тематике более 55 баллов </w:t>
            </w:r>
            <w:r w:rsidRPr="006E675E">
              <w:rPr>
                <w:color w:val="000000"/>
                <w:shd w:val="clear" w:color="auto" w:fill="FFFFFF"/>
              </w:rPr>
              <w:t>от количества выпускников 11 классов:</w:t>
            </w:r>
          </w:p>
          <w:p w:rsidR="008956F1" w:rsidRDefault="008956F1" w:rsidP="008956F1">
            <w:pPr>
              <w:ind w:left="708"/>
              <w:jc w:val="both"/>
              <w:rPr>
                <w:color w:val="000000"/>
                <w:shd w:val="clear" w:color="auto" w:fill="FFFFFF"/>
              </w:rPr>
            </w:pPr>
            <w:r w:rsidRPr="000713E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 выше 35%;</w:t>
            </w:r>
          </w:p>
          <w:p w:rsidR="008956F1" w:rsidRPr="000713EA" w:rsidRDefault="008956F1" w:rsidP="008956F1">
            <w:pPr>
              <w:ind w:firstLine="744"/>
              <w:jc w:val="both"/>
              <w:rPr>
                <w:kern w:val="28"/>
              </w:rPr>
            </w:pPr>
            <w:r>
              <w:rPr>
                <w:color w:val="000000"/>
                <w:shd w:val="clear" w:color="auto" w:fill="FFFFFF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1.7.</w:t>
            </w:r>
          </w:p>
        </w:tc>
        <w:tc>
          <w:tcPr>
            <w:tcW w:w="8787" w:type="dxa"/>
          </w:tcPr>
          <w:p w:rsidR="008956F1" w:rsidRDefault="008956F1" w:rsidP="008956F1">
            <w:pPr>
              <w:jc w:val="both"/>
              <w:rPr>
                <w:color w:val="000000"/>
                <w:shd w:val="clear" w:color="auto" w:fill="FFFFFF"/>
              </w:rPr>
            </w:pPr>
            <w:r w:rsidRPr="000713EA">
              <w:rPr>
                <w:color w:val="000000"/>
                <w:shd w:val="clear" w:color="auto" w:fill="FFFFFF"/>
              </w:rPr>
              <w:t xml:space="preserve">Доля выпускников 11 классов, получивших </w:t>
            </w:r>
            <w:r>
              <w:rPr>
                <w:color w:val="000000"/>
                <w:shd w:val="clear" w:color="auto" w:fill="FFFFFF"/>
              </w:rPr>
              <w:t>по результатам ЕГЭ по ру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скому яз</w:t>
            </w:r>
            <w:r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ку</w:t>
            </w:r>
            <w:r w:rsidRPr="000713EA">
              <w:rPr>
                <w:color w:val="000000"/>
                <w:shd w:val="clear" w:color="auto" w:fill="FFFFFF"/>
              </w:rPr>
              <w:t xml:space="preserve"> более 55 баллов </w:t>
            </w:r>
            <w:r w:rsidRPr="006E675E">
              <w:rPr>
                <w:color w:val="000000"/>
                <w:shd w:val="clear" w:color="auto" w:fill="FFFFFF"/>
              </w:rPr>
              <w:t>от количества выпускников 11 классов:</w:t>
            </w:r>
          </w:p>
          <w:p w:rsidR="008956F1" w:rsidRDefault="008956F1" w:rsidP="008956F1">
            <w:pPr>
              <w:ind w:firstLine="74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выше 65%;</w:t>
            </w:r>
          </w:p>
          <w:p w:rsidR="008956F1" w:rsidRPr="00D65AF8" w:rsidRDefault="008956F1" w:rsidP="008956F1">
            <w:pPr>
              <w:ind w:firstLine="744"/>
              <w:jc w:val="both"/>
              <w:rPr>
                <w:kern w:val="28"/>
              </w:rPr>
            </w:pPr>
            <w:r>
              <w:rPr>
                <w:color w:val="000000"/>
                <w:shd w:val="clear" w:color="auto" w:fill="FFFFFF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1.8.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Доля   выпускников, не получивших аттестат о среднем общем образов</w:t>
            </w:r>
            <w:r w:rsidRPr="00D65AF8">
              <w:rPr>
                <w:kern w:val="28"/>
              </w:rPr>
              <w:t>а</w:t>
            </w:r>
            <w:r w:rsidRPr="00D65AF8">
              <w:rPr>
                <w:kern w:val="28"/>
              </w:rPr>
              <w:t>нии: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отсутствие или ниже в сравнении с прошлым учебным годом;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ниже или равно среднему значению по муниципалитету.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1.9.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Доля выпускников, не получивших аттестат об основном  общем образ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вании: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ниже в сравнении с прошлым учебным годом;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ниже или равно   среднему значению по муниципалитету.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pacing w:line="276" w:lineRule="auto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1.10.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Доля обучающихся</w:t>
            </w:r>
            <w:r>
              <w:rPr>
                <w:kern w:val="28"/>
              </w:rPr>
              <w:t>,</w:t>
            </w:r>
            <w:r w:rsidRPr="00D65AF8">
              <w:rPr>
                <w:kern w:val="28"/>
              </w:rPr>
              <w:t xml:space="preserve"> принявших участие в независимых процедурах оценки инд</w:t>
            </w:r>
            <w:r w:rsidRPr="00D65AF8">
              <w:rPr>
                <w:kern w:val="28"/>
              </w:rPr>
              <w:t>и</w:t>
            </w:r>
            <w:r w:rsidRPr="00D65AF8">
              <w:rPr>
                <w:kern w:val="28"/>
              </w:rPr>
              <w:t>видуальных учебных достижений: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 xml:space="preserve">- выше </w:t>
            </w:r>
            <w:r>
              <w:rPr>
                <w:kern w:val="28"/>
              </w:rPr>
              <w:t>1</w:t>
            </w:r>
            <w:r w:rsidRPr="00D65AF8">
              <w:rPr>
                <w:kern w:val="28"/>
              </w:rPr>
              <w:t>5%;</w:t>
            </w:r>
          </w:p>
          <w:p w:rsidR="008956F1" w:rsidRDefault="008956F1" w:rsidP="008956F1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больше на 10% в сравнении с прошлым учебным годом.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Доля обучающих</w:t>
            </w:r>
            <w:r>
              <w:rPr>
                <w:kern w:val="28"/>
              </w:rPr>
              <w:t>,</w:t>
            </w:r>
            <w:r w:rsidRPr="00D65AF8">
              <w:rPr>
                <w:kern w:val="28"/>
              </w:rPr>
              <w:t xml:space="preserve"> показавших по итогам участия в независимых проц</w:t>
            </w:r>
            <w:r w:rsidRPr="00D65AF8">
              <w:rPr>
                <w:kern w:val="28"/>
              </w:rPr>
              <w:t>е</w:t>
            </w:r>
            <w:r w:rsidRPr="00D65AF8">
              <w:rPr>
                <w:kern w:val="28"/>
              </w:rPr>
              <w:t>дурах оце</w:t>
            </w:r>
            <w:r w:rsidRPr="00D65AF8">
              <w:rPr>
                <w:kern w:val="28"/>
              </w:rPr>
              <w:t>н</w:t>
            </w:r>
            <w:r w:rsidRPr="00D65AF8">
              <w:rPr>
                <w:kern w:val="28"/>
              </w:rPr>
              <w:t>ки индивидуальных учебных достижений результат:</w:t>
            </w:r>
          </w:p>
          <w:p w:rsidR="008956F1" w:rsidRPr="006E675E" w:rsidRDefault="008956F1" w:rsidP="008956F1">
            <w:pPr>
              <w:ind w:firstLine="743"/>
              <w:rPr>
                <w:kern w:val="28"/>
              </w:rPr>
            </w:pPr>
            <w:r w:rsidRPr="006E675E">
              <w:rPr>
                <w:kern w:val="28"/>
              </w:rPr>
              <w:t>- выше среднего результата по муниципалитету;</w:t>
            </w:r>
          </w:p>
          <w:p w:rsidR="008956F1" w:rsidRDefault="008956F1" w:rsidP="008956F1">
            <w:pPr>
              <w:ind w:firstLine="743"/>
              <w:rPr>
                <w:kern w:val="28"/>
              </w:rPr>
            </w:pPr>
            <w:r w:rsidRPr="006E675E">
              <w:rPr>
                <w:kern w:val="28"/>
              </w:rPr>
              <w:t>- выше  среднего результата по региону.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лауреатов и победителей  дистанционных олимпиад,  пров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димых сторонними организациями и учреждениями: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trHeight w:val="1123"/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1.13.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призовых мест в предметных олимпиадах и научно-практических конференциях муниципального уровня: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1.14.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призовых мест в предметных олимпиадах и научно-практических конференциях регионального уровня: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1.1</w:t>
            </w:r>
            <w:r>
              <w:rPr>
                <w:kern w:val="28"/>
              </w:rPr>
              <w:t>5</w:t>
            </w:r>
            <w:r w:rsidRPr="00D65AF8">
              <w:rPr>
                <w:kern w:val="28"/>
              </w:rPr>
              <w:t>.</w:t>
            </w:r>
          </w:p>
        </w:tc>
        <w:tc>
          <w:tcPr>
            <w:tcW w:w="8787" w:type="dxa"/>
          </w:tcPr>
          <w:p w:rsidR="008956F1" w:rsidRPr="001C1D5A" w:rsidRDefault="008956F1" w:rsidP="008956F1">
            <w:pPr>
              <w:jc w:val="both"/>
              <w:rPr>
                <w:kern w:val="28"/>
              </w:rPr>
            </w:pPr>
            <w:r w:rsidRPr="00707E8B">
              <w:rPr>
                <w:kern w:val="28"/>
              </w:rPr>
              <w:t>Количество</w:t>
            </w:r>
            <w:r>
              <w:rPr>
                <w:kern w:val="28"/>
              </w:rPr>
              <w:t xml:space="preserve"> </w:t>
            </w:r>
            <w:r w:rsidRPr="001C1D5A">
              <w:rPr>
                <w:kern w:val="28"/>
              </w:rPr>
              <w:t xml:space="preserve"> обучающихся, занявших  призовые места в предметных олимпиадах и научно-практических конференциях Всероссийского и международного уровня:</w:t>
            </w:r>
          </w:p>
          <w:p w:rsidR="008956F1" w:rsidRPr="001C1D5A" w:rsidRDefault="008956F1" w:rsidP="008956F1">
            <w:pPr>
              <w:ind w:firstLine="741"/>
              <w:jc w:val="both"/>
              <w:rPr>
                <w:kern w:val="28"/>
              </w:rPr>
            </w:pPr>
            <w:r w:rsidRPr="001C1D5A">
              <w:rPr>
                <w:kern w:val="28"/>
              </w:rPr>
              <w:t>- наличие призовых мест;</w:t>
            </w:r>
          </w:p>
          <w:p w:rsidR="008956F1" w:rsidRPr="009617F2" w:rsidRDefault="008956F1" w:rsidP="008956F1">
            <w:pPr>
              <w:ind w:firstLine="741"/>
              <w:jc w:val="both"/>
              <w:rPr>
                <w:kern w:val="28"/>
                <w:highlight w:val="green"/>
              </w:rPr>
            </w:pPr>
            <w:r w:rsidRPr="001C1D5A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3.0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1.16</w:t>
            </w:r>
          </w:p>
        </w:tc>
        <w:tc>
          <w:tcPr>
            <w:tcW w:w="8787" w:type="dxa"/>
          </w:tcPr>
          <w:p w:rsidR="008956F1" w:rsidRPr="001C1D5A" w:rsidRDefault="008956F1" w:rsidP="008956F1">
            <w:pPr>
              <w:jc w:val="both"/>
              <w:rPr>
                <w:kern w:val="28"/>
              </w:rPr>
            </w:pPr>
            <w:r w:rsidRPr="001C1D5A">
              <w:rPr>
                <w:kern w:val="28"/>
              </w:rPr>
              <w:t>Доля выпускников, поступивших в образовательные учреждения ВПО</w:t>
            </w:r>
            <w:r>
              <w:rPr>
                <w:kern w:val="28"/>
              </w:rPr>
              <w:t xml:space="preserve"> </w:t>
            </w:r>
            <w:r w:rsidRPr="001C1D5A">
              <w:rPr>
                <w:kern w:val="28"/>
              </w:rPr>
              <w:t>на бюдже</w:t>
            </w:r>
            <w:r w:rsidRPr="001C1D5A">
              <w:rPr>
                <w:kern w:val="28"/>
              </w:rPr>
              <w:t>т</w:t>
            </w:r>
            <w:r w:rsidRPr="001C1D5A">
              <w:rPr>
                <w:kern w:val="28"/>
              </w:rPr>
              <w:t>н</w:t>
            </w:r>
            <w:r>
              <w:rPr>
                <w:kern w:val="28"/>
              </w:rPr>
              <w:t>ой</w:t>
            </w:r>
            <w:r w:rsidRPr="001C1D5A">
              <w:rPr>
                <w:kern w:val="28"/>
              </w:rPr>
              <w:t xml:space="preserve"> о</w:t>
            </w:r>
            <w:r>
              <w:rPr>
                <w:kern w:val="28"/>
              </w:rPr>
              <w:t>снове</w:t>
            </w:r>
            <w:r w:rsidRPr="001C1D5A">
              <w:rPr>
                <w:kern w:val="28"/>
              </w:rPr>
              <w:t>:</w:t>
            </w:r>
          </w:p>
          <w:p w:rsidR="008956F1" w:rsidRDefault="008956F1" w:rsidP="008956F1">
            <w:pPr>
              <w:ind w:left="708"/>
              <w:jc w:val="both"/>
              <w:rPr>
                <w:kern w:val="28"/>
              </w:rPr>
            </w:pPr>
            <w:r w:rsidRPr="001C1D5A">
              <w:rPr>
                <w:kern w:val="28"/>
              </w:rPr>
              <w:t>-</w:t>
            </w:r>
            <w:r>
              <w:rPr>
                <w:kern w:val="28"/>
              </w:rPr>
              <w:t xml:space="preserve"> </w:t>
            </w:r>
            <w:r w:rsidRPr="001C1D5A">
              <w:rPr>
                <w:kern w:val="28"/>
              </w:rPr>
              <w:t xml:space="preserve">свыше </w:t>
            </w:r>
            <w:r>
              <w:rPr>
                <w:kern w:val="28"/>
              </w:rPr>
              <w:t>6</w:t>
            </w:r>
            <w:r w:rsidRPr="001C1D5A">
              <w:rPr>
                <w:kern w:val="28"/>
              </w:rPr>
              <w:t>5%</w:t>
            </w:r>
            <w:r>
              <w:rPr>
                <w:kern w:val="28"/>
              </w:rPr>
              <w:t>;</w:t>
            </w:r>
            <w:r w:rsidRPr="001C1D5A">
              <w:rPr>
                <w:kern w:val="28"/>
              </w:rPr>
              <w:t xml:space="preserve">  </w:t>
            </w:r>
          </w:p>
          <w:p w:rsidR="008956F1" w:rsidRPr="001C1D5A" w:rsidRDefault="008956F1" w:rsidP="008956F1">
            <w:pPr>
              <w:ind w:left="708"/>
              <w:jc w:val="both"/>
              <w:rPr>
                <w:kern w:val="28"/>
                <w:highlight w:val="yellow"/>
              </w:rPr>
            </w:pPr>
            <w:r w:rsidRPr="001C1D5A">
              <w:rPr>
                <w:kern w:val="28"/>
              </w:rPr>
              <w:t>- равно или больше в сравнении с прошлым учебным годом</w:t>
            </w:r>
          </w:p>
        </w:tc>
        <w:tc>
          <w:tcPr>
            <w:tcW w:w="1276" w:type="dxa"/>
          </w:tcPr>
          <w:p w:rsidR="008956F1" w:rsidRDefault="008956F1" w:rsidP="008956F1">
            <w:pPr>
              <w:jc w:val="both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11055" w:type="dxa"/>
            <w:gridSpan w:val="3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Критерий 2. Результативность </w:t>
            </w:r>
            <w:r>
              <w:rPr>
                <w:b/>
                <w:bCs/>
                <w:kern w:val="28"/>
              </w:rPr>
              <w:t>внеуроч</w:t>
            </w:r>
            <w:r w:rsidRPr="00D65AF8">
              <w:rPr>
                <w:b/>
                <w:bCs/>
                <w:kern w:val="28"/>
              </w:rPr>
              <w:t>ной  деятельности</w:t>
            </w:r>
          </w:p>
          <w:p w:rsidR="008956F1" w:rsidRPr="00D65AF8" w:rsidRDefault="008956F1" w:rsidP="008956F1">
            <w:pPr>
              <w:jc w:val="both"/>
              <w:rPr>
                <w:b/>
                <w:bCs/>
                <w:kern w:val="28"/>
              </w:rPr>
            </w:pP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Количество часов внеурочной деятельности приходящихся на одного об</w:t>
            </w:r>
            <w:r w:rsidRPr="00D65AF8">
              <w:rPr>
                <w:color w:val="000000"/>
                <w:spacing w:val="-3"/>
                <w:kern w:val="28"/>
              </w:rPr>
              <w:t>у</w:t>
            </w:r>
            <w:r w:rsidRPr="00D65AF8">
              <w:rPr>
                <w:color w:val="000000"/>
                <w:spacing w:val="-3"/>
                <w:kern w:val="28"/>
              </w:rPr>
              <w:t>чающегося:</w:t>
            </w:r>
          </w:p>
          <w:p w:rsidR="008956F1" w:rsidRPr="00D65AF8" w:rsidRDefault="008956F1" w:rsidP="008956F1">
            <w:pPr>
              <w:ind w:left="720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меньше значения прошлого учебного года;</w:t>
            </w:r>
          </w:p>
          <w:p w:rsidR="008956F1" w:rsidRPr="00D65AF8" w:rsidRDefault="008956F1" w:rsidP="008956F1">
            <w:pPr>
              <w:ind w:left="720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равно значению прошлого учебного года;</w:t>
            </w:r>
          </w:p>
          <w:p w:rsidR="008956F1" w:rsidRPr="00D65AF8" w:rsidRDefault="008956F1" w:rsidP="008956F1">
            <w:pPr>
              <w:ind w:left="720"/>
              <w:jc w:val="both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больше значения прошлого учебного года.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-3,0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b/>
                <w:bCs/>
                <w:spacing w:val="-3"/>
                <w:kern w:val="28"/>
                <w:u w:val="single"/>
              </w:rPr>
            </w:pPr>
            <w:r w:rsidRPr="00D65AF8">
              <w:rPr>
                <w:spacing w:val="-3"/>
                <w:kern w:val="28"/>
              </w:rPr>
              <w:t>Доля обучающихся (при расчёте: 1 обучающийся учитывается только один раз),  занимающихся различными видами внеурочной деятельности (кру</w:t>
            </w:r>
            <w:r w:rsidRPr="00D65AF8">
              <w:rPr>
                <w:spacing w:val="-3"/>
                <w:kern w:val="28"/>
              </w:rPr>
              <w:t>ж</w:t>
            </w:r>
            <w:r w:rsidRPr="00D65AF8">
              <w:rPr>
                <w:spacing w:val="-3"/>
                <w:kern w:val="28"/>
              </w:rPr>
              <w:t>ки, НОУ, спорти</w:t>
            </w:r>
            <w:r w:rsidRPr="00D65AF8">
              <w:rPr>
                <w:spacing w:val="-3"/>
                <w:kern w:val="28"/>
              </w:rPr>
              <w:t>в</w:t>
            </w:r>
            <w:r w:rsidRPr="00D65AF8">
              <w:rPr>
                <w:spacing w:val="-3"/>
                <w:kern w:val="28"/>
              </w:rPr>
              <w:t xml:space="preserve">ные секции, клубы и т.д.): 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spacing w:val="-3"/>
                <w:kern w:val="28"/>
              </w:rPr>
              <w:t xml:space="preserve">- </w:t>
            </w:r>
            <w:r w:rsidRPr="00D65AF8">
              <w:rPr>
                <w:kern w:val="28"/>
              </w:rPr>
              <w:t>ниже 30%;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31% до 60%;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60%;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</w:t>
            </w:r>
            <w:r>
              <w:rPr>
                <w:kern w:val="28"/>
              </w:rPr>
              <w:t xml:space="preserve"> </w:t>
            </w:r>
            <w:r w:rsidRPr="00D65AF8">
              <w:rPr>
                <w:kern w:val="28"/>
              </w:rPr>
              <w:t xml:space="preserve">равна или выше в сравнении с прошлым учебным </w:t>
            </w:r>
            <w:r w:rsidRPr="001C1D5A">
              <w:rPr>
                <w:kern w:val="28"/>
              </w:rPr>
              <w:t>годом (для о</w:t>
            </w:r>
            <w:r w:rsidRPr="001C1D5A">
              <w:rPr>
                <w:kern w:val="28"/>
              </w:rPr>
              <w:t>р</w:t>
            </w:r>
            <w:r w:rsidRPr="001C1D5A">
              <w:rPr>
                <w:kern w:val="28"/>
              </w:rPr>
              <w:t>ганиз</w:t>
            </w:r>
            <w:r w:rsidRPr="001C1D5A">
              <w:rPr>
                <w:kern w:val="28"/>
              </w:rPr>
              <w:t>а</w:t>
            </w:r>
            <w:r w:rsidRPr="001C1D5A">
              <w:rPr>
                <w:kern w:val="28"/>
              </w:rPr>
              <w:t>ций, имеющих значение показателя 31% и выше).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-3,0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Количество призовых мест, занятых обучающимися </w:t>
            </w:r>
            <w:r w:rsidRPr="00D65AF8">
              <w:rPr>
                <w:color w:val="000000"/>
                <w:kern w:val="28"/>
              </w:rPr>
              <w:t>в творческих ко</w:t>
            </w:r>
            <w:r w:rsidRPr="00D65AF8">
              <w:rPr>
                <w:color w:val="000000"/>
                <w:kern w:val="28"/>
              </w:rPr>
              <w:t>н</w:t>
            </w:r>
            <w:r w:rsidRPr="00D65AF8">
              <w:rPr>
                <w:color w:val="000000"/>
                <w:kern w:val="28"/>
              </w:rPr>
              <w:t>курсах, фе</w:t>
            </w:r>
            <w:r w:rsidRPr="00D65AF8">
              <w:rPr>
                <w:color w:val="000000"/>
                <w:kern w:val="28"/>
              </w:rPr>
              <w:t>с</w:t>
            </w:r>
            <w:r w:rsidRPr="00D65AF8">
              <w:rPr>
                <w:color w:val="000000"/>
                <w:kern w:val="28"/>
              </w:rPr>
              <w:t>тивалях,</w:t>
            </w:r>
            <w:r w:rsidRPr="00D65AF8">
              <w:rPr>
                <w:kern w:val="28"/>
              </w:rPr>
              <w:t xml:space="preserve"> спортивных соревнованиях, в конкурсах социальных проектов и др. на муниципальном уровне: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1.0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Количество призовых мест, занятых обучающимися в творческих ко</w:t>
            </w:r>
            <w:r w:rsidRPr="00D65AF8">
              <w:rPr>
                <w:kern w:val="28"/>
              </w:rPr>
              <w:t>н</w:t>
            </w:r>
            <w:r w:rsidRPr="00D65AF8">
              <w:rPr>
                <w:kern w:val="28"/>
              </w:rPr>
              <w:t>курсах, фе</w:t>
            </w:r>
            <w:r w:rsidRPr="00D65AF8">
              <w:rPr>
                <w:kern w:val="28"/>
              </w:rPr>
              <w:t>с</w:t>
            </w:r>
            <w:r w:rsidRPr="00D65AF8">
              <w:rPr>
                <w:kern w:val="28"/>
              </w:rPr>
              <w:t xml:space="preserve">тивалях, спортивных соревнованиях, в конкурсах социальных проектов и др. на региональном уровне: 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1.5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2.5.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Количество призовых мест, занятых обучающимися </w:t>
            </w:r>
            <w:r w:rsidRPr="00D65AF8">
              <w:rPr>
                <w:color w:val="000000"/>
                <w:kern w:val="28"/>
              </w:rPr>
              <w:t>в творческих ко</w:t>
            </w:r>
            <w:r w:rsidRPr="00D65AF8">
              <w:rPr>
                <w:color w:val="000000"/>
                <w:kern w:val="28"/>
              </w:rPr>
              <w:t>н</w:t>
            </w:r>
            <w:r w:rsidRPr="00D65AF8">
              <w:rPr>
                <w:color w:val="000000"/>
                <w:kern w:val="28"/>
              </w:rPr>
              <w:t>курсах, фе</w:t>
            </w:r>
            <w:r w:rsidRPr="00D65AF8">
              <w:rPr>
                <w:color w:val="000000"/>
                <w:kern w:val="28"/>
              </w:rPr>
              <w:t>с</w:t>
            </w:r>
            <w:r w:rsidRPr="00D65AF8">
              <w:rPr>
                <w:color w:val="000000"/>
                <w:kern w:val="28"/>
              </w:rPr>
              <w:t>тивалях,</w:t>
            </w:r>
            <w:r w:rsidRPr="00D65AF8">
              <w:rPr>
                <w:kern w:val="28"/>
              </w:rPr>
              <w:t xml:space="preserve"> спортивных соревнованиях, в конкурсах социальных проектов и др. на федеральном и международном уровне: 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наличие призовых мест;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3.0</w:t>
            </w:r>
          </w:p>
        </w:tc>
      </w:tr>
      <w:tr w:rsidR="008956F1" w:rsidRPr="00D65AF8">
        <w:trPr>
          <w:jc w:val="center"/>
        </w:trPr>
        <w:tc>
          <w:tcPr>
            <w:tcW w:w="11055" w:type="dxa"/>
            <w:gridSpan w:val="3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3. Развитие инфраструктуры для эффективного использования современных образов</w:t>
            </w:r>
            <w:r w:rsidRPr="00D65AF8">
              <w:rPr>
                <w:b/>
                <w:bCs/>
                <w:kern w:val="28"/>
              </w:rPr>
              <w:t>а</w:t>
            </w:r>
            <w:r w:rsidRPr="00D65AF8">
              <w:rPr>
                <w:b/>
                <w:bCs/>
                <w:kern w:val="28"/>
              </w:rPr>
              <w:t>тельных технологий в образовательном процессе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3.1.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Наличие действующей локальной сети организации, обеспечивающей свободный доступ в Интернет всех участников образовательного проце</w:t>
            </w:r>
            <w:r w:rsidRPr="00D65AF8">
              <w:rPr>
                <w:kern w:val="28"/>
              </w:rPr>
              <w:t>с</w:t>
            </w:r>
            <w:r w:rsidRPr="00D65AF8">
              <w:rPr>
                <w:kern w:val="28"/>
              </w:rPr>
              <w:t>са: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проводной;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беспроводной.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3.2.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Реализация образовательных программ на основе дистанционного об</w:t>
            </w:r>
            <w:r w:rsidRPr="00D65AF8">
              <w:rPr>
                <w:kern w:val="28"/>
              </w:rPr>
              <w:t>у</w:t>
            </w:r>
            <w:r w:rsidRPr="00D65AF8">
              <w:rPr>
                <w:kern w:val="28"/>
              </w:rPr>
              <w:t xml:space="preserve">чения: 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ОО является центром дистанционного обучения;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 xml:space="preserve">- ОО является потребителем услуг дистанционного обучения. 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3.3.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Наличие доступа к сети Интернет для всех участников образовательного процесса: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на скорости подключения от 1 Мбит/с до 2 Мбит/с;</w:t>
            </w:r>
          </w:p>
          <w:p w:rsidR="008956F1" w:rsidRPr="00D65AF8" w:rsidRDefault="008956F1" w:rsidP="008956F1">
            <w:pPr>
              <w:ind w:firstLine="741"/>
              <w:rPr>
                <w:kern w:val="28"/>
              </w:rPr>
            </w:pPr>
            <w:r w:rsidRPr="00D65AF8">
              <w:rPr>
                <w:kern w:val="28"/>
              </w:rPr>
              <w:t>- на скорости подключения свыше 2 Мбит/с.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3.4.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Сформированность современной образовательной среды для реализации ФГОС, выраженная в наличии: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цифровой лаборатории (комплект на</w:t>
            </w:r>
            <w:r>
              <w:rPr>
                <w:kern w:val="28"/>
              </w:rPr>
              <w:t xml:space="preserve"> 25 обучающихся)</w:t>
            </w:r>
            <w:r w:rsidRPr="00D65AF8">
              <w:rPr>
                <w:kern w:val="28"/>
              </w:rPr>
              <w:t>;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робототехнического комплекта (для занятий группы обуча</w:t>
            </w:r>
            <w:r w:rsidRPr="00D65AF8">
              <w:rPr>
                <w:kern w:val="28"/>
              </w:rPr>
              <w:t>ю</w:t>
            </w:r>
            <w:r w:rsidRPr="00D65AF8">
              <w:rPr>
                <w:kern w:val="28"/>
              </w:rPr>
              <w:t>щихся с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стоящей как минимум из 15 человек);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школьного телевидения;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 w:rsidRPr="00D65AF8">
              <w:rPr>
                <w:kern w:val="28"/>
              </w:rPr>
              <w:t>- школьной фотостудии;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>
              <w:rPr>
                <w:kern w:val="28"/>
              </w:rPr>
              <w:t>- школьной музыкальной студии</w:t>
            </w:r>
            <w:r w:rsidRPr="00D65AF8">
              <w:rPr>
                <w:kern w:val="28"/>
              </w:rPr>
              <w:t>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11055" w:type="dxa"/>
            <w:gridSpan w:val="3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 4. Повышение открытости, демократизация управления образовательной организацией</w:t>
            </w:r>
          </w:p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Наличие органа, осуществляющего </w:t>
            </w:r>
            <w:r w:rsidRPr="00D65AF8">
              <w:rPr>
                <w:color w:val="000000"/>
                <w:kern w:val="28"/>
              </w:rPr>
              <w:t>государственно</w:t>
            </w:r>
            <w:r>
              <w:rPr>
                <w:color w:val="000000"/>
                <w:kern w:val="28"/>
              </w:rPr>
              <w:t>-</w:t>
            </w:r>
            <w:r w:rsidRPr="00D65AF8">
              <w:rPr>
                <w:kern w:val="28"/>
              </w:rPr>
              <w:t>общественно</w:t>
            </w:r>
            <w:r>
              <w:rPr>
                <w:kern w:val="28"/>
              </w:rPr>
              <w:t>е</w:t>
            </w:r>
            <w:r w:rsidRPr="00D65AF8">
              <w:rPr>
                <w:color w:val="000000"/>
                <w:kern w:val="28"/>
              </w:rPr>
              <w:t xml:space="preserve"> управление ОО.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 xml:space="preserve">Наличие реализованных инициатив органов </w:t>
            </w:r>
            <w:r w:rsidRPr="00D65AF8">
              <w:rPr>
                <w:color w:val="000000"/>
                <w:kern w:val="28"/>
              </w:rPr>
              <w:t>государственно</w:t>
            </w:r>
            <w:r>
              <w:rPr>
                <w:color w:val="000000"/>
                <w:kern w:val="28"/>
              </w:rPr>
              <w:t>-</w:t>
            </w:r>
            <w:r w:rsidRPr="00D65AF8">
              <w:rPr>
                <w:kern w:val="28"/>
              </w:rPr>
              <w:t>общественно</w:t>
            </w:r>
            <w:r>
              <w:rPr>
                <w:kern w:val="28"/>
              </w:rPr>
              <w:t>го</w:t>
            </w:r>
            <w:r w:rsidRPr="00D65AF8">
              <w:rPr>
                <w:color w:val="000000"/>
                <w:kern w:val="28"/>
              </w:rPr>
              <w:t xml:space="preserve"> </w:t>
            </w:r>
            <w:r w:rsidRPr="00D65AF8">
              <w:rPr>
                <w:kern w:val="28"/>
              </w:rPr>
              <w:t>управления, в том числе детского (не менее 5 инициатив за отчётный год).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Наличие отвечающего требованиям к структуре и содержанию, доступного для всеобщего ознакомления публичного отчета (в том числе размещённ</w:t>
            </w:r>
            <w:r w:rsidRPr="00D65AF8">
              <w:rPr>
                <w:color w:val="000000"/>
                <w:spacing w:val="-3"/>
                <w:kern w:val="28"/>
              </w:rPr>
              <w:t>о</w:t>
            </w:r>
            <w:r w:rsidRPr="00D65AF8">
              <w:rPr>
                <w:color w:val="000000"/>
                <w:spacing w:val="-3"/>
                <w:kern w:val="28"/>
              </w:rPr>
              <w:t>го на официал</w:t>
            </w:r>
            <w:r w:rsidRPr="00D65AF8">
              <w:rPr>
                <w:color w:val="000000"/>
                <w:spacing w:val="-3"/>
                <w:kern w:val="28"/>
              </w:rPr>
              <w:t>ь</w:t>
            </w:r>
            <w:r w:rsidRPr="00D65AF8">
              <w:rPr>
                <w:color w:val="000000"/>
                <w:spacing w:val="-3"/>
                <w:kern w:val="28"/>
              </w:rPr>
              <w:t>ном сайте ОО) о деятельности по итогам учебного года.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Частота обновления информации на школьном сайте: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ежеквартальная;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ежемесячная;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еженедельная.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4.5.</w:t>
            </w:r>
          </w:p>
        </w:tc>
        <w:tc>
          <w:tcPr>
            <w:tcW w:w="8787" w:type="dxa"/>
          </w:tcPr>
          <w:p w:rsidR="008956F1" w:rsidRPr="006A3124" w:rsidRDefault="008956F1" w:rsidP="008956F1">
            <w:pPr>
              <w:shd w:val="clear" w:color="auto" w:fill="FFFFFF"/>
              <w:spacing w:line="278" w:lineRule="exact"/>
              <w:ind w:left="14" w:right="187"/>
              <w:rPr>
                <w:color w:val="00FF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Наличие печатного органа ОО (</w:t>
            </w:r>
            <w:r>
              <w:rPr>
                <w:color w:val="000000"/>
                <w:spacing w:val="-3"/>
                <w:kern w:val="28"/>
              </w:rPr>
              <w:t xml:space="preserve">с тиражом не менее </w:t>
            </w:r>
            <w:r w:rsidRPr="006A3124">
              <w:rPr>
                <w:spacing w:val="-3"/>
                <w:kern w:val="28"/>
              </w:rPr>
              <w:t>1</w:t>
            </w:r>
            <w:r>
              <w:rPr>
                <w:spacing w:val="-3"/>
                <w:kern w:val="28"/>
              </w:rPr>
              <w:t xml:space="preserve"> </w:t>
            </w:r>
            <w:r w:rsidRPr="006A3124">
              <w:rPr>
                <w:spacing w:val="-3"/>
                <w:kern w:val="28"/>
              </w:rPr>
              <w:t xml:space="preserve">экземпляра на 10 </w:t>
            </w:r>
            <w:r>
              <w:rPr>
                <w:spacing w:val="-3"/>
                <w:kern w:val="28"/>
              </w:rPr>
              <w:t>участников образовательного процесса, в</w:t>
            </w:r>
            <w:r w:rsidRPr="00D65AF8">
              <w:rPr>
                <w:color w:val="000000"/>
                <w:spacing w:val="-3"/>
                <w:kern w:val="28"/>
              </w:rPr>
              <w:t xml:space="preserve"> том числе </w:t>
            </w:r>
            <w:r>
              <w:rPr>
                <w:color w:val="000000"/>
                <w:spacing w:val="-3"/>
                <w:kern w:val="28"/>
              </w:rPr>
              <w:t xml:space="preserve">с </w:t>
            </w:r>
            <w:r w:rsidRPr="00D65AF8">
              <w:rPr>
                <w:color w:val="000000"/>
                <w:spacing w:val="-3"/>
                <w:kern w:val="28"/>
              </w:rPr>
              <w:t>размещ</w:t>
            </w:r>
            <w:r>
              <w:rPr>
                <w:color w:val="000000"/>
                <w:spacing w:val="-3"/>
                <w:kern w:val="28"/>
              </w:rPr>
              <w:t>е</w:t>
            </w:r>
            <w:r w:rsidRPr="00D65AF8">
              <w:rPr>
                <w:color w:val="000000"/>
                <w:spacing w:val="-3"/>
                <w:kern w:val="28"/>
              </w:rPr>
              <w:t>н</w:t>
            </w:r>
            <w:r>
              <w:rPr>
                <w:color w:val="000000"/>
                <w:spacing w:val="-3"/>
                <w:kern w:val="28"/>
              </w:rPr>
              <w:t>ием</w:t>
            </w:r>
            <w:r w:rsidRPr="00D65AF8">
              <w:rPr>
                <w:color w:val="000000"/>
                <w:spacing w:val="-3"/>
                <w:kern w:val="28"/>
              </w:rPr>
              <w:t xml:space="preserve"> на официальном сайте ОО</w:t>
            </w:r>
            <w:r>
              <w:rPr>
                <w:color w:val="000000"/>
                <w:spacing w:val="-3"/>
                <w:kern w:val="28"/>
              </w:rPr>
              <w:t>)</w:t>
            </w:r>
            <w:r>
              <w:rPr>
                <w:spacing w:val="-3"/>
                <w:kern w:val="28"/>
              </w:rPr>
              <w:t xml:space="preserve"> </w:t>
            </w:r>
            <w:r w:rsidRPr="00D65AF8">
              <w:rPr>
                <w:color w:val="000000"/>
                <w:spacing w:val="-3"/>
                <w:kern w:val="28"/>
              </w:rPr>
              <w:t xml:space="preserve"> </w:t>
            </w:r>
            <w:r>
              <w:rPr>
                <w:color w:val="000000"/>
                <w:spacing w:val="-3"/>
                <w:kern w:val="28"/>
              </w:rPr>
              <w:t xml:space="preserve">с  </w:t>
            </w:r>
            <w:r w:rsidRPr="00D65AF8">
              <w:rPr>
                <w:color w:val="000000"/>
                <w:spacing w:val="-3"/>
                <w:kern w:val="28"/>
              </w:rPr>
              <w:t>частотой издания</w:t>
            </w:r>
            <w:r w:rsidRPr="006A3124">
              <w:rPr>
                <w:spacing w:val="-3"/>
                <w:kern w:val="28"/>
              </w:rPr>
              <w:t>: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один раз в учебную четверть;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 w:firstLine="729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ежемесячно.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4.6.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В программе развития</w:t>
            </w:r>
            <w:r>
              <w:rPr>
                <w:kern w:val="28"/>
              </w:rPr>
              <w:t xml:space="preserve"> (при ее наличии) </w:t>
            </w:r>
            <w:r w:rsidRPr="00D65AF8">
              <w:rPr>
                <w:kern w:val="28"/>
              </w:rPr>
              <w:t xml:space="preserve"> запланированы: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мероприятия по  развитию школьной инфраструктуры в соо</w:t>
            </w:r>
            <w:r w:rsidRPr="00D65AF8">
              <w:rPr>
                <w:kern w:val="28"/>
              </w:rPr>
              <w:t>т</w:t>
            </w:r>
            <w:r w:rsidRPr="00D65AF8">
              <w:rPr>
                <w:kern w:val="28"/>
              </w:rPr>
              <w:t>ветствии с требованиями ФГОС;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мероприятия, отвечающие приоритетным  направлениям реги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нальной образовательной политики;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 xml:space="preserve">- </w:t>
            </w:r>
            <w:r w:rsidRPr="00D65AF8">
              <w:rPr>
                <w:color w:val="000000"/>
                <w:kern w:val="28"/>
              </w:rPr>
              <w:t>меры по совершенствованию системы общественно-государственного управления;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- </w:t>
            </w:r>
            <w:r w:rsidRPr="00D65AF8">
              <w:rPr>
                <w:kern w:val="28"/>
              </w:rPr>
              <w:t>мероприятия по распространению  инновационного опыта во внешнюю образовательную среду, в т.ч. внутри сети учреждений образ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вательного округа;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мероприятия по </w:t>
            </w:r>
            <w:r w:rsidRPr="00D65AF8">
              <w:rPr>
                <w:color w:val="000000"/>
                <w:kern w:val="28"/>
              </w:rPr>
              <w:t>привлечению различных источников финанс</w:t>
            </w:r>
            <w:r w:rsidRPr="00D65AF8">
              <w:rPr>
                <w:color w:val="000000"/>
                <w:kern w:val="28"/>
              </w:rPr>
              <w:t>и</w:t>
            </w:r>
            <w:r w:rsidRPr="00D65AF8">
              <w:rPr>
                <w:color w:val="000000"/>
                <w:kern w:val="28"/>
              </w:rPr>
              <w:t>рования, обеспечивающих  успешную реализацию ПР.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E13C3E" w:rsidRDefault="008956F1" w:rsidP="008956F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E13C3E">
              <w:rPr>
                <w:kern w:val="28"/>
                <w:sz w:val="24"/>
                <w:szCs w:val="24"/>
              </w:rPr>
              <w:t>4.7.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 xml:space="preserve">Участие ОО в реализации программ и проектов: </w:t>
            </w:r>
          </w:p>
          <w:p w:rsidR="008956F1" w:rsidRPr="00D65AF8" w:rsidRDefault="008956F1" w:rsidP="008956F1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- муниципального уровня;</w:t>
            </w:r>
          </w:p>
          <w:p w:rsidR="008956F1" w:rsidRPr="00D65AF8" w:rsidRDefault="008956F1" w:rsidP="008956F1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- регионального уровня;</w:t>
            </w:r>
          </w:p>
          <w:p w:rsidR="008956F1" w:rsidRDefault="008956F1" w:rsidP="008956F1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- федерального и международного уровня.</w:t>
            </w:r>
          </w:p>
          <w:p w:rsidR="008956F1" w:rsidRPr="00D65AF8" w:rsidRDefault="008956F1" w:rsidP="008956F1">
            <w:pPr>
              <w:pStyle w:val="23"/>
              <w:tabs>
                <w:tab w:val="left" w:pos="-28"/>
              </w:tabs>
              <w:ind w:left="0" w:firstLine="741"/>
              <w:rPr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pStyle w:val="23"/>
              <w:tabs>
                <w:tab w:val="left" w:pos="-28"/>
              </w:tabs>
              <w:ind w:left="0" w:firstLine="0"/>
              <w:rPr>
                <w:kern w:val="28"/>
                <w:sz w:val="24"/>
                <w:szCs w:val="24"/>
              </w:rPr>
            </w:pPr>
            <w:r w:rsidRPr="00D65AF8">
              <w:rPr>
                <w:kern w:val="28"/>
                <w:sz w:val="24"/>
                <w:szCs w:val="24"/>
              </w:rPr>
              <w:t>4.8.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Наличие электронных систем управления: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 w:firstLine="741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- наличие электронного документооборота;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- </w:t>
            </w:r>
            <w:r w:rsidRPr="00D65AF8">
              <w:rPr>
                <w:kern w:val="28"/>
              </w:rPr>
              <w:t>наличие  действующего электронного дневника;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kern w:val="28"/>
              </w:rPr>
              <w:t>- наличие действующего  электронного журнала;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kern w:val="28"/>
              </w:rPr>
              <w:t>- наличие  действующей электронной учительской;</w:t>
            </w:r>
          </w:p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 w:firstLine="741"/>
              <w:rPr>
                <w:kern w:val="28"/>
              </w:rPr>
            </w:pPr>
            <w:r w:rsidRPr="00D65AF8">
              <w:rPr>
                <w:kern w:val="28"/>
              </w:rPr>
              <w:t>- предоставление некоторых образовательных услуг в электро</w:t>
            </w:r>
            <w:r w:rsidRPr="00D65AF8">
              <w:rPr>
                <w:kern w:val="28"/>
              </w:rPr>
              <w:t>н</w:t>
            </w:r>
            <w:r w:rsidRPr="00D65AF8">
              <w:rPr>
                <w:kern w:val="28"/>
              </w:rPr>
              <w:t>ном виде (запись в школу, ответы на обращения и др.).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11055" w:type="dxa"/>
            <w:gridSpan w:val="3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5. Создание комфортных условий для участников образовательного процесса</w:t>
            </w:r>
          </w:p>
          <w:p w:rsidR="008956F1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 xml:space="preserve"> (учителей, учащихся, родителей) </w:t>
            </w:r>
          </w:p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Отсутствие обращений граждан в вышестоящие органы управления о</w:t>
            </w:r>
            <w:r w:rsidRPr="00D65AF8">
              <w:rPr>
                <w:kern w:val="28"/>
              </w:rPr>
              <w:t>б</w:t>
            </w:r>
            <w:r w:rsidRPr="00D65AF8">
              <w:rPr>
                <w:kern w:val="28"/>
              </w:rPr>
              <w:t>разования (органы власти) по поводу качества предоставляемых образ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 xml:space="preserve">вательных услуг </w:t>
            </w:r>
            <w:r>
              <w:rPr>
                <w:kern w:val="28"/>
              </w:rPr>
              <w:t xml:space="preserve">и </w:t>
            </w:r>
            <w:r w:rsidRPr="00D65AF8">
              <w:rPr>
                <w:kern w:val="28"/>
              </w:rPr>
              <w:t xml:space="preserve">конфликтных ситуаций в ОО. 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Наличие системы мониторинга удовлетворенности качеством образ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вательных услуг (с условием открытого доступа к результатам монит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ринговых исследов</w:t>
            </w:r>
            <w:r w:rsidRPr="00D65AF8">
              <w:rPr>
                <w:kern w:val="28"/>
              </w:rPr>
              <w:t>а</w:t>
            </w:r>
            <w:r w:rsidRPr="00D65AF8">
              <w:rPr>
                <w:kern w:val="28"/>
              </w:rPr>
              <w:t>ний на сайте ОО).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5.3.</w:t>
            </w:r>
          </w:p>
        </w:tc>
        <w:tc>
          <w:tcPr>
            <w:tcW w:w="8787" w:type="dxa"/>
          </w:tcPr>
          <w:p w:rsidR="008956F1" w:rsidRDefault="008956F1" w:rsidP="008956F1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Количество совершенных  правонарушений  обучающимися ОО по да</w:t>
            </w:r>
            <w:r>
              <w:rPr>
                <w:kern w:val="28"/>
              </w:rPr>
              <w:t>н</w:t>
            </w:r>
            <w:r>
              <w:rPr>
                <w:kern w:val="28"/>
              </w:rPr>
              <w:t>ным ОВД:</w:t>
            </w:r>
          </w:p>
          <w:p w:rsidR="008956F1" w:rsidRDefault="008956F1" w:rsidP="008956F1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- наличие правонарушения;</w:t>
            </w: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- ниже  в сравнении с </w:t>
            </w:r>
            <w:r w:rsidRPr="00D65AF8">
              <w:rPr>
                <w:kern w:val="28"/>
              </w:rPr>
              <w:t xml:space="preserve"> прошлым учебным годом</w:t>
            </w:r>
            <w:r>
              <w:rPr>
                <w:kern w:val="28"/>
              </w:rPr>
              <w:t>.</w:t>
            </w:r>
          </w:p>
        </w:tc>
        <w:tc>
          <w:tcPr>
            <w:tcW w:w="1276" w:type="dxa"/>
          </w:tcPr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- 3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  1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Наличие позитивных материалов в СМИ</w:t>
            </w:r>
            <w:r>
              <w:rPr>
                <w:kern w:val="28"/>
              </w:rPr>
              <w:t xml:space="preserve"> (в том числе в сети Интернет)</w:t>
            </w:r>
            <w:r w:rsidRPr="00D65AF8">
              <w:rPr>
                <w:kern w:val="28"/>
              </w:rPr>
              <w:t xml:space="preserve"> от имени участников образовательного процесса о деятельности образ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вательной организ</w:t>
            </w:r>
            <w:r w:rsidRPr="00D65AF8">
              <w:rPr>
                <w:kern w:val="28"/>
              </w:rPr>
              <w:t>а</w:t>
            </w:r>
            <w:r w:rsidRPr="00D65AF8">
              <w:rPr>
                <w:kern w:val="28"/>
              </w:rPr>
              <w:t>ции: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 муниципальном уровне;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 региональном уровне;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на Всероссийском уровне.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3,0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5.5.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обучающихся,  охваченных горячим питанием (завтраки и обеды -2-х разовое питание):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- 35% - 50%;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- 50%-75%;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75%;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равна или выше в сравнении с прошлым учебным годом (для о</w:t>
            </w:r>
            <w:r w:rsidRPr="00D65AF8">
              <w:rPr>
                <w:kern w:val="28"/>
              </w:rPr>
              <w:t>р</w:t>
            </w:r>
            <w:r w:rsidRPr="00D65AF8">
              <w:rPr>
                <w:kern w:val="28"/>
              </w:rPr>
              <w:t>ганиз</w:t>
            </w:r>
            <w:r w:rsidRPr="00D65AF8">
              <w:rPr>
                <w:kern w:val="28"/>
              </w:rPr>
              <w:t>а</w:t>
            </w:r>
            <w:r w:rsidRPr="00D65AF8">
              <w:rPr>
                <w:kern w:val="28"/>
              </w:rPr>
              <w:t>ций, имеющих значение показателя 75% и выше).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2.0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5.6.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обучающихся,  охваченных оздоровительным отдыхом: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color w:val="000000"/>
                <w:kern w:val="28"/>
              </w:rPr>
            </w:pPr>
            <w:r w:rsidRPr="00D65AF8">
              <w:rPr>
                <w:kern w:val="28"/>
              </w:rPr>
              <w:t>1) в пришкольных лагерях</w:t>
            </w:r>
            <w:r w:rsidRPr="00D65AF8">
              <w:rPr>
                <w:color w:val="000000"/>
                <w:kern w:val="28"/>
              </w:rPr>
              <w:t xml:space="preserve">  на базе общеобразовательной орган</w:t>
            </w:r>
            <w:r w:rsidRPr="00D65AF8">
              <w:rPr>
                <w:color w:val="000000"/>
                <w:kern w:val="28"/>
              </w:rPr>
              <w:t>и</w:t>
            </w:r>
            <w:r w:rsidRPr="00D65AF8">
              <w:rPr>
                <w:color w:val="000000"/>
                <w:kern w:val="28"/>
              </w:rPr>
              <w:t>зации в п</w:t>
            </w:r>
            <w:r w:rsidRPr="00D65AF8">
              <w:rPr>
                <w:color w:val="000000"/>
                <w:kern w:val="28"/>
              </w:rPr>
              <w:t>е</w:t>
            </w:r>
            <w:r w:rsidRPr="00D65AF8">
              <w:rPr>
                <w:color w:val="000000"/>
                <w:kern w:val="28"/>
              </w:rPr>
              <w:t>риод каникул:</w:t>
            </w:r>
          </w:p>
          <w:p w:rsidR="008956F1" w:rsidRPr="00DF7DA7" w:rsidRDefault="008956F1" w:rsidP="008956F1">
            <w:pPr>
              <w:ind w:left="720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от 10% до 25%;</w:t>
            </w:r>
          </w:p>
          <w:p w:rsidR="008956F1" w:rsidRPr="00DF7DA7" w:rsidRDefault="008956F1" w:rsidP="008956F1">
            <w:pPr>
              <w:ind w:left="720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свыше 25%;</w:t>
            </w:r>
          </w:p>
          <w:p w:rsidR="008956F1" w:rsidRPr="00DF7DA7" w:rsidRDefault="008956F1" w:rsidP="008956F1">
            <w:pPr>
              <w:ind w:left="720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равна или выше в сравнении с прошлым учебным годом (для о</w:t>
            </w:r>
            <w:r w:rsidRPr="00DF7DA7">
              <w:rPr>
                <w:kern w:val="28"/>
              </w:rPr>
              <w:t>р</w:t>
            </w:r>
            <w:r w:rsidRPr="00DF7DA7">
              <w:rPr>
                <w:kern w:val="28"/>
              </w:rPr>
              <w:t>ганизаций, достигших значения показателя 25% и выше),</w:t>
            </w:r>
          </w:p>
          <w:p w:rsidR="008956F1" w:rsidRPr="00DF7DA7" w:rsidRDefault="008956F1" w:rsidP="008956F1">
            <w:pPr>
              <w:pStyle w:val="afc"/>
              <w:jc w:val="both"/>
              <w:rPr>
                <w:color w:val="000000"/>
                <w:kern w:val="28"/>
              </w:rPr>
            </w:pPr>
            <w:r w:rsidRPr="00DF7DA7">
              <w:rPr>
                <w:kern w:val="28"/>
              </w:rPr>
              <w:t>2) в загородных лагерях</w:t>
            </w:r>
            <w:r w:rsidRPr="00DF7DA7">
              <w:rPr>
                <w:color w:val="FF0000"/>
                <w:kern w:val="28"/>
              </w:rPr>
              <w:t xml:space="preserve"> </w:t>
            </w:r>
            <w:r w:rsidRPr="00DF7DA7">
              <w:rPr>
                <w:color w:val="000000"/>
                <w:kern w:val="28"/>
              </w:rPr>
              <w:t>в период каникул:</w:t>
            </w:r>
          </w:p>
          <w:p w:rsidR="008956F1" w:rsidRPr="00DF7DA7" w:rsidRDefault="008956F1" w:rsidP="008956F1">
            <w:pPr>
              <w:pStyle w:val="afc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от 5% до 10%;</w:t>
            </w:r>
          </w:p>
          <w:p w:rsidR="008956F1" w:rsidRPr="00DF7DA7" w:rsidRDefault="008956F1" w:rsidP="008956F1">
            <w:pPr>
              <w:pStyle w:val="afc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свыше 10%,</w:t>
            </w:r>
          </w:p>
          <w:p w:rsidR="008956F1" w:rsidRPr="00D65AF8" w:rsidRDefault="008956F1" w:rsidP="008956F1">
            <w:pPr>
              <w:pStyle w:val="afc"/>
              <w:jc w:val="both"/>
              <w:rPr>
                <w:kern w:val="28"/>
              </w:rPr>
            </w:pPr>
            <w:r w:rsidRPr="00DF7DA7">
              <w:rPr>
                <w:kern w:val="28"/>
              </w:rPr>
              <w:t>- равна или выше в сравнении с прошлым учебным годом (для о</w:t>
            </w:r>
            <w:r w:rsidRPr="00DF7DA7">
              <w:rPr>
                <w:kern w:val="28"/>
              </w:rPr>
              <w:t>р</w:t>
            </w:r>
            <w:r w:rsidRPr="00DF7DA7">
              <w:rPr>
                <w:kern w:val="28"/>
              </w:rPr>
              <w:t xml:space="preserve">ганизаций, </w:t>
            </w:r>
            <w:r>
              <w:rPr>
                <w:kern w:val="28"/>
              </w:rPr>
              <w:t xml:space="preserve">   </w:t>
            </w:r>
            <w:r w:rsidRPr="00DF7DA7">
              <w:rPr>
                <w:kern w:val="28"/>
              </w:rPr>
              <w:t>достигших значения показателя 10% и выше).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5.7.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обучающихся, пропустивших в течение учебного года более 10 учебные дней по причине болезни: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более 50%;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больше в сравнении с прошлым учебным годом;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-3,0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</w:t>
            </w:r>
            <w:r>
              <w:rPr>
                <w:color w:val="000000"/>
                <w:spacing w:val="-3"/>
                <w:kern w:val="28"/>
              </w:rPr>
              <w:t>8</w:t>
            </w:r>
            <w:r w:rsidRPr="00D65AF8">
              <w:rPr>
                <w:color w:val="000000"/>
                <w:spacing w:val="-3"/>
                <w:kern w:val="28"/>
              </w:rPr>
              <w:t>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Количество обучающихся, поступивших в ОО не из своего микрорайона</w:t>
            </w:r>
            <w:r>
              <w:rPr>
                <w:kern w:val="28"/>
              </w:rPr>
              <w:t>, при у</w:t>
            </w:r>
            <w:r>
              <w:rPr>
                <w:kern w:val="28"/>
              </w:rPr>
              <w:t>с</w:t>
            </w:r>
            <w:r>
              <w:rPr>
                <w:kern w:val="28"/>
              </w:rPr>
              <w:t>ловии 100% охвата детей школьного возраста микрорайона</w:t>
            </w:r>
            <w:r w:rsidRPr="00D65AF8">
              <w:rPr>
                <w:kern w:val="28"/>
              </w:rPr>
              <w:t>: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равно или выше в сравнении с прошлым учебным годом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</w:t>
            </w:r>
            <w:r>
              <w:rPr>
                <w:color w:val="000000"/>
                <w:spacing w:val="-3"/>
                <w:kern w:val="28"/>
              </w:rPr>
              <w:t>9</w:t>
            </w:r>
            <w:r w:rsidRPr="00D65AF8">
              <w:rPr>
                <w:color w:val="000000"/>
                <w:spacing w:val="-3"/>
                <w:kern w:val="28"/>
              </w:rPr>
              <w:t>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Доля обучающихся, </w:t>
            </w:r>
            <w:r w:rsidRPr="00D65AF8">
              <w:rPr>
                <w:kern w:val="28"/>
              </w:rPr>
              <w:t>получивших в течение года травмы на занятиях и мероприят</w:t>
            </w:r>
            <w:r w:rsidRPr="00D65AF8">
              <w:rPr>
                <w:kern w:val="28"/>
              </w:rPr>
              <w:t>и</w:t>
            </w:r>
            <w:r w:rsidRPr="00D65AF8">
              <w:rPr>
                <w:kern w:val="28"/>
              </w:rPr>
              <w:t>ях в ОО: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ниже в сравнении с прошлым учебным годом;</w:t>
            </w:r>
          </w:p>
          <w:p w:rsidR="008956F1" w:rsidRPr="00D65AF8" w:rsidRDefault="008956F1" w:rsidP="008956F1">
            <w:pPr>
              <w:ind w:firstLine="741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нулевое значение.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5.10.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ind w:left="14" w:right="187"/>
              <w:jc w:val="both"/>
              <w:rPr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 xml:space="preserve">Доля работников, </w:t>
            </w:r>
            <w:r w:rsidRPr="00D65AF8">
              <w:rPr>
                <w:kern w:val="28"/>
              </w:rPr>
              <w:t>перенесших в течение года травмы на производстве:</w:t>
            </w:r>
          </w:p>
          <w:p w:rsidR="008956F1" w:rsidRPr="00D65AF8" w:rsidRDefault="008956F1" w:rsidP="008956F1">
            <w:pPr>
              <w:shd w:val="clear" w:color="auto" w:fill="FFFFFF"/>
              <w:ind w:left="14" w:right="187" w:firstLine="72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ниже в сравнении с прошлым учебным годом;</w:t>
            </w:r>
          </w:p>
          <w:p w:rsidR="008956F1" w:rsidRPr="00D65AF8" w:rsidRDefault="008956F1" w:rsidP="008956F1">
            <w:pPr>
              <w:shd w:val="clear" w:color="auto" w:fill="FFFFFF"/>
              <w:ind w:left="14" w:right="187" w:firstLine="727"/>
              <w:jc w:val="both"/>
              <w:rPr>
                <w:b/>
                <w:bCs/>
                <w:color w:val="99CC00"/>
                <w:spacing w:val="-3"/>
                <w:kern w:val="28"/>
                <w:u w:val="single"/>
              </w:rPr>
            </w:pPr>
            <w:r w:rsidRPr="00D65AF8">
              <w:rPr>
                <w:kern w:val="28"/>
              </w:rPr>
              <w:t>- нулевое значение.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0,5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5.11.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hd w:val="clear" w:color="auto" w:fill="FFFFFF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kern w:val="28"/>
              </w:rPr>
              <w:t>Наличие условий для детей с ограниченными возможностями здор</w:t>
            </w:r>
            <w:r w:rsidRPr="00D65AF8">
              <w:rPr>
                <w:color w:val="000000"/>
                <w:kern w:val="28"/>
              </w:rPr>
              <w:t>о</w:t>
            </w:r>
            <w:r w:rsidRPr="00D65AF8">
              <w:rPr>
                <w:color w:val="000000"/>
                <w:kern w:val="28"/>
              </w:rPr>
              <w:t>вья,  для к</w:t>
            </w:r>
            <w:r w:rsidRPr="00D65AF8">
              <w:rPr>
                <w:color w:val="000000"/>
                <w:kern w:val="28"/>
              </w:rPr>
              <w:t>о</w:t>
            </w:r>
            <w:r w:rsidRPr="00D65AF8">
              <w:rPr>
                <w:color w:val="000000"/>
                <w:kern w:val="28"/>
              </w:rPr>
              <w:t>торых обеспечена безбарьерная  среда.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11055" w:type="dxa"/>
            <w:gridSpan w:val="3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6. Эффективность экономической деятельности</w:t>
            </w:r>
          </w:p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Численность обучающихся, приходящихся на одного учителя в </w:t>
            </w:r>
            <w:r w:rsidRPr="00D65AF8">
              <w:rPr>
                <w:color w:val="000000"/>
                <w:spacing w:val="-1"/>
                <w:kern w:val="28"/>
              </w:rPr>
              <w:t>сравн</w:t>
            </w:r>
            <w:r w:rsidRPr="00D65AF8">
              <w:rPr>
                <w:color w:val="000000"/>
                <w:spacing w:val="-1"/>
                <w:kern w:val="28"/>
              </w:rPr>
              <w:t>е</w:t>
            </w:r>
            <w:r w:rsidRPr="00D65AF8">
              <w:rPr>
                <w:color w:val="000000"/>
                <w:spacing w:val="-1"/>
                <w:kern w:val="28"/>
              </w:rPr>
              <w:t xml:space="preserve">нии  со средним значением регионального </w:t>
            </w:r>
            <w:r w:rsidRPr="00D65AF8">
              <w:rPr>
                <w:kern w:val="28"/>
              </w:rPr>
              <w:t xml:space="preserve"> показателя: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 ниже среднего значения по региону;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 xml:space="preserve">- </w:t>
            </w:r>
            <w:r w:rsidRPr="00D65AF8">
              <w:rPr>
                <w:kern w:val="28"/>
              </w:rPr>
              <w:t>равна среднему значению по региону;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- выше среднего значения по региону.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- 3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1,5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Соответствие средней наполняемости классов в ОО  нормативным зн</w:t>
            </w:r>
            <w:r w:rsidRPr="00D65AF8">
              <w:rPr>
                <w:kern w:val="28"/>
              </w:rPr>
              <w:t>а</w:t>
            </w:r>
            <w:r w:rsidRPr="00D65AF8">
              <w:rPr>
                <w:kern w:val="28"/>
              </w:rPr>
              <w:t>чениям, принятым в регионе (село – 14 человек, город – 25 человек):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ниже нормативного значения более чем на 2 человека;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 xml:space="preserve">- равна нормативному значению или имеет отклонение  не более чем на 2 человека. 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-3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Доля фонда оплаты труда </w:t>
            </w:r>
            <w:r>
              <w:rPr>
                <w:kern w:val="28"/>
              </w:rPr>
              <w:t xml:space="preserve">педагогических работников </w:t>
            </w:r>
            <w:r w:rsidRPr="00D65AF8">
              <w:rPr>
                <w:kern w:val="28"/>
              </w:rPr>
              <w:t>в общем фонде оплаты тр</w:t>
            </w:r>
            <w:r w:rsidRPr="00D65AF8">
              <w:rPr>
                <w:kern w:val="28"/>
              </w:rPr>
              <w:t>у</w:t>
            </w:r>
            <w:r w:rsidRPr="00D65AF8">
              <w:rPr>
                <w:kern w:val="28"/>
              </w:rPr>
              <w:t>да организации: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менее 65%;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66 до 70%;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70%.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-2,0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фонда оплаты труда административно управленческого персонала в общем фонде оплаты труда организации: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15%;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12 до 15%;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менее 12%.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-2,0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6.5.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фонда стимулирования труда в общем фонде оплаты труда: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менее 15%;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от 15 до 25%;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25%.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-2,0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6.6.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средств, привлечённых ОО из внебюджетных источников (в том числе от приносящей доход деятельности) в общем объёме финансир</w:t>
            </w:r>
            <w:r w:rsidRPr="00D65AF8">
              <w:rPr>
                <w:kern w:val="28"/>
              </w:rPr>
              <w:t>о</w:t>
            </w:r>
            <w:r w:rsidRPr="00D65AF8">
              <w:rPr>
                <w:kern w:val="28"/>
              </w:rPr>
              <w:t>вания: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до 5%;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до 10%;</w:t>
            </w:r>
          </w:p>
          <w:p w:rsidR="008956F1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10%.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b/>
                <w:bCs/>
                <w:color w:val="99CC00"/>
                <w:kern w:val="28"/>
                <w:u w:val="single"/>
              </w:rPr>
            </w:pP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2,0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3,0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6.7.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autoSpaceDN w:val="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Среднемесячная начисленная заработная плата педагогических работн</w:t>
            </w:r>
            <w:r w:rsidRPr="00D65AF8">
              <w:rPr>
                <w:kern w:val="28"/>
              </w:rPr>
              <w:t>и</w:t>
            </w:r>
            <w:r w:rsidRPr="00D65AF8">
              <w:rPr>
                <w:kern w:val="28"/>
              </w:rPr>
              <w:t xml:space="preserve">ков: 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 xml:space="preserve">- </w:t>
            </w:r>
            <w:r w:rsidRPr="00D65AF8">
              <w:rPr>
                <w:rFonts w:eastAsia="Batang"/>
                <w:kern w:val="28"/>
                <w:lang w:eastAsia="ko-KR"/>
              </w:rPr>
              <w:t>ниже среднемесячной начисленной заработной платы по реги</w:t>
            </w:r>
            <w:r w:rsidRPr="00D65AF8">
              <w:rPr>
                <w:rFonts w:eastAsia="Batang"/>
                <w:kern w:val="28"/>
                <w:lang w:eastAsia="ko-KR"/>
              </w:rPr>
              <w:t>о</w:t>
            </w:r>
            <w:r w:rsidRPr="00D65AF8">
              <w:rPr>
                <w:rFonts w:eastAsia="Batang"/>
                <w:kern w:val="28"/>
                <w:lang w:eastAsia="ko-KR"/>
              </w:rPr>
              <w:t>ну;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 xml:space="preserve">- </w:t>
            </w:r>
            <w:r w:rsidRPr="00D65AF8">
              <w:rPr>
                <w:kern w:val="28"/>
              </w:rPr>
              <w:t>равна или выше среднемесячной начисленной заработной платы по р</w:t>
            </w:r>
            <w:r w:rsidRPr="00D65AF8">
              <w:rPr>
                <w:kern w:val="28"/>
              </w:rPr>
              <w:t>е</w:t>
            </w:r>
            <w:r w:rsidRPr="00D65AF8">
              <w:rPr>
                <w:kern w:val="28"/>
              </w:rPr>
              <w:t>гиону;</w:t>
            </w:r>
          </w:p>
          <w:p w:rsidR="008956F1" w:rsidRPr="00D65AF8" w:rsidRDefault="008956F1" w:rsidP="008956F1">
            <w:pPr>
              <w:autoSpaceDN w:val="0"/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- выше в сравнении с прошлым учебным годом более чем на 10%. 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-3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b/>
                <w:bCs/>
                <w:kern w:val="28"/>
              </w:rPr>
            </w:pPr>
          </w:p>
        </w:tc>
        <w:tc>
          <w:tcPr>
            <w:tcW w:w="8787" w:type="dxa"/>
          </w:tcPr>
          <w:p w:rsidR="008956F1" w:rsidRDefault="008956F1" w:rsidP="008956F1">
            <w:pPr>
              <w:jc w:val="center"/>
              <w:rPr>
                <w:b/>
                <w:bCs/>
                <w:kern w:val="28"/>
              </w:rPr>
            </w:pPr>
            <w:r w:rsidRPr="00D65AF8">
              <w:rPr>
                <w:b/>
                <w:bCs/>
                <w:kern w:val="28"/>
              </w:rPr>
              <w:t>Критерий 7. Обеспечение ОО квалифицированными кадрами</w:t>
            </w:r>
          </w:p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b/>
                <w:bCs/>
                <w:kern w:val="28"/>
              </w:rPr>
            </w:pP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7.1.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rPr>
                <w:rFonts w:eastAsia="Batang"/>
                <w:color w:val="000000"/>
                <w:spacing w:val="-3"/>
                <w:kern w:val="28"/>
                <w:lang w:eastAsia="ko-KR"/>
              </w:rPr>
            </w:pPr>
            <w:r w:rsidRPr="00D65AF8">
              <w:rPr>
                <w:color w:val="000000"/>
                <w:spacing w:val="-3"/>
                <w:kern w:val="28"/>
              </w:rPr>
              <w:t>Отсутствие вакансий на педагогические должности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0,5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7.2.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 xml:space="preserve">Доля </w:t>
            </w:r>
            <w:r>
              <w:rPr>
                <w:color w:val="000000"/>
                <w:kern w:val="28"/>
              </w:rPr>
              <w:t>педагогических работников</w:t>
            </w:r>
            <w:r w:rsidRPr="00D65AF8">
              <w:rPr>
                <w:color w:val="000000"/>
                <w:kern w:val="28"/>
              </w:rPr>
              <w:t xml:space="preserve"> (от общего количества </w:t>
            </w:r>
            <w:r>
              <w:rPr>
                <w:color w:val="000000"/>
                <w:kern w:val="28"/>
              </w:rPr>
              <w:t>педагогических работников</w:t>
            </w:r>
            <w:r w:rsidRPr="00D65AF8">
              <w:rPr>
                <w:color w:val="000000"/>
                <w:kern w:val="28"/>
              </w:rPr>
              <w:t>), имеющих учёную степень, звание, правительственные награды, почётные звания "Народный учитель", "Заслуженный учитель РФ", отраслевые награды;  являющихся лауреатами и победителями р</w:t>
            </w:r>
            <w:r w:rsidRPr="00D65AF8">
              <w:rPr>
                <w:color w:val="000000"/>
                <w:kern w:val="28"/>
              </w:rPr>
              <w:t>е</w:t>
            </w:r>
            <w:r w:rsidRPr="00D65AF8">
              <w:rPr>
                <w:color w:val="000000"/>
                <w:kern w:val="28"/>
              </w:rPr>
              <w:t>гионального этапа Всероссийского ко</w:t>
            </w:r>
            <w:r w:rsidRPr="00D65AF8">
              <w:rPr>
                <w:color w:val="000000"/>
                <w:kern w:val="28"/>
              </w:rPr>
              <w:t>н</w:t>
            </w:r>
            <w:r w:rsidRPr="00D65AF8">
              <w:rPr>
                <w:color w:val="000000"/>
                <w:kern w:val="28"/>
              </w:rPr>
              <w:t>курса "Учитель года":</w:t>
            </w:r>
          </w:p>
          <w:p w:rsidR="008956F1" w:rsidRPr="00D65AF8" w:rsidRDefault="008956F1" w:rsidP="008956F1">
            <w:pPr>
              <w:ind w:left="720"/>
              <w:jc w:val="both"/>
              <w:rPr>
                <w:kern w:val="28"/>
              </w:rPr>
            </w:pPr>
            <w:r>
              <w:rPr>
                <w:kern w:val="28"/>
              </w:rPr>
              <w:t>- более 20</w:t>
            </w:r>
            <w:r w:rsidRPr="00D65AF8">
              <w:rPr>
                <w:kern w:val="28"/>
              </w:rPr>
              <w:t>%;</w:t>
            </w:r>
          </w:p>
          <w:p w:rsidR="008956F1" w:rsidRPr="00D65AF8" w:rsidRDefault="008956F1" w:rsidP="008956F1">
            <w:pPr>
              <w:ind w:left="720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7.3.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Доля учителей-победителей конкурса по  отбору лучших учителей обр</w:t>
            </w:r>
            <w:r w:rsidRPr="00D65AF8">
              <w:rPr>
                <w:color w:val="000000"/>
                <w:kern w:val="28"/>
              </w:rPr>
              <w:t>а</w:t>
            </w:r>
            <w:r w:rsidRPr="00D65AF8">
              <w:rPr>
                <w:color w:val="000000"/>
                <w:kern w:val="28"/>
              </w:rPr>
              <w:t>зовательных учреждений для денежного поощрения за высокие дост</w:t>
            </w:r>
            <w:r w:rsidRPr="00D65AF8">
              <w:rPr>
                <w:color w:val="000000"/>
                <w:kern w:val="28"/>
              </w:rPr>
              <w:t>и</w:t>
            </w:r>
            <w:r w:rsidRPr="00D65AF8">
              <w:rPr>
                <w:color w:val="000000"/>
                <w:kern w:val="28"/>
              </w:rPr>
              <w:t>жения в педагогической деятельности в рамках приоритетного наци</w:t>
            </w:r>
            <w:r w:rsidRPr="00D65AF8">
              <w:rPr>
                <w:color w:val="000000"/>
                <w:kern w:val="28"/>
              </w:rPr>
              <w:t>о</w:t>
            </w:r>
            <w:r w:rsidRPr="00D65AF8">
              <w:rPr>
                <w:color w:val="000000"/>
                <w:kern w:val="28"/>
              </w:rPr>
              <w:t>нального проекта «Образов</w:t>
            </w:r>
            <w:r w:rsidRPr="00D65AF8">
              <w:rPr>
                <w:color w:val="000000"/>
                <w:kern w:val="28"/>
              </w:rPr>
              <w:t>а</w:t>
            </w:r>
            <w:r w:rsidRPr="00D65AF8">
              <w:rPr>
                <w:color w:val="000000"/>
                <w:kern w:val="28"/>
              </w:rPr>
              <w:t>ние»:</w:t>
            </w:r>
          </w:p>
          <w:p w:rsidR="008956F1" w:rsidRPr="00D65AF8" w:rsidRDefault="008956F1" w:rsidP="008956F1">
            <w:pPr>
              <w:pStyle w:val="afc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более 10%;</w:t>
            </w:r>
          </w:p>
          <w:p w:rsidR="008956F1" w:rsidRPr="00D65AF8" w:rsidRDefault="008956F1" w:rsidP="008956F1">
            <w:pPr>
              <w:pStyle w:val="afc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</w:t>
            </w:r>
            <w:r>
              <w:rPr>
                <w:kern w:val="28"/>
              </w:rPr>
              <w:t>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7.4.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jc w:val="both"/>
              <w:rPr>
                <w:color w:val="000000"/>
                <w:kern w:val="28"/>
              </w:rPr>
            </w:pPr>
            <w:r w:rsidRPr="00D65AF8">
              <w:rPr>
                <w:color w:val="000000"/>
                <w:kern w:val="28"/>
              </w:rPr>
              <w:t>Доля педагогов в возрасте до 30 лет: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color w:val="000000"/>
                <w:kern w:val="28"/>
              </w:rPr>
              <w:t>- свыше 15%;</w:t>
            </w:r>
          </w:p>
          <w:p w:rsidR="008956F1" w:rsidRPr="00D65AF8" w:rsidRDefault="008956F1" w:rsidP="008956F1">
            <w:pPr>
              <w:ind w:firstLine="743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равна или больше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7.5.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Доля педагогических работников, имеющих первую и высшую квалиф</w:t>
            </w:r>
            <w:r w:rsidRPr="00D65AF8">
              <w:rPr>
                <w:color w:val="000000"/>
                <w:spacing w:val="-3"/>
                <w:kern w:val="28"/>
              </w:rPr>
              <w:t>и</w:t>
            </w:r>
            <w:r w:rsidRPr="00D65AF8">
              <w:rPr>
                <w:color w:val="000000"/>
                <w:spacing w:val="-3"/>
                <w:kern w:val="28"/>
              </w:rPr>
              <w:t>кационные категории: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свыше 40%;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rFonts w:eastAsia="Batang"/>
                <w:color w:val="000000"/>
                <w:spacing w:val="-3"/>
                <w:kern w:val="28"/>
                <w:lang w:eastAsia="ko-KR"/>
              </w:rPr>
            </w:pPr>
            <w:r w:rsidRPr="00D65AF8">
              <w:rPr>
                <w:color w:val="000000"/>
                <w:spacing w:val="-3"/>
                <w:kern w:val="28"/>
              </w:rPr>
              <w:t>- равна или выше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7.6.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rPr>
                <w:kern w:val="28"/>
              </w:rPr>
            </w:pPr>
            <w:r w:rsidRPr="00D65AF8">
              <w:rPr>
                <w:kern w:val="28"/>
              </w:rPr>
              <w:t>Доля  педагогических и управленческих работников, прошедших пов</w:t>
            </w:r>
            <w:r w:rsidRPr="00D65AF8">
              <w:rPr>
                <w:kern w:val="28"/>
              </w:rPr>
              <w:t>ы</w:t>
            </w:r>
            <w:r w:rsidRPr="00D65AF8">
              <w:rPr>
                <w:kern w:val="28"/>
              </w:rPr>
              <w:t>шение кв</w:t>
            </w:r>
            <w:r w:rsidRPr="00D65AF8">
              <w:rPr>
                <w:kern w:val="28"/>
              </w:rPr>
              <w:t>а</w:t>
            </w:r>
            <w:r w:rsidRPr="00D65AF8">
              <w:rPr>
                <w:kern w:val="28"/>
              </w:rPr>
              <w:t>лификации для работы по ФГОС: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>
              <w:rPr>
                <w:kern w:val="28"/>
              </w:rPr>
              <w:t>- менее 30</w:t>
            </w:r>
            <w:r w:rsidRPr="00D65AF8">
              <w:rPr>
                <w:kern w:val="28"/>
              </w:rPr>
              <w:t>%;</w:t>
            </w:r>
          </w:p>
          <w:p w:rsidR="008956F1" w:rsidRPr="00D65AF8" w:rsidRDefault="008956F1" w:rsidP="008956F1">
            <w:pPr>
              <w:ind w:firstLine="743"/>
              <w:rPr>
                <w:kern w:val="28"/>
              </w:rPr>
            </w:pPr>
            <w:r>
              <w:rPr>
                <w:kern w:val="28"/>
              </w:rPr>
              <w:t>- свыше 30</w:t>
            </w:r>
            <w:r w:rsidRPr="00D65AF8">
              <w:rPr>
                <w:kern w:val="28"/>
              </w:rPr>
              <w:t>%.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7.7.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Количество педагогов, прошедших повышение квалификации по перс</w:t>
            </w:r>
            <w:r w:rsidRPr="00D65AF8">
              <w:rPr>
                <w:color w:val="000000"/>
                <w:spacing w:val="-3"/>
                <w:kern w:val="28"/>
              </w:rPr>
              <w:t>о</w:t>
            </w:r>
            <w:r w:rsidRPr="00D65AF8">
              <w:rPr>
                <w:color w:val="000000"/>
                <w:spacing w:val="-3"/>
                <w:kern w:val="28"/>
              </w:rPr>
              <w:t>нифицир</w:t>
            </w:r>
            <w:r w:rsidRPr="00D65AF8">
              <w:rPr>
                <w:color w:val="000000"/>
                <w:spacing w:val="-3"/>
                <w:kern w:val="28"/>
              </w:rPr>
              <w:t>о</w:t>
            </w:r>
            <w:r w:rsidRPr="00D65AF8">
              <w:rPr>
                <w:color w:val="000000"/>
                <w:spacing w:val="-3"/>
                <w:kern w:val="28"/>
              </w:rPr>
              <w:t>ванной модели:</w:t>
            </w:r>
          </w:p>
          <w:p w:rsidR="008956F1" w:rsidRPr="00D65AF8" w:rsidRDefault="008956F1" w:rsidP="008956F1">
            <w:pPr>
              <w:shd w:val="clear" w:color="auto" w:fill="FFFFFF"/>
              <w:ind w:left="734" w:right="187"/>
              <w:rPr>
                <w:color w:val="000000"/>
                <w:spacing w:val="-3"/>
                <w:kern w:val="28"/>
              </w:rPr>
            </w:pPr>
            <w:r w:rsidRPr="00D65AF8">
              <w:rPr>
                <w:color w:val="000000"/>
                <w:spacing w:val="-3"/>
                <w:kern w:val="28"/>
              </w:rPr>
              <w:t>- больше</w:t>
            </w:r>
            <w:r w:rsidRPr="00D65AF8">
              <w:rPr>
                <w:kern w:val="28"/>
              </w:rPr>
              <w:t xml:space="preserve">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7.8.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spacing w:line="240" w:lineRule="atLeast"/>
              <w:rPr>
                <w:kern w:val="28"/>
                <w:lang w:eastAsia="en-US"/>
              </w:rPr>
            </w:pPr>
            <w:r w:rsidRPr="00D65AF8">
              <w:rPr>
                <w:kern w:val="28"/>
                <w:lang w:eastAsia="en-US"/>
              </w:rPr>
              <w:t>Количество публикаций в официальных изданиях по профилю педагог</w:t>
            </w:r>
            <w:r w:rsidRPr="00D65AF8">
              <w:rPr>
                <w:kern w:val="28"/>
                <w:lang w:eastAsia="en-US"/>
              </w:rPr>
              <w:t>и</w:t>
            </w:r>
            <w:r w:rsidRPr="00D65AF8">
              <w:rPr>
                <w:kern w:val="28"/>
                <w:lang w:eastAsia="en-US"/>
              </w:rPr>
              <w:t>ческой деятельности (в т.ч. в электронных), подготовленных педагогич</w:t>
            </w:r>
            <w:r w:rsidRPr="00D65AF8">
              <w:rPr>
                <w:kern w:val="28"/>
                <w:lang w:eastAsia="en-US"/>
              </w:rPr>
              <w:t>е</w:t>
            </w:r>
            <w:r w:rsidRPr="00D65AF8">
              <w:rPr>
                <w:kern w:val="28"/>
                <w:lang w:eastAsia="en-US"/>
              </w:rPr>
              <w:t>скими и руков</w:t>
            </w:r>
            <w:r w:rsidRPr="00D65AF8">
              <w:rPr>
                <w:kern w:val="28"/>
                <w:lang w:eastAsia="en-US"/>
              </w:rPr>
              <w:t>о</w:t>
            </w:r>
            <w:r w:rsidRPr="00D65AF8">
              <w:rPr>
                <w:kern w:val="28"/>
                <w:lang w:eastAsia="en-US"/>
              </w:rPr>
              <w:t>дящими работниками:</w:t>
            </w:r>
          </w:p>
          <w:p w:rsidR="008956F1" w:rsidRPr="00D65AF8" w:rsidRDefault="008956F1" w:rsidP="008956F1">
            <w:pPr>
              <w:spacing w:line="240" w:lineRule="atLeast"/>
              <w:ind w:firstLine="743"/>
              <w:rPr>
                <w:kern w:val="28"/>
              </w:rPr>
            </w:pPr>
            <w:r w:rsidRPr="00D65AF8">
              <w:rPr>
                <w:kern w:val="28"/>
                <w:lang w:eastAsia="en-US"/>
              </w:rPr>
              <w:t xml:space="preserve">- равно или больше в сравнении с прошлым учебным годом(но не менее </w:t>
            </w:r>
            <w:r>
              <w:rPr>
                <w:kern w:val="28"/>
                <w:lang w:eastAsia="en-US"/>
              </w:rPr>
              <w:t>1</w:t>
            </w:r>
            <w:r w:rsidRPr="00D65AF8">
              <w:rPr>
                <w:kern w:val="28"/>
                <w:lang w:eastAsia="en-US"/>
              </w:rPr>
              <w:t>0)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both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rFonts w:eastAsia="Batang"/>
                <w:kern w:val="28"/>
                <w:lang w:eastAsia="ko-KR"/>
              </w:rPr>
            </w:pPr>
          </w:p>
          <w:p w:rsidR="008956F1" w:rsidRPr="00D65AF8" w:rsidRDefault="008956F1" w:rsidP="008956F1">
            <w:pPr>
              <w:jc w:val="center"/>
              <w:rPr>
                <w:rFonts w:eastAsia="Batang"/>
                <w:kern w:val="28"/>
                <w:lang w:eastAsia="ko-KR"/>
              </w:rPr>
            </w:pPr>
            <w:r w:rsidRPr="00D65AF8">
              <w:rPr>
                <w:rFonts w:eastAsia="Batang"/>
                <w:kern w:val="28"/>
                <w:lang w:eastAsia="ko-KR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7.9.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 педагогических работников имеющих персональные сайты (страницы на официальных сайтах):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 xml:space="preserve"> - свыше 10%;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равна или выше по сравнению с прошлым учебным годом.</w:t>
            </w:r>
          </w:p>
        </w:tc>
        <w:tc>
          <w:tcPr>
            <w:tcW w:w="1276" w:type="dxa"/>
          </w:tcPr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7.10.</w:t>
            </w:r>
          </w:p>
        </w:tc>
        <w:tc>
          <w:tcPr>
            <w:tcW w:w="8787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Доля педагогических и управленческих работников, являющихся рег</w:t>
            </w:r>
            <w:r w:rsidRPr="00D65AF8">
              <w:rPr>
                <w:kern w:val="28"/>
              </w:rPr>
              <w:t>и</w:t>
            </w:r>
            <w:r w:rsidRPr="00D65AF8">
              <w:rPr>
                <w:kern w:val="28"/>
              </w:rPr>
              <w:t>ональными, всероссийскими экспертами в рамках реализации разли</w:t>
            </w:r>
            <w:r w:rsidRPr="00D65AF8">
              <w:rPr>
                <w:kern w:val="28"/>
              </w:rPr>
              <w:t>ч</w:t>
            </w:r>
            <w:r w:rsidRPr="00D65AF8">
              <w:rPr>
                <w:kern w:val="28"/>
              </w:rPr>
              <w:t>ных инновационных проектов (в том числе члены жюри регионал</w:t>
            </w:r>
            <w:r w:rsidRPr="00D65AF8">
              <w:rPr>
                <w:kern w:val="28"/>
              </w:rPr>
              <w:t>ь</w:t>
            </w:r>
            <w:r w:rsidRPr="00D65AF8">
              <w:rPr>
                <w:kern w:val="28"/>
              </w:rPr>
              <w:t>ных конкурсов):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свыше 5%;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 w:firstLine="729"/>
              <w:jc w:val="both"/>
              <w:rPr>
                <w:kern w:val="28"/>
              </w:rPr>
            </w:pPr>
            <w:r w:rsidRPr="00D65AF8">
              <w:rPr>
                <w:kern w:val="28"/>
              </w:rPr>
              <w:t>- выше в сравнении с прошлым учебным годом.</w:t>
            </w:r>
          </w:p>
        </w:tc>
        <w:tc>
          <w:tcPr>
            <w:tcW w:w="1276" w:type="dxa"/>
          </w:tcPr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 w:rsidRPr="00D65AF8">
              <w:rPr>
                <w:kern w:val="28"/>
              </w:rPr>
              <w:t>2,0</w:t>
            </w:r>
          </w:p>
        </w:tc>
      </w:tr>
      <w:tr w:rsidR="008956F1" w:rsidRPr="00D65AF8">
        <w:trPr>
          <w:jc w:val="center"/>
        </w:trPr>
        <w:tc>
          <w:tcPr>
            <w:tcW w:w="992" w:type="dxa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kern w:val="28"/>
              </w:rPr>
            </w:pPr>
            <w:r>
              <w:rPr>
                <w:kern w:val="28"/>
              </w:rPr>
              <w:t>7.11</w:t>
            </w:r>
          </w:p>
        </w:tc>
        <w:tc>
          <w:tcPr>
            <w:tcW w:w="8787" w:type="dxa"/>
          </w:tcPr>
          <w:p w:rsidR="008956F1" w:rsidRPr="005D4F79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7"/>
              <w:jc w:val="both"/>
              <w:rPr>
                <w:kern w:val="28"/>
              </w:rPr>
            </w:pPr>
            <w:r w:rsidRPr="005D4F79">
              <w:rPr>
                <w:kern w:val="28"/>
              </w:rPr>
              <w:t>Доля педагогических работников, имеющих высшее профессиональное образ</w:t>
            </w:r>
            <w:r w:rsidRPr="005D4F79">
              <w:rPr>
                <w:kern w:val="28"/>
              </w:rPr>
              <w:t>о</w:t>
            </w:r>
            <w:r w:rsidRPr="005D4F79">
              <w:rPr>
                <w:kern w:val="28"/>
              </w:rPr>
              <w:t>вание по профилю преподаваемых дисциплин:</w:t>
            </w:r>
          </w:p>
          <w:p w:rsidR="008956F1" w:rsidRPr="005D4F79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 w:firstLine="624"/>
              <w:rPr>
                <w:kern w:val="28"/>
              </w:rPr>
            </w:pPr>
            <w:r>
              <w:rPr>
                <w:kern w:val="28"/>
              </w:rPr>
              <w:t xml:space="preserve">  </w:t>
            </w:r>
            <w:r w:rsidRPr="005D4F79">
              <w:rPr>
                <w:kern w:val="28"/>
              </w:rPr>
              <w:t>- свыше 80%;</w:t>
            </w:r>
          </w:p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4" w:right="187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  <w:r w:rsidRPr="005D4F79">
              <w:rPr>
                <w:kern w:val="28"/>
              </w:rPr>
              <w:t>- равна или выше по сравнению с прошлым учебным годом.</w:t>
            </w:r>
          </w:p>
        </w:tc>
        <w:tc>
          <w:tcPr>
            <w:tcW w:w="1276" w:type="dxa"/>
          </w:tcPr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</w:p>
          <w:p w:rsidR="008956F1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  <w:p w:rsidR="008956F1" w:rsidRPr="00D65AF8" w:rsidRDefault="008956F1" w:rsidP="008956F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1,0</w:t>
            </w:r>
          </w:p>
        </w:tc>
      </w:tr>
      <w:tr w:rsidR="008956F1" w:rsidRPr="00D65AF8">
        <w:trPr>
          <w:jc w:val="center"/>
        </w:trPr>
        <w:tc>
          <w:tcPr>
            <w:tcW w:w="9779" w:type="dxa"/>
            <w:gridSpan w:val="2"/>
          </w:tcPr>
          <w:p w:rsidR="008956F1" w:rsidRPr="00D65AF8" w:rsidRDefault="008956F1" w:rsidP="00895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87"/>
              <w:jc w:val="both"/>
              <w:rPr>
                <w:rFonts w:eastAsia="Batang"/>
                <w:b/>
                <w:bCs/>
                <w:spacing w:val="-3"/>
                <w:kern w:val="28"/>
                <w:lang w:eastAsia="ko-KR"/>
              </w:rPr>
            </w:pPr>
            <w:r w:rsidRPr="00D65AF8">
              <w:rPr>
                <w:b/>
                <w:bCs/>
                <w:spacing w:val="-3"/>
                <w:kern w:val="28"/>
              </w:rPr>
              <w:t>Итого баллов</w:t>
            </w:r>
            <w:r>
              <w:rPr>
                <w:b/>
                <w:bCs/>
                <w:spacing w:val="-3"/>
                <w:kern w:val="28"/>
              </w:rPr>
              <w:t xml:space="preserve"> (максимально возможная сумма баллов)</w:t>
            </w:r>
            <w:r w:rsidRPr="00D65AF8">
              <w:rPr>
                <w:b/>
                <w:bCs/>
                <w:spacing w:val="-3"/>
                <w:kern w:val="28"/>
              </w:rPr>
              <w:t>:</w:t>
            </w:r>
          </w:p>
        </w:tc>
        <w:tc>
          <w:tcPr>
            <w:tcW w:w="1276" w:type="dxa"/>
          </w:tcPr>
          <w:p w:rsidR="008956F1" w:rsidRPr="00A020A9" w:rsidRDefault="008956F1" w:rsidP="00895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kern w:val="28"/>
                <w:lang w:eastAsia="ko-KR"/>
              </w:rPr>
            </w:pPr>
            <w:r>
              <w:rPr>
                <w:rFonts w:eastAsia="Batang"/>
                <w:b/>
                <w:bCs/>
                <w:kern w:val="28"/>
                <w:lang w:eastAsia="ko-KR"/>
              </w:rPr>
              <w:t>181.0</w:t>
            </w:r>
          </w:p>
        </w:tc>
      </w:tr>
    </w:tbl>
    <w:p w:rsidR="008956F1" w:rsidRDefault="008956F1" w:rsidP="008956F1">
      <w:pPr>
        <w:jc w:val="right"/>
      </w:pPr>
    </w:p>
    <w:p w:rsidR="00E31793" w:rsidRDefault="00E31793" w:rsidP="008956F1">
      <w:pPr>
        <w:sectPr w:rsidR="00E31793" w:rsidSect="00E3179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956F1" w:rsidRDefault="008956F1" w:rsidP="008956F1">
      <w:pPr>
        <w:jc w:val="right"/>
        <w:rPr>
          <w:sz w:val="28"/>
          <w:szCs w:val="28"/>
        </w:rPr>
      </w:pPr>
      <w:r w:rsidRPr="00422C56">
        <w:rPr>
          <w:sz w:val="28"/>
          <w:szCs w:val="28"/>
        </w:rPr>
        <w:t xml:space="preserve">Приложение </w:t>
      </w:r>
      <w:r w:rsidR="00E31793">
        <w:rPr>
          <w:sz w:val="28"/>
          <w:szCs w:val="28"/>
        </w:rPr>
        <w:t xml:space="preserve">№ </w:t>
      </w:r>
      <w:r w:rsidRPr="00422C56">
        <w:rPr>
          <w:sz w:val="28"/>
          <w:szCs w:val="28"/>
        </w:rPr>
        <w:t>5</w:t>
      </w:r>
    </w:p>
    <w:p w:rsidR="008956F1" w:rsidRDefault="008956F1" w:rsidP="008956F1">
      <w:pPr>
        <w:jc w:val="right"/>
        <w:rPr>
          <w:sz w:val="28"/>
          <w:szCs w:val="28"/>
        </w:rPr>
      </w:pPr>
    </w:p>
    <w:p w:rsidR="008956F1" w:rsidRDefault="008956F1" w:rsidP="008956F1">
      <w:pPr>
        <w:jc w:val="center"/>
        <w:rPr>
          <w:b/>
          <w:bCs/>
          <w:sz w:val="28"/>
          <w:szCs w:val="28"/>
        </w:rPr>
      </w:pPr>
      <w:r w:rsidRPr="00044171">
        <w:rPr>
          <w:b/>
          <w:bCs/>
          <w:sz w:val="28"/>
          <w:szCs w:val="28"/>
        </w:rPr>
        <w:t>Рекомендуемые значения коэффициента стимулирования руковод</w:t>
      </w:r>
      <w:r w:rsidRPr="00044171">
        <w:rPr>
          <w:b/>
          <w:bCs/>
          <w:sz w:val="28"/>
          <w:szCs w:val="28"/>
        </w:rPr>
        <w:t>и</w:t>
      </w:r>
      <w:r w:rsidRPr="00044171">
        <w:rPr>
          <w:b/>
          <w:bCs/>
          <w:sz w:val="28"/>
          <w:szCs w:val="28"/>
        </w:rPr>
        <w:t>теля</w:t>
      </w:r>
      <w:r>
        <w:rPr>
          <w:b/>
          <w:bCs/>
          <w:sz w:val="28"/>
          <w:szCs w:val="28"/>
        </w:rPr>
        <w:t xml:space="preserve"> (</w:t>
      </w:r>
      <w:r w:rsidRPr="00DF1903">
        <w:rPr>
          <w:b/>
          <w:bCs/>
          <w:sz w:val="28"/>
          <w:szCs w:val="28"/>
        </w:rPr>
        <w:t>К</w:t>
      </w:r>
      <w:r w:rsidRPr="00DF1903">
        <w:rPr>
          <w:b/>
          <w:bCs/>
          <w:sz w:val="28"/>
          <w:szCs w:val="28"/>
          <w:vertAlign w:val="subscript"/>
        </w:rPr>
        <w:t>стр</w:t>
      </w:r>
      <w:r w:rsidRPr="000441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) </w:t>
      </w:r>
      <w:r w:rsidRPr="00044171">
        <w:rPr>
          <w:b/>
          <w:bCs/>
          <w:sz w:val="28"/>
          <w:szCs w:val="28"/>
        </w:rPr>
        <w:t>общеобразовательной организации</w:t>
      </w:r>
      <w:r>
        <w:rPr>
          <w:b/>
          <w:bCs/>
          <w:sz w:val="28"/>
          <w:szCs w:val="28"/>
        </w:rPr>
        <w:t xml:space="preserve"> в зависимости от су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мы баллов</w:t>
      </w:r>
      <w:r w:rsidRPr="00044171">
        <w:rPr>
          <w:b/>
          <w:bCs/>
          <w:sz w:val="28"/>
          <w:szCs w:val="28"/>
        </w:rPr>
        <w:t xml:space="preserve"> </w:t>
      </w:r>
    </w:p>
    <w:p w:rsidR="008956F1" w:rsidRPr="00044171" w:rsidRDefault="008956F1" w:rsidP="008956F1">
      <w:pPr>
        <w:jc w:val="center"/>
        <w:rPr>
          <w:sz w:val="28"/>
          <w:szCs w:val="28"/>
        </w:rPr>
      </w:pPr>
      <w:r w:rsidRPr="00044171">
        <w:rPr>
          <w:sz w:val="28"/>
          <w:szCs w:val="28"/>
        </w:rPr>
        <w:t>(для средних общеобразовательных организаций)</w:t>
      </w:r>
    </w:p>
    <w:p w:rsidR="008956F1" w:rsidRDefault="008956F1" w:rsidP="008956F1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722"/>
        <w:gridCol w:w="4459"/>
      </w:tblGrid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b/>
                <w:bCs/>
                <w:sz w:val="28"/>
                <w:szCs w:val="28"/>
              </w:rPr>
            </w:pPr>
            <w:r w:rsidRPr="002B2F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b/>
                <w:bCs/>
                <w:sz w:val="28"/>
                <w:szCs w:val="28"/>
              </w:rPr>
            </w:pPr>
            <w:r w:rsidRPr="002B2FDF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b/>
                <w:bCs/>
                <w:sz w:val="28"/>
                <w:szCs w:val="28"/>
              </w:rPr>
            </w:pPr>
            <w:r w:rsidRPr="002B2FDF">
              <w:rPr>
                <w:b/>
                <w:bCs/>
                <w:sz w:val="28"/>
                <w:szCs w:val="28"/>
              </w:rPr>
              <w:t>Значение К</w:t>
            </w:r>
            <w:r w:rsidRPr="002B2FDF">
              <w:rPr>
                <w:b/>
                <w:bCs/>
                <w:sz w:val="28"/>
                <w:szCs w:val="28"/>
                <w:vertAlign w:val="subscript"/>
              </w:rPr>
              <w:t>стр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181</w:t>
            </w:r>
            <w:r w:rsidRPr="002B2FDF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1,0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6</w:t>
            </w:r>
            <w:r w:rsidRPr="002B2FDF">
              <w:rPr>
                <w:sz w:val="28"/>
                <w:szCs w:val="28"/>
              </w:rPr>
              <w:t>9 до 1</w:t>
            </w:r>
            <w:r>
              <w:rPr>
                <w:sz w:val="28"/>
                <w:szCs w:val="28"/>
              </w:rPr>
              <w:t>6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0,9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2B2FDF">
              <w:rPr>
                <w:sz w:val="28"/>
                <w:szCs w:val="28"/>
              </w:rPr>
              <w:t>9 до 1</w:t>
            </w:r>
            <w:r>
              <w:rPr>
                <w:sz w:val="28"/>
                <w:szCs w:val="28"/>
              </w:rPr>
              <w:t>5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0,8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4</w:t>
            </w:r>
            <w:r w:rsidRPr="002B2FDF">
              <w:rPr>
                <w:sz w:val="28"/>
                <w:szCs w:val="28"/>
              </w:rPr>
              <w:t>9 до 1</w:t>
            </w:r>
            <w:r>
              <w:rPr>
                <w:sz w:val="28"/>
                <w:szCs w:val="28"/>
              </w:rPr>
              <w:t>4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0,7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3</w:t>
            </w:r>
            <w:r w:rsidRPr="002B2FDF">
              <w:rPr>
                <w:sz w:val="28"/>
                <w:szCs w:val="28"/>
              </w:rPr>
              <w:t>9 до 1</w:t>
            </w:r>
            <w:r>
              <w:rPr>
                <w:sz w:val="28"/>
                <w:szCs w:val="28"/>
              </w:rPr>
              <w:t>3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0,6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2</w:t>
            </w:r>
            <w:r w:rsidRPr="002B2FDF">
              <w:rPr>
                <w:sz w:val="28"/>
                <w:szCs w:val="28"/>
              </w:rPr>
              <w:t>9 до 1</w:t>
            </w:r>
            <w:r>
              <w:rPr>
                <w:sz w:val="28"/>
                <w:szCs w:val="28"/>
              </w:rPr>
              <w:t>2</w:t>
            </w:r>
            <w:r w:rsidRPr="002B2FD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0,5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119</w:t>
            </w:r>
            <w:r w:rsidRPr="002B2FDF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11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0,4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109</w:t>
            </w:r>
            <w:r w:rsidRPr="002B2FDF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10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0,3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9</w:t>
            </w:r>
            <w:r w:rsidRPr="002B2FDF">
              <w:rPr>
                <w:sz w:val="28"/>
                <w:szCs w:val="28"/>
              </w:rPr>
              <w:t xml:space="preserve">9 до </w:t>
            </w:r>
            <w:r>
              <w:rPr>
                <w:sz w:val="28"/>
                <w:szCs w:val="28"/>
              </w:rPr>
              <w:t>9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0,2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</w:t>
            </w:r>
            <w:r w:rsidRPr="002B2FDF">
              <w:rPr>
                <w:sz w:val="28"/>
                <w:szCs w:val="28"/>
              </w:rPr>
              <w:t xml:space="preserve">9 до </w:t>
            </w:r>
            <w:r>
              <w:rPr>
                <w:sz w:val="28"/>
                <w:szCs w:val="28"/>
              </w:rPr>
              <w:t>8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0,1</w:t>
            </w:r>
          </w:p>
        </w:tc>
      </w:tr>
      <w:tr w:rsidR="008956F1">
        <w:trPr>
          <w:jc w:val="center"/>
        </w:trPr>
        <w:tc>
          <w:tcPr>
            <w:tcW w:w="70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 xml:space="preserve">ниже </w:t>
            </w:r>
            <w:r>
              <w:rPr>
                <w:sz w:val="28"/>
                <w:szCs w:val="28"/>
              </w:rPr>
              <w:t>8</w:t>
            </w:r>
            <w:r w:rsidRPr="002B2FDF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956F1" w:rsidRPr="002B2FDF" w:rsidRDefault="008956F1" w:rsidP="008956F1">
            <w:pPr>
              <w:jc w:val="center"/>
              <w:rPr>
                <w:sz w:val="28"/>
                <w:szCs w:val="28"/>
              </w:rPr>
            </w:pPr>
            <w:r w:rsidRPr="002B2FDF">
              <w:rPr>
                <w:sz w:val="28"/>
                <w:szCs w:val="28"/>
              </w:rPr>
              <w:t>0,0</w:t>
            </w:r>
          </w:p>
        </w:tc>
      </w:tr>
    </w:tbl>
    <w:p w:rsidR="008956F1" w:rsidRPr="00422C56" w:rsidRDefault="008956F1" w:rsidP="008956F1">
      <w:pPr>
        <w:rPr>
          <w:sz w:val="28"/>
          <w:szCs w:val="28"/>
        </w:rPr>
        <w:sectPr w:rsidR="008956F1" w:rsidRPr="00422C56" w:rsidSect="00E3179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956F1" w:rsidRPr="00C95EF0" w:rsidRDefault="008956F1" w:rsidP="00E31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3179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E31793" w:rsidRDefault="00E31793" w:rsidP="00E31793">
      <w:pPr>
        <w:spacing w:line="360" w:lineRule="auto"/>
        <w:jc w:val="center"/>
        <w:rPr>
          <w:b/>
          <w:bCs/>
          <w:sz w:val="28"/>
          <w:szCs w:val="28"/>
        </w:rPr>
      </w:pPr>
    </w:p>
    <w:p w:rsidR="008956F1" w:rsidRPr="00C95EF0" w:rsidRDefault="008956F1" w:rsidP="00E3179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к</w:t>
      </w:r>
      <w:r w:rsidRPr="00C95EF0">
        <w:rPr>
          <w:b/>
          <w:bCs/>
          <w:sz w:val="28"/>
          <w:szCs w:val="28"/>
        </w:rPr>
        <w:t xml:space="preserve">ритерии </w:t>
      </w:r>
      <w:r>
        <w:rPr>
          <w:b/>
          <w:bCs/>
          <w:sz w:val="28"/>
          <w:szCs w:val="28"/>
        </w:rPr>
        <w:t>и показатели</w:t>
      </w:r>
      <w:r w:rsidRPr="00C95EF0">
        <w:rPr>
          <w:b/>
          <w:bCs/>
          <w:sz w:val="28"/>
          <w:szCs w:val="28"/>
        </w:rPr>
        <w:t xml:space="preserve"> оценки  качества труда учителя </w:t>
      </w:r>
    </w:p>
    <w:p w:rsidR="008956F1" w:rsidRPr="00D65AF8" w:rsidRDefault="008956F1" w:rsidP="008956F1">
      <w:pPr>
        <w:rPr>
          <w:highlight w:val="green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1"/>
        <w:gridCol w:w="2427"/>
        <w:gridCol w:w="2842"/>
        <w:gridCol w:w="2843"/>
      </w:tblGrid>
      <w:tr w:rsidR="008956F1" w:rsidRPr="00CC71BB">
        <w:trPr>
          <w:trHeight w:val="413"/>
          <w:jc w:val="center"/>
        </w:trPr>
        <w:tc>
          <w:tcPr>
            <w:tcW w:w="2802" w:type="dxa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Показатель (П)</w:t>
            </w:r>
          </w:p>
        </w:tc>
        <w:tc>
          <w:tcPr>
            <w:tcW w:w="3969" w:type="dxa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Индикатор (И)</w:t>
            </w:r>
          </w:p>
        </w:tc>
        <w:tc>
          <w:tcPr>
            <w:tcW w:w="4677" w:type="dxa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Схема расчета</w:t>
            </w:r>
          </w:p>
        </w:tc>
        <w:tc>
          <w:tcPr>
            <w:tcW w:w="4678" w:type="dxa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Шкала оценивания и</w:t>
            </w:r>
            <w:r w:rsidRPr="00CC71BB">
              <w:rPr>
                <w:b/>
                <w:bCs/>
                <w:lang w:eastAsia="en-US"/>
              </w:rPr>
              <w:t>н</w:t>
            </w:r>
            <w:r w:rsidRPr="00CC71BB">
              <w:rPr>
                <w:b/>
                <w:bCs/>
                <w:lang w:eastAsia="en-US"/>
              </w:rPr>
              <w:t>дикатора</w:t>
            </w:r>
          </w:p>
        </w:tc>
      </w:tr>
      <w:tr w:rsidR="008956F1" w:rsidRPr="00CC71BB">
        <w:trPr>
          <w:jc w:val="center"/>
        </w:trPr>
        <w:tc>
          <w:tcPr>
            <w:tcW w:w="16126" w:type="dxa"/>
            <w:gridSpan w:val="4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lang w:eastAsia="en-US"/>
              </w:rPr>
            </w:pPr>
            <w:r w:rsidRPr="00CC71BB">
              <w:rPr>
                <w:lang w:eastAsia="en-US"/>
              </w:rPr>
              <w:t xml:space="preserve">Критерий (К1) :    </w:t>
            </w:r>
            <w:r w:rsidRPr="00CC71BB">
              <w:rPr>
                <w:b/>
                <w:bCs/>
                <w:lang w:eastAsia="en-US"/>
              </w:rPr>
              <w:t xml:space="preserve">Успешность учебной работы  </w:t>
            </w:r>
            <w:r w:rsidRPr="00CC71BB">
              <w:rPr>
                <w:lang w:eastAsia="en-US"/>
              </w:rPr>
              <w:t>(динамика учебных достижений обуча</w:t>
            </w:r>
            <w:r w:rsidRPr="00CC71BB">
              <w:rPr>
                <w:lang w:eastAsia="en-US"/>
              </w:rPr>
              <w:t>ю</w:t>
            </w:r>
            <w:r w:rsidRPr="00CC71BB">
              <w:rPr>
                <w:lang w:eastAsia="en-US"/>
              </w:rPr>
              <w:t>щихся)</w:t>
            </w:r>
          </w:p>
        </w:tc>
      </w:tr>
      <w:tr w:rsidR="008956F1" w:rsidRPr="00CC71BB">
        <w:trPr>
          <w:trHeight w:val="1404"/>
          <w:jc w:val="center"/>
        </w:trPr>
        <w:tc>
          <w:tcPr>
            <w:tcW w:w="2802" w:type="dxa"/>
            <w:vAlign w:val="center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1.1. Качество знаний, учебная успешность и её динамика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(П1)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Доля  обучающихся, получивших по пре</w:t>
            </w:r>
            <w:r w:rsidRPr="00F13109">
              <w:rPr>
                <w:sz w:val="22"/>
                <w:szCs w:val="22"/>
                <w:lang w:eastAsia="en-US"/>
              </w:rPr>
              <w:t>д</w:t>
            </w:r>
            <w:r w:rsidRPr="00F13109">
              <w:rPr>
                <w:sz w:val="22"/>
                <w:szCs w:val="22"/>
                <w:lang w:eastAsia="en-US"/>
              </w:rPr>
              <w:t>мету за расчётный п</w:t>
            </w:r>
            <w:r w:rsidRPr="00F13109">
              <w:rPr>
                <w:sz w:val="22"/>
                <w:szCs w:val="22"/>
                <w:lang w:eastAsia="en-US"/>
              </w:rPr>
              <w:t>е</w:t>
            </w:r>
            <w:r w:rsidRPr="00F13109">
              <w:rPr>
                <w:sz w:val="22"/>
                <w:szCs w:val="22"/>
                <w:lang w:eastAsia="en-US"/>
              </w:rPr>
              <w:t>риод  оценки «4» и «5» ,%</w:t>
            </w:r>
            <w:r w:rsidRPr="00F13109">
              <w:rPr>
                <w:rStyle w:val="ad"/>
                <w:sz w:val="22"/>
                <w:szCs w:val="22"/>
                <w:lang w:eastAsia="en-US"/>
              </w:rPr>
              <w:footnoteReference w:id="9"/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1.1.1)</w:t>
            </w:r>
          </w:p>
        </w:tc>
        <w:tc>
          <w:tcPr>
            <w:tcW w:w="4677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(Количество </w:t>
            </w:r>
            <w:r>
              <w:rPr>
                <w:sz w:val="22"/>
                <w:szCs w:val="22"/>
                <w:lang w:eastAsia="en-US"/>
              </w:rPr>
              <w:t>об</w:t>
            </w:r>
            <w:r w:rsidRPr="00F13109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F13109">
              <w:rPr>
                <w:sz w:val="22"/>
                <w:szCs w:val="22"/>
                <w:lang w:eastAsia="en-US"/>
              </w:rPr>
              <w:t>щихся, получивших оце</w:t>
            </w:r>
            <w:r w:rsidRPr="00F13109">
              <w:rPr>
                <w:sz w:val="22"/>
                <w:szCs w:val="22"/>
                <w:lang w:eastAsia="en-US"/>
              </w:rPr>
              <w:t>н</w:t>
            </w:r>
            <w:r w:rsidRPr="00F13109">
              <w:rPr>
                <w:sz w:val="22"/>
                <w:szCs w:val="22"/>
                <w:lang w:eastAsia="en-US"/>
              </w:rPr>
              <w:t xml:space="preserve">ки "4", "5" по итогам периода / численность </w:t>
            </w:r>
            <w:bookmarkStart w:id="3" w:name="_GoBack"/>
            <w:bookmarkEnd w:id="3"/>
            <w:r w:rsidRPr="00F13109">
              <w:rPr>
                <w:sz w:val="22"/>
                <w:szCs w:val="22"/>
                <w:lang w:eastAsia="en-US"/>
              </w:rPr>
              <w:t>обучающи</w:t>
            </w:r>
            <w:r w:rsidRPr="00F13109">
              <w:rPr>
                <w:sz w:val="22"/>
                <w:szCs w:val="22"/>
                <w:lang w:eastAsia="en-US"/>
              </w:rPr>
              <w:t>х</w:t>
            </w:r>
            <w:r w:rsidRPr="00F13109">
              <w:rPr>
                <w:sz w:val="22"/>
                <w:szCs w:val="22"/>
                <w:lang w:eastAsia="en-US"/>
              </w:rPr>
              <w:t>ся)Ч100%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 балл = 5.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100% до 70% =  5 ба</w:t>
            </w:r>
            <w:r w:rsidRPr="00F13109">
              <w:rPr>
                <w:sz w:val="22"/>
                <w:szCs w:val="22"/>
                <w:lang w:eastAsia="en-US"/>
              </w:rPr>
              <w:t>л</w:t>
            </w:r>
            <w:r w:rsidRPr="00F13109">
              <w:rPr>
                <w:sz w:val="22"/>
                <w:szCs w:val="22"/>
                <w:lang w:eastAsia="en-US"/>
              </w:rPr>
              <w:t>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69% до  40% = 4 балла;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39% до 25% = 3 балла;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24% до 10% = 2 балла;</w:t>
            </w:r>
            <w:r w:rsidRPr="00F13109">
              <w:rPr>
                <w:sz w:val="22"/>
                <w:szCs w:val="22"/>
                <w:lang w:eastAsia="en-US"/>
              </w:rPr>
              <w:tab/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 менее 10%= 0 баллов. </w:t>
            </w:r>
            <w:r w:rsidRPr="00F13109">
              <w:rPr>
                <w:sz w:val="22"/>
                <w:szCs w:val="22"/>
                <w:lang w:eastAsia="en-US"/>
              </w:rPr>
              <w:tab/>
            </w:r>
          </w:p>
        </w:tc>
      </w:tr>
      <w:tr w:rsidR="008956F1" w:rsidRPr="00CC71BB">
        <w:trPr>
          <w:trHeight w:val="1548"/>
          <w:jc w:val="center"/>
        </w:trPr>
        <w:tc>
          <w:tcPr>
            <w:tcW w:w="2802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CC09D3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Динамика учебной успешности, %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1.1.2)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(Количество </w:t>
            </w:r>
            <w:r>
              <w:rPr>
                <w:sz w:val="22"/>
                <w:szCs w:val="22"/>
                <w:lang w:eastAsia="en-US"/>
              </w:rPr>
              <w:t>об</w:t>
            </w:r>
            <w:r w:rsidRPr="00F13109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F13109">
              <w:rPr>
                <w:sz w:val="22"/>
                <w:szCs w:val="22"/>
                <w:lang w:eastAsia="en-US"/>
              </w:rPr>
              <w:t>щихся данного класса, повыси</w:t>
            </w:r>
            <w:r w:rsidRPr="00F13109">
              <w:rPr>
                <w:sz w:val="22"/>
                <w:szCs w:val="22"/>
                <w:lang w:eastAsia="en-US"/>
              </w:rPr>
              <w:t>в</w:t>
            </w:r>
            <w:r w:rsidRPr="00F13109">
              <w:rPr>
                <w:sz w:val="22"/>
                <w:szCs w:val="22"/>
                <w:lang w:eastAsia="en-US"/>
              </w:rPr>
              <w:t>ших оценку по итогам п</w:t>
            </w:r>
            <w:r w:rsidRPr="00F13109">
              <w:rPr>
                <w:sz w:val="22"/>
                <w:szCs w:val="22"/>
                <w:lang w:eastAsia="en-US"/>
              </w:rPr>
              <w:t>е</w:t>
            </w:r>
            <w:r w:rsidRPr="00F13109">
              <w:rPr>
                <w:sz w:val="22"/>
                <w:szCs w:val="22"/>
                <w:lang w:eastAsia="en-US"/>
              </w:rPr>
              <w:t>риода / численность об</w:t>
            </w:r>
            <w:r w:rsidRPr="00F13109">
              <w:rPr>
                <w:sz w:val="22"/>
                <w:szCs w:val="22"/>
                <w:lang w:eastAsia="en-US"/>
              </w:rPr>
              <w:t>у</w:t>
            </w:r>
            <w:r w:rsidRPr="00F13109">
              <w:rPr>
                <w:sz w:val="22"/>
                <w:szCs w:val="22"/>
                <w:lang w:eastAsia="en-US"/>
              </w:rPr>
              <w:t>чающихся</w:t>
            </w:r>
            <w:r w:rsidRPr="00F13109">
              <w:rPr>
                <w:sz w:val="22"/>
                <w:szCs w:val="22"/>
                <w:lang w:eastAsia="en-US"/>
              </w:rPr>
              <w:tab/>
              <w:t>в данном классе) Ч100%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балл = 5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100% до 48% = 5 баллов;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47% до 25% = 4 балла;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24% до 10% = 3 баллов;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9% до 5%  = 2 балла;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4</w:t>
            </w:r>
            <w:r>
              <w:rPr>
                <w:sz w:val="22"/>
                <w:szCs w:val="22"/>
                <w:lang w:eastAsia="en-US"/>
              </w:rPr>
              <w:t>% до 0%  = 1 балл.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Уровень обеспечения возможности для формир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вания у обуч</w:t>
            </w:r>
            <w:r w:rsidRPr="00F13109">
              <w:rPr>
                <w:sz w:val="22"/>
                <w:szCs w:val="22"/>
                <w:lang w:eastAsia="en-US"/>
              </w:rPr>
              <w:t>а</w:t>
            </w:r>
            <w:r w:rsidRPr="00F13109">
              <w:rPr>
                <w:sz w:val="22"/>
                <w:szCs w:val="22"/>
                <w:lang w:eastAsia="en-US"/>
              </w:rPr>
              <w:t>ющихся начальной школы оцено</w:t>
            </w:r>
            <w:r w:rsidRPr="00F13109">
              <w:rPr>
                <w:sz w:val="22"/>
                <w:szCs w:val="22"/>
                <w:lang w:eastAsia="en-US"/>
              </w:rPr>
              <w:t>ч</w:t>
            </w:r>
            <w:r w:rsidRPr="00F13109">
              <w:rPr>
                <w:sz w:val="22"/>
                <w:szCs w:val="22"/>
                <w:lang w:eastAsia="en-US"/>
              </w:rPr>
              <w:t>ной самосто</w:t>
            </w:r>
            <w:r w:rsidRPr="00F13109">
              <w:rPr>
                <w:sz w:val="22"/>
                <w:szCs w:val="22"/>
                <w:lang w:eastAsia="en-US"/>
              </w:rPr>
              <w:t>я</w:t>
            </w:r>
            <w:r w:rsidRPr="00F13109">
              <w:rPr>
                <w:sz w:val="22"/>
                <w:szCs w:val="22"/>
                <w:lang w:eastAsia="en-US"/>
              </w:rPr>
              <w:t>тельн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сти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(П</w:t>
            </w:r>
            <w:r w:rsidRPr="00F13109">
              <w:rPr>
                <w:sz w:val="22"/>
                <w:szCs w:val="22"/>
                <w:lang w:val="en-GB"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8646" w:type="dxa"/>
            <w:gridSpan w:val="2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Количество  разнообразных форм, обеспечивающих навык оценочной самостоятельн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 xml:space="preserve">сти у обучающихся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(все виды форм должны быть зафиксированы – оп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 xml:space="preserve">саны в поурочном планировании или ином учебно-методическом материале учителя) 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val="en-GB" w:eastAsia="en-US"/>
              </w:rPr>
              <w:t>(</w:t>
            </w:r>
            <w:r w:rsidRPr="00F13109">
              <w:rPr>
                <w:sz w:val="22"/>
                <w:szCs w:val="22"/>
                <w:lang w:eastAsia="en-US"/>
              </w:rPr>
              <w:t>И 1.2.1)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3 балла - за каждый вид формы  оценивания при безотметочном обучении 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  <w:vMerge w:val="restart"/>
            <w:vAlign w:val="center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1.3. Результаты независ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 xml:space="preserve">мой оценки </w:t>
            </w:r>
            <w:r>
              <w:rPr>
                <w:sz w:val="22"/>
                <w:szCs w:val="22"/>
                <w:lang w:eastAsia="en-US"/>
              </w:rPr>
              <w:t>индив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дуальных уче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ных достиж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обуча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щихся</w:t>
            </w:r>
            <w:r w:rsidRPr="00F13109">
              <w:rPr>
                <w:sz w:val="22"/>
                <w:szCs w:val="22"/>
                <w:lang w:eastAsia="en-US"/>
              </w:rPr>
              <w:t xml:space="preserve"> (незав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симая оценка проводится на основе заяв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тельного при</w:t>
            </w:r>
            <w:r w:rsidRPr="00F13109">
              <w:rPr>
                <w:sz w:val="22"/>
                <w:szCs w:val="22"/>
                <w:lang w:eastAsia="en-US"/>
              </w:rPr>
              <w:t>н</w:t>
            </w:r>
            <w:r w:rsidRPr="00F13109">
              <w:rPr>
                <w:sz w:val="22"/>
                <w:szCs w:val="22"/>
                <w:lang w:eastAsia="en-US"/>
              </w:rPr>
              <w:t>ципа</w:t>
            </w:r>
            <w:r>
              <w:rPr>
                <w:sz w:val="22"/>
                <w:szCs w:val="22"/>
                <w:lang w:eastAsia="en-US"/>
              </w:rPr>
              <w:t xml:space="preserve"> на базе реги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нальной автоматизир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ванной сист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мы</w:t>
            </w:r>
            <w:r w:rsidRPr="00F13109">
              <w:rPr>
                <w:sz w:val="22"/>
                <w:szCs w:val="22"/>
                <w:lang w:eastAsia="en-US"/>
              </w:rPr>
              <w:t>)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(П3)</w:t>
            </w:r>
          </w:p>
        </w:tc>
        <w:tc>
          <w:tcPr>
            <w:tcW w:w="3969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Качество знаний в условиях независ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мого оценивания, %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1.3.1)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(Количество обучающихся, показавших результат свыше  51%  в условиях независимого оценивания/ численность обучающи</w:t>
            </w:r>
            <w:r w:rsidRPr="00F13109">
              <w:rPr>
                <w:sz w:val="22"/>
                <w:szCs w:val="22"/>
                <w:lang w:eastAsia="en-US"/>
              </w:rPr>
              <w:t>х</w:t>
            </w:r>
            <w:r w:rsidRPr="00F13109">
              <w:rPr>
                <w:sz w:val="22"/>
                <w:szCs w:val="22"/>
                <w:lang w:eastAsia="en-US"/>
              </w:rPr>
              <w:t>ся)Ч100%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 балл = 20.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100% до 70%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 20 ба</w:t>
            </w:r>
            <w:r w:rsidRPr="00F13109">
              <w:rPr>
                <w:sz w:val="22"/>
                <w:szCs w:val="22"/>
                <w:lang w:eastAsia="en-US"/>
              </w:rPr>
              <w:t>л</w:t>
            </w:r>
            <w:r w:rsidRPr="00F13109">
              <w:rPr>
                <w:sz w:val="22"/>
                <w:szCs w:val="22"/>
                <w:lang w:eastAsia="en-US"/>
              </w:rPr>
              <w:t>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69%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до  40%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 xml:space="preserve"> = 15 ба</w:t>
            </w:r>
            <w:r w:rsidRPr="00F13109">
              <w:rPr>
                <w:sz w:val="22"/>
                <w:szCs w:val="22"/>
                <w:lang w:eastAsia="en-US"/>
              </w:rPr>
              <w:t>л</w:t>
            </w:r>
            <w:r w:rsidRPr="00F13109">
              <w:rPr>
                <w:sz w:val="22"/>
                <w:szCs w:val="22"/>
                <w:lang w:eastAsia="en-US"/>
              </w:rPr>
              <w:t>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39% до 28%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13109">
              <w:rPr>
                <w:sz w:val="22"/>
                <w:szCs w:val="22"/>
                <w:lang w:eastAsia="en-US"/>
              </w:rPr>
              <w:t>= 10 ба</w:t>
            </w:r>
            <w:r w:rsidRPr="00F13109">
              <w:rPr>
                <w:sz w:val="22"/>
                <w:szCs w:val="22"/>
                <w:lang w:eastAsia="en-US"/>
              </w:rPr>
              <w:t>л</w:t>
            </w:r>
            <w:r w:rsidRPr="00F13109">
              <w:rPr>
                <w:sz w:val="22"/>
                <w:szCs w:val="22"/>
                <w:lang w:eastAsia="en-US"/>
              </w:rPr>
              <w:t>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27% до 10%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5 баллов;</w:t>
            </w:r>
            <w:r w:rsidRPr="00F13109">
              <w:rPr>
                <w:sz w:val="22"/>
                <w:szCs w:val="22"/>
                <w:lang w:eastAsia="en-US"/>
              </w:rPr>
              <w:tab/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    менее 10%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0 баллов.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  <w:vMerge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Соответствие резул</w:t>
            </w:r>
            <w:r w:rsidRPr="00F13109">
              <w:rPr>
                <w:sz w:val="22"/>
                <w:szCs w:val="22"/>
                <w:lang w:eastAsia="en-US"/>
              </w:rPr>
              <w:t>ь</w:t>
            </w:r>
            <w:r w:rsidRPr="00F13109">
              <w:rPr>
                <w:sz w:val="22"/>
                <w:szCs w:val="22"/>
                <w:lang w:eastAsia="en-US"/>
              </w:rPr>
              <w:t>татов независим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го оценивания результ</w:t>
            </w:r>
            <w:r w:rsidRPr="00F13109">
              <w:rPr>
                <w:sz w:val="22"/>
                <w:szCs w:val="22"/>
                <w:lang w:eastAsia="en-US"/>
              </w:rPr>
              <w:t>а</w:t>
            </w:r>
            <w:r w:rsidRPr="00F13109">
              <w:rPr>
                <w:sz w:val="22"/>
                <w:szCs w:val="22"/>
                <w:lang w:eastAsia="en-US"/>
              </w:rPr>
              <w:t>там  по предм</w:t>
            </w:r>
            <w:r w:rsidRPr="00F13109">
              <w:rPr>
                <w:sz w:val="22"/>
                <w:szCs w:val="22"/>
                <w:lang w:eastAsia="en-US"/>
              </w:rPr>
              <w:t>е</w:t>
            </w:r>
            <w:r w:rsidRPr="00F13109">
              <w:rPr>
                <w:sz w:val="22"/>
                <w:szCs w:val="22"/>
                <w:lang w:eastAsia="en-US"/>
              </w:rPr>
              <w:t>ту при традиционном оцен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вании, %</w:t>
            </w:r>
            <w:r w:rsidRPr="00F13109">
              <w:rPr>
                <w:rStyle w:val="ad"/>
                <w:sz w:val="22"/>
                <w:szCs w:val="22"/>
                <w:lang w:eastAsia="en-US"/>
              </w:rPr>
              <w:footnoteReference w:id="10"/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1.3.2)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Качество знаний при тр</w:t>
            </w:r>
            <w:r w:rsidRPr="00F13109">
              <w:rPr>
                <w:sz w:val="22"/>
                <w:szCs w:val="22"/>
                <w:lang w:eastAsia="en-US"/>
              </w:rPr>
              <w:t>а</w:t>
            </w:r>
            <w:r w:rsidRPr="00F13109">
              <w:rPr>
                <w:sz w:val="22"/>
                <w:szCs w:val="22"/>
                <w:lang w:eastAsia="en-US"/>
              </w:rPr>
              <w:t>диционном оценив</w:t>
            </w:r>
            <w:r w:rsidRPr="00F13109">
              <w:rPr>
                <w:sz w:val="22"/>
                <w:szCs w:val="22"/>
                <w:lang w:eastAsia="en-US"/>
              </w:rPr>
              <w:t>а</w:t>
            </w:r>
            <w:r w:rsidRPr="00F13109">
              <w:rPr>
                <w:sz w:val="22"/>
                <w:szCs w:val="22"/>
                <w:lang w:eastAsia="en-US"/>
              </w:rPr>
              <w:t xml:space="preserve">нии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–качество знаний в условиях независим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го оценивания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балл = 20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0до ±(5-15)%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 20 ба</w:t>
            </w:r>
            <w:r w:rsidRPr="00F13109">
              <w:rPr>
                <w:sz w:val="22"/>
                <w:szCs w:val="22"/>
                <w:lang w:eastAsia="en-US"/>
              </w:rPr>
              <w:t>л</w:t>
            </w:r>
            <w:r w:rsidRPr="00F13109">
              <w:rPr>
                <w:sz w:val="22"/>
                <w:szCs w:val="22"/>
                <w:lang w:eastAsia="en-US"/>
              </w:rPr>
              <w:t>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±(16-20)%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=  10 баллов;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±(21-25)%=  0баллов;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±(26 и более)%= -10 ба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лов.</w:t>
            </w:r>
          </w:p>
        </w:tc>
      </w:tr>
      <w:tr w:rsidR="008956F1" w:rsidRPr="00CC71BB">
        <w:trPr>
          <w:trHeight w:val="1365"/>
          <w:jc w:val="center"/>
        </w:trPr>
        <w:tc>
          <w:tcPr>
            <w:tcW w:w="2802" w:type="dxa"/>
            <w:vMerge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обучающихся,</w:t>
            </w:r>
            <w:r w:rsidRPr="00F13109">
              <w:rPr>
                <w:sz w:val="22"/>
                <w:szCs w:val="22"/>
                <w:lang w:eastAsia="en-US"/>
              </w:rPr>
              <w:t xml:space="preserve"> получивших  в</w:t>
            </w:r>
            <w:r>
              <w:rPr>
                <w:sz w:val="22"/>
                <w:szCs w:val="22"/>
                <w:lang w:eastAsia="en-US"/>
              </w:rPr>
              <w:t xml:space="preserve"> проц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дуре независимого оценивания</w:t>
            </w:r>
            <w:r w:rsidRPr="00F13109">
              <w:rPr>
                <w:sz w:val="22"/>
                <w:szCs w:val="22"/>
                <w:lang w:eastAsia="en-US"/>
              </w:rPr>
              <w:t xml:space="preserve">  результат выше среднего по р</w:t>
            </w:r>
            <w:r w:rsidRPr="00F13109">
              <w:rPr>
                <w:sz w:val="22"/>
                <w:szCs w:val="22"/>
                <w:lang w:eastAsia="en-US"/>
              </w:rPr>
              <w:t>е</w:t>
            </w:r>
            <w:r w:rsidRPr="00F13109">
              <w:rPr>
                <w:sz w:val="22"/>
                <w:szCs w:val="22"/>
                <w:lang w:eastAsia="en-US"/>
              </w:rPr>
              <w:t>гиону,%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1.3.3)</w:t>
            </w:r>
          </w:p>
        </w:tc>
        <w:tc>
          <w:tcPr>
            <w:tcW w:w="4677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(Количество обучающихся, получивших </w:t>
            </w:r>
            <w:r>
              <w:rPr>
                <w:sz w:val="22"/>
                <w:szCs w:val="22"/>
                <w:lang w:eastAsia="en-US"/>
              </w:rPr>
              <w:t>в процедуре независимого оценивания</w:t>
            </w:r>
            <w:r w:rsidRPr="00F13109">
              <w:rPr>
                <w:sz w:val="22"/>
                <w:szCs w:val="22"/>
                <w:lang w:eastAsia="en-US"/>
              </w:rPr>
              <w:t xml:space="preserve">  резул</w:t>
            </w:r>
            <w:r w:rsidRPr="00F13109">
              <w:rPr>
                <w:sz w:val="22"/>
                <w:szCs w:val="22"/>
                <w:lang w:eastAsia="en-US"/>
              </w:rPr>
              <w:t>ь</w:t>
            </w:r>
            <w:r w:rsidRPr="00F13109">
              <w:rPr>
                <w:sz w:val="22"/>
                <w:szCs w:val="22"/>
                <w:lang w:eastAsia="en-US"/>
              </w:rPr>
              <w:t>тат выше среднего по региону/Общее колич</w:t>
            </w:r>
            <w:r w:rsidRPr="00F13109">
              <w:rPr>
                <w:sz w:val="22"/>
                <w:szCs w:val="22"/>
                <w:lang w:eastAsia="en-US"/>
              </w:rPr>
              <w:t>е</w:t>
            </w:r>
            <w:r w:rsidRPr="00F13109">
              <w:rPr>
                <w:sz w:val="22"/>
                <w:szCs w:val="22"/>
                <w:lang w:eastAsia="en-US"/>
              </w:rPr>
              <w:t>ство обучающихся, пр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нявших</w:t>
            </w:r>
            <w:r>
              <w:rPr>
                <w:sz w:val="22"/>
                <w:szCs w:val="22"/>
                <w:lang w:eastAsia="en-US"/>
              </w:rPr>
              <w:t xml:space="preserve"> участие в процед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ре независимого</w:t>
            </w:r>
            <w:r w:rsidRPr="00F13109">
              <w:rPr>
                <w:sz w:val="22"/>
                <w:szCs w:val="22"/>
                <w:lang w:eastAsia="en-US"/>
              </w:rPr>
              <w:t xml:space="preserve"> оц</w:t>
            </w:r>
            <w:r>
              <w:rPr>
                <w:sz w:val="22"/>
                <w:szCs w:val="22"/>
                <w:lang w:eastAsia="en-US"/>
              </w:rPr>
              <w:t>енив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  <w:r w:rsidRPr="00F13109">
              <w:rPr>
                <w:sz w:val="22"/>
                <w:szCs w:val="22"/>
                <w:lang w:eastAsia="en-US"/>
              </w:rPr>
              <w:t>)Ч100%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 xml:space="preserve">Максимальный балл = 20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свыше 10%=20 баллов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5%до10%=10 баллов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от 0 до 5%%=2 балла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1.4 Уровень индивидуал</w:t>
            </w:r>
            <w:r w:rsidRPr="00F13109">
              <w:rPr>
                <w:sz w:val="22"/>
                <w:szCs w:val="22"/>
                <w:lang w:eastAsia="en-US"/>
              </w:rPr>
              <w:t>ь</w:t>
            </w:r>
            <w:r w:rsidRPr="00F13109">
              <w:rPr>
                <w:sz w:val="22"/>
                <w:szCs w:val="22"/>
                <w:lang w:eastAsia="en-US"/>
              </w:rPr>
              <w:t>ных учебных достижений обучающихся (результаты участия в ко</w:t>
            </w:r>
            <w:r w:rsidRPr="00F13109">
              <w:rPr>
                <w:sz w:val="22"/>
                <w:szCs w:val="22"/>
                <w:lang w:eastAsia="en-US"/>
              </w:rPr>
              <w:t>н</w:t>
            </w:r>
            <w:r w:rsidRPr="00F13109">
              <w:rPr>
                <w:sz w:val="22"/>
                <w:szCs w:val="22"/>
                <w:lang w:eastAsia="en-US"/>
              </w:rPr>
              <w:t>курсах, оли</w:t>
            </w:r>
            <w:r w:rsidRPr="00F13109">
              <w:rPr>
                <w:sz w:val="22"/>
                <w:szCs w:val="22"/>
                <w:lang w:eastAsia="en-US"/>
              </w:rPr>
              <w:t>м</w:t>
            </w:r>
            <w:r w:rsidRPr="00F13109">
              <w:rPr>
                <w:sz w:val="22"/>
                <w:szCs w:val="22"/>
                <w:lang w:eastAsia="en-US"/>
              </w:rPr>
              <w:t>пиадах, соре</w:t>
            </w:r>
            <w:r w:rsidRPr="00F13109">
              <w:rPr>
                <w:sz w:val="22"/>
                <w:szCs w:val="22"/>
                <w:lang w:eastAsia="en-US"/>
              </w:rPr>
              <w:t>в</w:t>
            </w:r>
            <w:r w:rsidRPr="00F13109">
              <w:rPr>
                <w:sz w:val="22"/>
                <w:szCs w:val="22"/>
                <w:lang w:eastAsia="en-US"/>
              </w:rPr>
              <w:t>нованиях, научно-практических конференциях, интеллектуал</w:t>
            </w:r>
            <w:r w:rsidRPr="00F13109">
              <w:rPr>
                <w:sz w:val="22"/>
                <w:szCs w:val="22"/>
                <w:lang w:eastAsia="en-US"/>
              </w:rPr>
              <w:t>ь</w:t>
            </w:r>
            <w:r w:rsidRPr="00F13109">
              <w:rPr>
                <w:sz w:val="22"/>
                <w:szCs w:val="22"/>
                <w:lang w:eastAsia="en-US"/>
              </w:rPr>
              <w:t>ных мараф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нах)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(П</w:t>
            </w:r>
            <w:r w:rsidRPr="00F13109">
              <w:rPr>
                <w:sz w:val="22"/>
                <w:szCs w:val="22"/>
                <w:lang w:val="en-GB"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969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Наличие обучающихся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победителей или пр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зеров предметных олимпиад, лауреатов и дипломантов конку</w:t>
            </w:r>
            <w:r w:rsidRPr="00F13109">
              <w:rPr>
                <w:sz w:val="22"/>
                <w:szCs w:val="22"/>
                <w:lang w:eastAsia="en-US"/>
              </w:rPr>
              <w:t>р</w:t>
            </w:r>
            <w:r w:rsidRPr="00F13109">
              <w:rPr>
                <w:sz w:val="22"/>
                <w:szCs w:val="22"/>
                <w:lang w:eastAsia="en-US"/>
              </w:rPr>
              <w:t>сов, конференций, турниров и т. д.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(И 1.4.1)</w:t>
            </w:r>
          </w:p>
        </w:tc>
        <w:tc>
          <w:tcPr>
            <w:tcW w:w="4677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Предоставление информ</w:t>
            </w:r>
            <w:r w:rsidRPr="00F13109">
              <w:rPr>
                <w:sz w:val="22"/>
                <w:szCs w:val="22"/>
                <w:lang w:eastAsia="en-US"/>
              </w:rPr>
              <w:t>а</w:t>
            </w:r>
            <w:r w:rsidRPr="00F13109">
              <w:rPr>
                <w:sz w:val="22"/>
                <w:szCs w:val="22"/>
                <w:lang w:eastAsia="en-US"/>
              </w:rPr>
              <w:t>ции о реквизитах докуме</w:t>
            </w:r>
            <w:r w:rsidRPr="00F13109">
              <w:rPr>
                <w:sz w:val="22"/>
                <w:szCs w:val="22"/>
                <w:lang w:eastAsia="en-US"/>
              </w:rPr>
              <w:t>н</w:t>
            </w:r>
            <w:r w:rsidRPr="00F13109">
              <w:rPr>
                <w:sz w:val="22"/>
                <w:szCs w:val="22"/>
                <w:lang w:eastAsia="en-US"/>
              </w:rPr>
              <w:t>тов, свидетельствующих о получении результата уч</w:t>
            </w:r>
            <w:r w:rsidRPr="00F13109">
              <w:rPr>
                <w:sz w:val="22"/>
                <w:szCs w:val="22"/>
                <w:lang w:eastAsia="en-US"/>
              </w:rPr>
              <w:t>а</w:t>
            </w:r>
            <w:r w:rsidRPr="00F13109">
              <w:rPr>
                <w:sz w:val="22"/>
                <w:szCs w:val="22"/>
                <w:lang w:eastAsia="en-US"/>
              </w:rPr>
              <w:t>стия</w:t>
            </w:r>
          </w:p>
        </w:tc>
        <w:tc>
          <w:tcPr>
            <w:tcW w:w="4678" w:type="dxa"/>
          </w:tcPr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F13109">
              <w:rPr>
                <w:sz w:val="22"/>
                <w:szCs w:val="22"/>
                <w:lang w:eastAsia="en-US"/>
              </w:rPr>
              <w:t>е</w:t>
            </w:r>
            <w:r w:rsidRPr="00F13109">
              <w:rPr>
                <w:sz w:val="22"/>
                <w:szCs w:val="22"/>
                <w:lang w:eastAsia="en-US"/>
              </w:rPr>
              <w:t>ляется: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- путём суммирования при условии участия нескол</w:t>
            </w:r>
            <w:r w:rsidRPr="00F13109">
              <w:rPr>
                <w:sz w:val="22"/>
                <w:szCs w:val="22"/>
                <w:lang w:eastAsia="en-US"/>
              </w:rPr>
              <w:t>ь</w:t>
            </w:r>
            <w:r w:rsidRPr="00F13109">
              <w:rPr>
                <w:sz w:val="22"/>
                <w:szCs w:val="22"/>
                <w:lang w:eastAsia="en-US"/>
              </w:rPr>
              <w:t>ких обучающихся;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13109">
              <w:rPr>
                <w:sz w:val="22"/>
                <w:szCs w:val="22"/>
                <w:lang w:eastAsia="en-US"/>
              </w:rPr>
              <w:t>- через указание макс</w:t>
            </w:r>
            <w:r w:rsidRPr="00F13109">
              <w:rPr>
                <w:sz w:val="22"/>
                <w:szCs w:val="22"/>
                <w:lang w:eastAsia="en-US"/>
              </w:rPr>
              <w:t>и</w:t>
            </w:r>
            <w:r w:rsidRPr="00F13109">
              <w:rPr>
                <w:sz w:val="22"/>
                <w:szCs w:val="22"/>
                <w:lang w:eastAsia="en-US"/>
              </w:rPr>
              <w:t>мального балла при усл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вии участия одного и того же обучающегося в мер</w:t>
            </w:r>
            <w:r w:rsidRPr="00F13109">
              <w:rPr>
                <w:sz w:val="22"/>
                <w:szCs w:val="22"/>
                <w:lang w:eastAsia="en-US"/>
              </w:rPr>
              <w:t>о</w:t>
            </w:r>
            <w:r w:rsidRPr="00F13109">
              <w:rPr>
                <w:sz w:val="22"/>
                <w:szCs w:val="22"/>
                <w:lang w:eastAsia="en-US"/>
              </w:rPr>
              <w:t>приятиях разного уровня.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F13109">
              <w:rPr>
                <w:sz w:val="22"/>
                <w:szCs w:val="22"/>
                <w:lang w:eastAsia="en-US"/>
              </w:rPr>
              <w:t xml:space="preserve">При участии в очных мероприятиях: </w:t>
            </w:r>
          </w:p>
          <w:p w:rsidR="008956F1" w:rsidRPr="005E40E4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20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16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12 баллов.</w:t>
            </w:r>
          </w:p>
          <w:p w:rsidR="008956F1" w:rsidRPr="005E40E4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уровень: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победитель = 15</w:t>
            </w:r>
            <w:r w:rsidRPr="00F13109">
              <w:rPr>
                <w:sz w:val="22"/>
                <w:szCs w:val="22"/>
                <w:lang w:eastAsia="en-US"/>
              </w:rPr>
              <w:t xml:space="preserve">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12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10 баллов.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8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13109">
              <w:rPr>
                <w:sz w:val="22"/>
                <w:szCs w:val="22"/>
                <w:lang w:eastAsia="en-US"/>
              </w:rPr>
              <w:t>5 баллов.</w:t>
            </w:r>
          </w:p>
          <w:p w:rsidR="008956F1" w:rsidRDefault="008956F1" w:rsidP="00AB00DD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 w:rsidRPr="005E40E4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E40E4">
              <w:rPr>
                <w:sz w:val="22"/>
                <w:szCs w:val="22"/>
                <w:lang w:eastAsia="en-US"/>
              </w:rPr>
              <w:t>- победитель</w:t>
            </w:r>
            <w:r>
              <w:rPr>
                <w:sz w:val="22"/>
                <w:szCs w:val="22"/>
                <w:lang w:eastAsia="en-US"/>
              </w:rPr>
              <w:t xml:space="preserve"> =  5 баллов;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3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2 балла.</w:t>
            </w:r>
          </w:p>
          <w:p w:rsidR="008956F1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Уровень ОО</w:t>
            </w: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E40E4">
              <w:rPr>
                <w:sz w:val="22"/>
                <w:szCs w:val="22"/>
                <w:lang w:eastAsia="en-US"/>
              </w:rPr>
              <w:t>- победитель</w:t>
            </w:r>
            <w:r w:rsidRPr="00F13109">
              <w:rPr>
                <w:sz w:val="22"/>
                <w:szCs w:val="22"/>
                <w:lang w:eastAsia="en-US"/>
              </w:rPr>
              <w:t xml:space="preserve"> = 2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призер,</w:t>
            </w:r>
            <w:r w:rsidRPr="00F13109">
              <w:rPr>
                <w:sz w:val="22"/>
                <w:szCs w:val="22"/>
                <w:lang w:eastAsia="en-US"/>
              </w:rPr>
              <w:t xml:space="preserve"> лауреат = 1 балл.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F13109">
              <w:rPr>
                <w:sz w:val="22"/>
                <w:szCs w:val="22"/>
                <w:lang w:eastAsia="en-US"/>
              </w:rPr>
              <w:t xml:space="preserve">При участии в заочных мероприятиях: </w:t>
            </w:r>
          </w:p>
          <w:p w:rsidR="008956F1" w:rsidRPr="005E40E4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E40E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9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8 баллов.</w:t>
            </w:r>
          </w:p>
          <w:p w:rsidR="008956F1" w:rsidRPr="005901D3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5901D3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8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7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6 баллов.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 = 5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F13109">
              <w:rPr>
                <w:sz w:val="22"/>
                <w:szCs w:val="22"/>
                <w:lang w:eastAsia="en-US"/>
              </w:rPr>
              <w:t xml:space="preserve"> 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F13109">
              <w:rPr>
                <w:sz w:val="22"/>
                <w:szCs w:val="22"/>
                <w:lang w:eastAsia="en-US"/>
              </w:rPr>
              <w:t>ауреат = 4 баллов.</w:t>
            </w:r>
          </w:p>
          <w:p w:rsidR="008956F1" w:rsidRPr="005901D3" w:rsidRDefault="008956F1" w:rsidP="00AB00DD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обедитель =  4 балла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F13109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 xml:space="preserve">ризер, лауреат = 3 балла. </w:t>
            </w:r>
          </w:p>
          <w:p w:rsidR="008956F1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01D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Уровень О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О: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901D3">
              <w:rPr>
                <w:sz w:val="22"/>
                <w:szCs w:val="22"/>
                <w:lang w:eastAsia="en-US"/>
              </w:rPr>
              <w:t>- победитель</w:t>
            </w:r>
            <w:r w:rsidRPr="00F13109">
              <w:rPr>
                <w:sz w:val="22"/>
                <w:szCs w:val="22"/>
                <w:lang w:eastAsia="en-US"/>
              </w:rPr>
              <w:t xml:space="preserve"> = 2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F13109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F13109">
              <w:rPr>
                <w:sz w:val="22"/>
                <w:szCs w:val="22"/>
                <w:lang w:eastAsia="en-US"/>
              </w:rPr>
              <w:t>ризер, лауреат = 1 балл.</w:t>
            </w:r>
          </w:p>
        </w:tc>
      </w:tr>
      <w:tr w:rsidR="008956F1" w:rsidRPr="00CC71BB">
        <w:trPr>
          <w:jc w:val="center"/>
        </w:trPr>
        <w:tc>
          <w:tcPr>
            <w:tcW w:w="16126" w:type="dxa"/>
            <w:gridSpan w:val="4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Критерий (К2) :</w:t>
            </w:r>
            <w:r w:rsidRPr="00CC71BB">
              <w:rPr>
                <w:lang w:eastAsia="en-US"/>
              </w:rPr>
              <w:t xml:space="preserve">    </w:t>
            </w:r>
            <w:r w:rsidRPr="00CC71BB">
              <w:rPr>
                <w:b/>
                <w:bCs/>
                <w:lang w:eastAsia="en-US"/>
              </w:rPr>
              <w:t>Успешность внеурочной  работы,  проводимой  за рамками функци</w:t>
            </w:r>
            <w:r w:rsidRPr="00CC71BB">
              <w:rPr>
                <w:b/>
                <w:bCs/>
                <w:lang w:eastAsia="en-US"/>
              </w:rPr>
              <w:t>о</w:t>
            </w:r>
            <w:r w:rsidRPr="00CC71BB">
              <w:rPr>
                <w:b/>
                <w:bCs/>
                <w:lang w:eastAsia="en-US"/>
              </w:rPr>
              <w:t>нала классного руководителя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  <w:vMerge w:val="restart"/>
            <w:vAlign w:val="center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2.1. Участие обучающихся во внеурочной  деятельн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сти  по преподава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мому (-ым) предмету(-ам) (кружки, се</w:t>
            </w:r>
            <w:r w:rsidRPr="00A71331">
              <w:rPr>
                <w:sz w:val="22"/>
                <w:szCs w:val="22"/>
                <w:lang w:eastAsia="en-US"/>
              </w:rPr>
              <w:t>к</w:t>
            </w:r>
            <w:r w:rsidRPr="00A71331">
              <w:rPr>
                <w:sz w:val="22"/>
                <w:szCs w:val="22"/>
                <w:lang w:eastAsia="en-US"/>
              </w:rPr>
              <w:t>ции, проектно-исследовател</w:t>
            </w:r>
            <w:r w:rsidRPr="00A71331">
              <w:rPr>
                <w:sz w:val="22"/>
                <w:szCs w:val="22"/>
                <w:lang w:eastAsia="en-US"/>
              </w:rPr>
              <w:t>ь</w:t>
            </w:r>
            <w:r w:rsidRPr="00A71331">
              <w:rPr>
                <w:sz w:val="22"/>
                <w:szCs w:val="22"/>
                <w:lang w:eastAsia="en-US"/>
              </w:rPr>
              <w:t>ская деятел</w:t>
            </w:r>
            <w:r w:rsidRPr="00A71331">
              <w:rPr>
                <w:sz w:val="22"/>
                <w:szCs w:val="22"/>
                <w:lang w:eastAsia="en-US"/>
              </w:rPr>
              <w:t>ь</w:t>
            </w:r>
            <w:r w:rsidRPr="00A71331">
              <w:rPr>
                <w:sz w:val="22"/>
                <w:szCs w:val="22"/>
                <w:lang w:eastAsia="en-US"/>
              </w:rPr>
              <w:t>ность, колле</w:t>
            </w:r>
            <w:r w:rsidRPr="00A71331">
              <w:rPr>
                <w:sz w:val="22"/>
                <w:szCs w:val="22"/>
                <w:lang w:eastAsia="en-US"/>
              </w:rPr>
              <w:t>к</w:t>
            </w:r>
            <w:r w:rsidRPr="00A71331">
              <w:rPr>
                <w:sz w:val="22"/>
                <w:szCs w:val="22"/>
                <w:lang w:eastAsia="en-US"/>
              </w:rPr>
              <w:t>тивные творч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ские дела по профилю де</w:t>
            </w:r>
            <w:r w:rsidRPr="00A71331">
              <w:rPr>
                <w:sz w:val="22"/>
                <w:szCs w:val="22"/>
                <w:lang w:eastAsia="en-US"/>
              </w:rPr>
              <w:t>я</w:t>
            </w:r>
            <w:r w:rsidRPr="00A71331">
              <w:rPr>
                <w:sz w:val="22"/>
                <w:szCs w:val="22"/>
                <w:lang w:eastAsia="en-US"/>
              </w:rPr>
              <w:t>тельности, р</w:t>
            </w:r>
            <w:r w:rsidRPr="00A71331">
              <w:rPr>
                <w:sz w:val="22"/>
                <w:szCs w:val="22"/>
                <w:lang w:eastAsia="en-US"/>
              </w:rPr>
              <w:t>а</w:t>
            </w:r>
            <w:r w:rsidRPr="00A71331">
              <w:rPr>
                <w:sz w:val="22"/>
                <w:szCs w:val="22"/>
                <w:lang w:eastAsia="en-US"/>
              </w:rPr>
              <w:t>бота в рамках предметных н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дель, декад и месячников, конкурсы, ф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стивали)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(П5)</w:t>
            </w:r>
          </w:p>
        </w:tc>
        <w:tc>
          <w:tcPr>
            <w:tcW w:w="3969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Доля обучающихся, посещающих </w:t>
            </w:r>
            <w:r>
              <w:rPr>
                <w:sz w:val="22"/>
                <w:szCs w:val="22"/>
                <w:lang w:eastAsia="en-US"/>
              </w:rPr>
              <w:t>внеуро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ные занятия</w:t>
            </w:r>
            <w:r w:rsidRPr="00A71331">
              <w:rPr>
                <w:sz w:val="22"/>
                <w:szCs w:val="22"/>
                <w:lang w:eastAsia="en-US"/>
              </w:rPr>
              <w:t xml:space="preserve">   по пре</w:t>
            </w:r>
            <w:r w:rsidRPr="00A71331">
              <w:rPr>
                <w:sz w:val="22"/>
                <w:szCs w:val="22"/>
                <w:lang w:eastAsia="en-US"/>
              </w:rPr>
              <w:t>д</w:t>
            </w:r>
            <w:r w:rsidRPr="00A71331">
              <w:rPr>
                <w:sz w:val="22"/>
                <w:szCs w:val="22"/>
                <w:lang w:eastAsia="en-US"/>
              </w:rPr>
              <w:t>мету</w:t>
            </w:r>
            <w:r>
              <w:rPr>
                <w:sz w:val="22"/>
                <w:szCs w:val="22"/>
                <w:lang w:eastAsia="en-US"/>
              </w:rPr>
              <w:t>, а также</w:t>
            </w:r>
            <w:r w:rsidRPr="00A71331">
              <w:rPr>
                <w:sz w:val="22"/>
                <w:szCs w:val="22"/>
                <w:lang w:eastAsia="en-US"/>
              </w:rPr>
              <w:t>, участв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вавших в мероп</w:t>
            </w:r>
            <w:r>
              <w:rPr>
                <w:sz w:val="22"/>
                <w:szCs w:val="22"/>
                <w:lang w:eastAsia="en-US"/>
              </w:rPr>
              <w:t>рият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ях предметной недели, охваченных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ектной деятельностью и т.д.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 2.5.1)</w:t>
            </w:r>
          </w:p>
        </w:tc>
        <w:tc>
          <w:tcPr>
            <w:tcW w:w="4677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(Количество обучающихся, посещающих </w:t>
            </w: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урочные занятия </w:t>
            </w:r>
            <w:r w:rsidRPr="00A71331">
              <w:rPr>
                <w:sz w:val="22"/>
                <w:szCs w:val="22"/>
                <w:lang w:eastAsia="en-US"/>
              </w:rPr>
              <w:t xml:space="preserve">  по предмету,</w:t>
            </w:r>
            <w:r>
              <w:rPr>
                <w:sz w:val="22"/>
                <w:szCs w:val="22"/>
                <w:lang w:eastAsia="en-US"/>
              </w:rPr>
              <w:t xml:space="preserve"> а также </w:t>
            </w:r>
            <w:r w:rsidRPr="00A71331">
              <w:rPr>
                <w:sz w:val="22"/>
                <w:szCs w:val="22"/>
                <w:lang w:eastAsia="en-US"/>
              </w:rPr>
              <w:t xml:space="preserve"> учас</w:t>
            </w:r>
            <w:r w:rsidRPr="00A71331">
              <w:rPr>
                <w:sz w:val="22"/>
                <w:szCs w:val="22"/>
                <w:lang w:eastAsia="en-US"/>
              </w:rPr>
              <w:t>т</w:t>
            </w:r>
            <w:r w:rsidRPr="00A71331">
              <w:rPr>
                <w:sz w:val="22"/>
                <w:szCs w:val="22"/>
                <w:lang w:eastAsia="en-US"/>
              </w:rPr>
              <w:t>вовавших в мероприятиях предметной недели, охваченных пр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ектной деятельностью  и т.д./общее количество об</w:t>
            </w:r>
            <w:r w:rsidRPr="00A71331">
              <w:rPr>
                <w:sz w:val="22"/>
                <w:szCs w:val="22"/>
                <w:lang w:eastAsia="en-US"/>
              </w:rPr>
              <w:t>у</w:t>
            </w:r>
            <w:r w:rsidRPr="00A71331">
              <w:rPr>
                <w:sz w:val="22"/>
                <w:szCs w:val="22"/>
                <w:lang w:eastAsia="en-US"/>
              </w:rPr>
              <w:t>чающихся по данному предмету) Ч100%</w:t>
            </w:r>
          </w:p>
        </w:tc>
        <w:tc>
          <w:tcPr>
            <w:tcW w:w="4678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Максимальный балл = 5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от 1</w:t>
            </w:r>
            <w:r>
              <w:rPr>
                <w:sz w:val="22"/>
                <w:szCs w:val="22"/>
                <w:lang w:eastAsia="en-US"/>
              </w:rPr>
              <w:t>00%  до 80%</w:t>
            </w:r>
            <w:r w:rsidRPr="00A71331">
              <w:rPr>
                <w:sz w:val="22"/>
                <w:szCs w:val="22"/>
                <w:lang w:eastAsia="en-US"/>
              </w:rPr>
              <w:t xml:space="preserve"> = 5 ба</w:t>
            </w:r>
            <w:r w:rsidRPr="00A71331">
              <w:rPr>
                <w:sz w:val="22"/>
                <w:szCs w:val="22"/>
                <w:lang w:eastAsia="en-US"/>
              </w:rPr>
              <w:t>л</w:t>
            </w:r>
            <w:r w:rsidRPr="00A71331">
              <w:rPr>
                <w:sz w:val="22"/>
                <w:szCs w:val="22"/>
                <w:lang w:eastAsia="en-US"/>
              </w:rPr>
              <w:t>лов;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79%</w:t>
            </w:r>
            <w:r w:rsidRPr="00A71331">
              <w:rPr>
                <w:sz w:val="22"/>
                <w:szCs w:val="22"/>
                <w:lang w:eastAsia="en-US"/>
              </w:rPr>
              <w:t xml:space="preserve"> до </w:t>
            </w:r>
            <w:r>
              <w:rPr>
                <w:sz w:val="22"/>
                <w:szCs w:val="22"/>
                <w:lang w:eastAsia="en-US"/>
              </w:rPr>
              <w:t>50%</w:t>
            </w:r>
            <w:r w:rsidRPr="00A71331">
              <w:rPr>
                <w:sz w:val="22"/>
                <w:szCs w:val="22"/>
                <w:lang w:eastAsia="en-US"/>
              </w:rPr>
              <w:t xml:space="preserve"> = 4 баллов;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49% до 30%</w:t>
            </w:r>
            <w:r w:rsidRPr="00A71331">
              <w:rPr>
                <w:sz w:val="22"/>
                <w:szCs w:val="22"/>
                <w:lang w:eastAsia="en-US"/>
              </w:rPr>
              <w:t xml:space="preserve"> = 3 балла;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29%  до 10%</w:t>
            </w:r>
            <w:r w:rsidRPr="00A71331">
              <w:rPr>
                <w:sz w:val="22"/>
                <w:szCs w:val="22"/>
                <w:lang w:eastAsia="en-US"/>
              </w:rPr>
              <w:t xml:space="preserve">  = 2 балла;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меньше 10% =  0</w:t>
            </w:r>
            <w:r w:rsidRPr="00A71331">
              <w:rPr>
                <w:sz w:val="22"/>
                <w:szCs w:val="22"/>
                <w:lang w:eastAsia="en-US"/>
              </w:rPr>
              <w:t xml:space="preserve"> балл</w:t>
            </w:r>
            <w:r>
              <w:rPr>
                <w:sz w:val="22"/>
                <w:szCs w:val="22"/>
                <w:lang w:eastAsia="en-US"/>
              </w:rPr>
              <w:t>ов.</w:t>
            </w:r>
            <w:r w:rsidRPr="00A7133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  <w:vMerge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Разнообразие форм внеурочной деятельн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 xml:space="preserve">сти по предмету 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 2.5.2.)</w:t>
            </w:r>
          </w:p>
        </w:tc>
        <w:tc>
          <w:tcPr>
            <w:tcW w:w="4677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Предоставление отчетов о проведенных мер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приятиях в рамках различных форм внеуро</w:t>
            </w:r>
            <w:r w:rsidRPr="00A71331">
              <w:rPr>
                <w:sz w:val="22"/>
                <w:szCs w:val="22"/>
                <w:lang w:eastAsia="en-US"/>
              </w:rPr>
              <w:t>ч</w:t>
            </w:r>
            <w:r w:rsidRPr="00A71331">
              <w:rPr>
                <w:sz w:val="22"/>
                <w:szCs w:val="22"/>
                <w:lang w:eastAsia="en-US"/>
              </w:rPr>
              <w:t>ной деятельности по предмету, данные жу</w:t>
            </w:r>
            <w:r w:rsidRPr="00A71331">
              <w:rPr>
                <w:sz w:val="22"/>
                <w:szCs w:val="22"/>
                <w:lang w:eastAsia="en-US"/>
              </w:rPr>
              <w:t>р</w:t>
            </w:r>
            <w:r w:rsidRPr="00A71331">
              <w:rPr>
                <w:sz w:val="22"/>
                <w:szCs w:val="22"/>
                <w:lang w:eastAsia="en-US"/>
              </w:rPr>
              <w:t>налов кружковой, факул</w:t>
            </w:r>
            <w:r w:rsidRPr="00A71331">
              <w:rPr>
                <w:sz w:val="22"/>
                <w:szCs w:val="22"/>
                <w:lang w:eastAsia="en-US"/>
              </w:rPr>
              <w:t>ь</w:t>
            </w:r>
            <w:r w:rsidRPr="00A71331">
              <w:rPr>
                <w:sz w:val="22"/>
                <w:szCs w:val="22"/>
                <w:lang w:eastAsia="en-US"/>
              </w:rPr>
              <w:t>тативной работы и т.д.</w:t>
            </w:r>
          </w:p>
        </w:tc>
        <w:tc>
          <w:tcPr>
            <w:tcW w:w="4678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3 балла - за каждую  форму внеурочной де</w:t>
            </w:r>
            <w:r w:rsidRPr="00A71331">
              <w:rPr>
                <w:sz w:val="22"/>
                <w:szCs w:val="22"/>
                <w:lang w:eastAsia="en-US"/>
              </w:rPr>
              <w:t>я</w:t>
            </w:r>
            <w:r w:rsidRPr="00A71331">
              <w:rPr>
                <w:sz w:val="22"/>
                <w:szCs w:val="22"/>
                <w:lang w:eastAsia="en-US"/>
              </w:rPr>
              <w:t xml:space="preserve">тельности 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(Максимальный балл -9 баллов)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 xml:space="preserve"> 2.2</w:t>
            </w:r>
            <w:r>
              <w:rPr>
                <w:sz w:val="22"/>
                <w:szCs w:val="22"/>
                <w:lang w:eastAsia="en-US"/>
              </w:rPr>
              <w:t>. Результ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тивность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урочной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</w:t>
            </w:r>
            <w:r w:rsidRPr="00A71331">
              <w:rPr>
                <w:sz w:val="22"/>
                <w:szCs w:val="22"/>
                <w:lang w:eastAsia="en-US"/>
              </w:rPr>
              <w:t xml:space="preserve"> об</w:t>
            </w:r>
            <w:r w:rsidRPr="00A71331">
              <w:rPr>
                <w:sz w:val="22"/>
                <w:szCs w:val="22"/>
                <w:lang w:eastAsia="en-US"/>
              </w:rPr>
              <w:t>у</w:t>
            </w:r>
            <w:r w:rsidRPr="00A71331">
              <w:rPr>
                <w:sz w:val="22"/>
                <w:szCs w:val="22"/>
                <w:lang w:eastAsia="en-US"/>
              </w:rPr>
              <w:t xml:space="preserve">чающихся </w:t>
            </w:r>
            <w:r>
              <w:rPr>
                <w:sz w:val="22"/>
                <w:szCs w:val="22"/>
                <w:lang w:eastAsia="en-US"/>
              </w:rPr>
              <w:t>за рамками пр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подаваемого предмета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(П6)</w:t>
            </w:r>
          </w:p>
        </w:tc>
        <w:tc>
          <w:tcPr>
            <w:tcW w:w="3969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Разноо</w:t>
            </w:r>
            <w:r>
              <w:rPr>
                <w:sz w:val="22"/>
                <w:szCs w:val="22"/>
                <w:lang w:eastAsia="en-US"/>
              </w:rPr>
              <w:t>бразие напра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лений</w:t>
            </w:r>
            <w:r w:rsidRPr="00A71331">
              <w:rPr>
                <w:sz w:val="22"/>
                <w:szCs w:val="22"/>
                <w:lang w:eastAsia="en-US"/>
              </w:rPr>
              <w:t xml:space="preserve"> внеурочной де</w:t>
            </w:r>
            <w:r w:rsidRPr="00A71331">
              <w:rPr>
                <w:sz w:val="22"/>
                <w:szCs w:val="22"/>
                <w:lang w:eastAsia="en-US"/>
              </w:rPr>
              <w:t>я</w:t>
            </w:r>
            <w:r w:rsidRPr="00A71331">
              <w:rPr>
                <w:sz w:val="22"/>
                <w:szCs w:val="22"/>
                <w:lang w:eastAsia="en-US"/>
              </w:rPr>
              <w:t>тельности</w:t>
            </w:r>
            <w:r>
              <w:rPr>
                <w:sz w:val="22"/>
                <w:szCs w:val="22"/>
                <w:lang w:eastAsia="en-US"/>
              </w:rPr>
              <w:t xml:space="preserve"> за рамками преподаваемого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мета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(И2.6.1):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а) организация соц</w:t>
            </w:r>
            <w:r w:rsidRPr="00A71331">
              <w:rPr>
                <w:sz w:val="22"/>
                <w:szCs w:val="22"/>
                <w:lang w:eastAsia="en-US"/>
              </w:rPr>
              <w:t>и</w:t>
            </w:r>
            <w:r w:rsidRPr="00A71331">
              <w:rPr>
                <w:sz w:val="22"/>
                <w:szCs w:val="22"/>
                <w:lang w:eastAsia="en-US"/>
              </w:rPr>
              <w:t>ально значимой, тво</w:t>
            </w:r>
            <w:r w:rsidRPr="00A71331">
              <w:rPr>
                <w:sz w:val="22"/>
                <w:szCs w:val="22"/>
                <w:lang w:eastAsia="en-US"/>
              </w:rPr>
              <w:t>р</w:t>
            </w:r>
            <w:r w:rsidRPr="00A71331">
              <w:rPr>
                <w:sz w:val="22"/>
                <w:szCs w:val="22"/>
                <w:lang w:eastAsia="en-US"/>
              </w:rPr>
              <w:t>ческой деятельности обучающихся (восп</w:t>
            </w:r>
            <w:r w:rsidRPr="00A71331">
              <w:rPr>
                <w:sz w:val="22"/>
                <w:szCs w:val="22"/>
                <w:lang w:eastAsia="en-US"/>
              </w:rPr>
              <w:t>и</w:t>
            </w:r>
            <w:r w:rsidRPr="00A71331">
              <w:rPr>
                <w:sz w:val="22"/>
                <w:szCs w:val="22"/>
                <w:lang w:eastAsia="en-US"/>
              </w:rPr>
              <w:t>танников): помощь пожилым людям, и</w:t>
            </w:r>
            <w:r w:rsidRPr="00A71331">
              <w:rPr>
                <w:sz w:val="22"/>
                <w:szCs w:val="22"/>
                <w:lang w:eastAsia="en-US"/>
              </w:rPr>
              <w:t>н</w:t>
            </w:r>
            <w:r w:rsidRPr="00A71331">
              <w:rPr>
                <w:sz w:val="22"/>
                <w:szCs w:val="22"/>
                <w:lang w:eastAsia="en-US"/>
              </w:rPr>
              <w:t>валидам, детям-сиротам и др.;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б) организация прое</w:t>
            </w:r>
            <w:r w:rsidRPr="00A71331">
              <w:rPr>
                <w:sz w:val="22"/>
                <w:szCs w:val="22"/>
                <w:lang w:eastAsia="en-US"/>
              </w:rPr>
              <w:t>к</w:t>
            </w:r>
            <w:r w:rsidRPr="00A71331">
              <w:rPr>
                <w:sz w:val="22"/>
                <w:szCs w:val="22"/>
                <w:lang w:eastAsia="en-US"/>
              </w:rPr>
              <w:t>тов, направле</w:t>
            </w:r>
            <w:r w:rsidRPr="00A71331">
              <w:rPr>
                <w:sz w:val="22"/>
                <w:szCs w:val="22"/>
                <w:lang w:eastAsia="en-US"/>
              </w:rPr>
              <w:t>н</w:t>
            </w:r>
            <w:r w:rsidRPr="00A71331">
              <w:rPr>
                <w:sz w:val="22"/>
                <w:szCs w:val="22"/>
                <w:lang w:eastAsia="en-US"/>
              </w:rPr>
              <w:t>ных на благоустройство те</w:t>
            </w:r>
            <w:r w:rsidRPr="00A71331">
              <w:rPr>
                <w:sz w:val="22"/>
                <w:szCs w:val="22"/>
                <w:lang w:eastAsia="en-US"/>
              </w:rPr>
              <w:t>р</w:t>
            </w:r>
            <w:r w:rsidRPr="00A71331">
              <w:rPr>
                <w:sz w:val="22"/>
                <w:szCs w:val="22"/>
                <w:lang w:eastAsia="en-US"/>
              </w:rPr>
              <w:t>ритории, улучшение качества окружающей ср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ды;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в) организация мер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приятий по формир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ванию здорового обр</w:t>
            </w:r>
            <w:r w:rsidRPr="00A71331">
              <w:rPr>
                <w:sz w:val="22"/>
                <w:szCs w:val="22"/>
                <w:lang w:eastAsia="en-US"/>
              </w:rPr>
              <w:t>а</w:t>
            </w:r>
            <w:r w:rsidRPr="00A71331">
              <w:rPr>
                <w:sz w:val="22"/>
                <w:szCs w:val="22"/>
                <w:lang w:eastAsia="en-US"/>
              </w:rPr>
              <w:t>за жизни;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г) организация мер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приятий по профила</w:t>
            </w:r>
            <w:r w:rsidRPr="00A71331">
              <w:rPr>
                <w:sz w:val="22"/>
                <w:szCs w:val="22"/>
                <w:lang w:eastAsia="en-US"/>
              </w:rPr>
              <w:t>к</w:t>
            </w:r>
            <w:r w:rsidRPr="00A71331">
              <w:rPr>
                <w:sz w:val="22"/>
                <w:szCs w:val="22"/>
                <w:lang w:eastAsia="en-US"/>
              </w:rPr>
              <w:t>тике правонарушений, асоциальных проявл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ний в детско-подростковой среде;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д) организация мер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приятий по патриот</w:t>
            </w:r>
            <w:r w:rsidRPr="00A71331">
              <w:rPr>
                <w:sz w:val="22"/>
                <w:szCs w:val="22"/>
                <w:lang w:eastAsia="en-US"/>
              </w:rPr>
              <w:t>и</w:t>
            </w:r>
            <w:r w:rsidRPr="00A71331">
              <w:rPr>
                <w:sz w:val="22"/>
                <w:szCs w:val="22"/>
                <w:lang w:eastAsia="en-US"/>
              </w:rPr>
              <w:t>ческому и гражда</w:t>
            </w:r>
            <w:r w:rsidRPr="00A71331">
              <w:rPr>
                <w:sz w:val="22"/>
                <w:szCs w:val="22"/>
                <w:lang w:eastAsia="en-US"/>
              </w:rPr>
              <w:t>н</w:t>
            </w:r>
            <w:r w:rsidRPr="00A71331">
              <w:rPr>
                <w:sz w:val="22"/>
                <w:szCs w:val="22"/>
                <w:lang w:eastAsia="en-US"/>
              </w:rPr>
              <w:t>скому восп</w:t>
            </w:r>
            <w:r w:rsidRPr="00A71331">
              <w:rPr>
                <w:sz w:val="22"/>
                <w:szCs w:val="22"/>
                <w:lang w:eastAsia="en-US"/>
              </w:rPr>
              <w:t>и</w:t>
            </w:r>
            <w:r w:rsidRPr="00A71331">
              <w:rPr>
                <w:sz w:val="22"/>
                <w:szCs w:val="22"/>
                <w:lang w:eastAsia="en-US"/>
              </w:rPr>
              <w:t>танию</w:t>
            </w:r>
          </w:p>
        </w:tc>
        <w:tc>
          <w:tcPr>
            <w:tcW w:w="4677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Предоставление отчетов о проведенных мер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 xml:space="preserve">риятиях в рамках различных форм </w:t>
            </w:r>
            <w:r w:rsidRPr="00A71331">
              <w:rPr>
                <w:sz w:val="22"/>
                <w:szCs w:val="22"/>
                <w:lang w:eastAsia="en-US"/>
              </w:rPr>
              <w:t>внеуро</w:t>
            </w:r>
            <w:r w:rsidRPr="00A71331">
              <w:rPr>
                <w:sz w:val="22"/>
                <w:szCs w:val="22"/>
                <w:lang w:eastAsia="en-US"/>
              </w:rPr>
              <w:t>ч</w:t>
            </w:r>
            <w:r w:rsidRPr="00A71331">
              <w:rPr>
                <w:sz w:val="22"/>
                <w:szCs w:val="22"/>
                <w:lang w:eastAsia="en-US"/>
              </w:rPr>
              <w:t>ной деятельности</w:t>
            </w:r>
            <w:r>
              <w:rPr>
                <w:sz w:val="22"/>
                <w:szCs w:val="22"/>
                <w:lang w:eastAsia="en-US"/>
              </w:rPr>
              <w:t xml:space="preserve"> за рамками преподаваемого предмета</w:t>
            </w:r>
          </w:p>
        </w:tc>
        <w:tc>
          <w:tcPr>
            <w:tcW w:w="4678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3 балла - за каждое напра</w:t>
            </w:r>
            <w:r w:rsidRPr="00A71331">
              <w:rPr>
                <w:sz w:val="22"/>
                <w:szCs w:val="22"/>
                <w:lang w:eastAsia="en-US"/>
              </w:rPr>
              <w:t>в</w:t>
            </w:r>
            <w:r w:rsidRPr="00A71331">
              <w:rPr>
                <w:sz w:val="22"/>
                <w:szCs w:val="22"/>
                <w:lang w:eastAsia="en-US"/>
              </w:rPr>
              <w:t>ление   внеурочной де</w:t>
            </w:r>
            <w:r w:rsidRPr="00A71331">
              <w:rPr>
                <w:sz w:val="22"/>
                <w:szCs w:val="22"/>
                <w:lang w:eastAsia="en-US"/>
              </w:rPr>
              <w:t>я</w:t>
            </w:r>
            <w:r w:rsidRPr="00A71331">
              <w:rPr>
                <w:sz w:val="22"/>
                <w:szCs w:val="22"/>
                <w:lang w:eastAsia="en-US"/>
              </w:rPr>
              <w:t xml:space="preserve">тельности </w:t>
            </w:r>
            <w:r>
              <w:rPr>
                <w:sz w:val="22"/>
                <w:szCs w:val="22"/>
                <w:lang w:eastAsia="en-US"/>
              </w:rPr>
              <w:t>за рамками пр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подаваемого предмета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(Максимальный балл -15 баллов)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8956F1" w:rsidRPr="00A71331" w:rsidRDefault="008956F1" w:rsidP="00AB00DD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Уровень реализации  социально знач</w:t>
            </w:r>
            <w:r w:rsidRPr="00A71331">
              <w:rPr>
                <w:sz w:val="22"/>
                <w:szCs w:val="22"/>
                <w:lang w:eastAsia="en-US"/>
              </w:rPr>
              <w:t>и</w:t>
            </w:r>
            <w:r w:rsidRPr="00A71331">
              <w:rPr>
                <w:sz w:val="22"/>
                <w:szCs w:val="22"/>
                <w:lang w:eastAsia="en-US"/>
              </w:rPr>
              <w:t xml:space="preserve">мых </w:t>
            </w:r>
            <w:r>
              <w:rPr>
                <w:sz w:val="22"/>
                <w:szCs w:val="22"/>
                <w:lang w:eastAsia="en-US"/>
              </w:rPr>
              <w:t>мероприятий в рамках внеурочной</w:t>
            </w:r>
            <w:r w:rsidRPr="00A71331">
              <w:rPr>
                <w:sz w:val="22"/>
                <w:szCs w:val="22"/>
                <w:lang w:eastAsia="en-US"/>
              </w:rPr>
              <w:t xml:space="preserve"> деятельн</w:t>
            </w:r>
            <w:r w:rsidRPr="00A71331">
              <w:rPr>
                <w:sz w:val="22"/>
                <w:szCs w:val="22"/>
                <w:lang w:eastAsia="en-US"/>
              </w:rPr>
              <w:t>о</w:t>
            </w:r>
            <w:r w:rsidRPr="00A71331">
              <w:rPr>
                <w:sz w:val="22"/>
                <w:szCs w:val="22"/>
                <w:lang w:eastAsia="en-US"/>
              </w:rPr>
              <w:t xml:space="preserve">сти  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(И 2.6.2)</w:t>
            </w:r>
          </w:p>
        </w:tc>
        <w:tc>
          <w:tcPr>
            <w:tcW w:w="4677" w:type="dxa"/>
          </w:tcPr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Предоставление информ</w:t>
            </w:r>
            <w:r w:rsidRPr="00A71331">
              <w:rPr>
                <w:sz w:val="22"/>
                <w:szCs w:val="22"/>
                <w:lang w:eastAsia="en-US"/>
              </w:rPr>
              <w:t>а</w:t>
            </w:r>
            <w:r w:rsidRPr="00A71331">
              <w:rPr>
                <w:sz w:val="22"/>
                <w:szCs w:val="22"/>
                <w:lang w:eastAsia="en-US"/>
              </w:rPr>
              <w:t>ции о реквизитах докуме</w:t>
            </w:r>
            <w:r w:rsidRPr="00A71331">
              <w:rPr>
                <w:sz w:val="22"/>
                <w:szCs w:val="22"/>
                <w:lang w:eastAsia="en-US"/>
              </w:rPr>
              <w:t>н</w:t>
            </w:r>
            <w:r w:rsidRPr="00A71331">
              <w:rPr>
                <w:sz w:val="22"/>
                <w:szCs w:val="22"/>
                <w:lang w:eastAsia="en-US"/>
              </w:rPr>
              <w:t>тов, свидетельствующих о получении общественного признания мероприятия (бл</w:t>
            </w:r>
            <w:r w:rsidRPr="00A71331">
              <w:rPr>
                <w:sz w:val="22"/>
                <w:szCs w:val="22"/>
                <w:lang w:eastAsia="en-US"/>
              </w:rPr>
              <w:t>а</w:t>
            </w:r>
            <w:r w:rsidRPr="00A71331">
              <w:rPr>
                <w:sz w:val="22"/>
                <w:szCs w:val="22"/>
                <w:lang w:eastAsia="en-US"/>
              </w:rPr>
              <w:t>годарственные письма, приказы, протоколы собр</w:t>
            </w:r>
            <w:r w:rsidRPr="00A71331">
              <w:rPr>
                <w:sz w:val="22"/>
                <w:szCs w:val="22"/>
                <w:lang w:eastAsia="en-US"/>
              </w:rPr>
              <w:t>а</w:t>
            </w:r>
            <w:r w:rsidRPr="00A71331">
              <w:rPr>
                <w:sz w:val="22"/>
                <w:szCs w:val="22"/>
                <w:lang w:eastAsia="en-US"/>
              </w:rPr>
              <w:t>ний общественных орган</w:t>
            </w:r>
            <w:r w:rsidRPr="00A71331">
              <w:rPr>
                <w:sz w:val="22"/>
                <w:szCs w:val="22"/>
                <w:lang w:eastAsia="en-US"/>
              </w:rPr>
              <w:t>и</w:t>
            </w:r>
            <w:r w:rsidRPr="00A71331">
              <w:rPr>
                <w:sz w:val="22"/>
                <w:szCs w:val="22"/>
                <w:lang w:eastAsia="en-US"/>
              </w:rPr>
              <w:t>заций и т. д.)</w:t>
            </w:r>
          </w:p>
        </w:tc>
        <w:tc>
          <w:tcPr>
            <w:tcW w:w="4678" w:type="dxa"/>
          </w:tcPr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A71331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A71331">
              <w:rPr>
                <w:sz w:val="22"/>
                <w:szCs w:val="22"/>
                <w:lang w:eastAsia="en-US"/>
              </w:rPr>
              <w:t>е</w:t>
            </w:r>
            <w:r w:rsidRPr="00A71331">
              <w:rPr>
                <w:sz w:val="22"/>
                <w:szCs w:val="22"/>
                <w:lang w:eastAsia="en-US"/>
              </w:rPr>
              <w:t>ляется путём суммиров</w:t>
            </w:r>
            <w:r w:rsidRPr="00A71331">
              <w:rPr>
                <w:sz w:val="22"/>
                <w:szCs w:val="22"/>
                <w:lang w:eastAsia="en-US"/>
              </w:rPr>
              <w:t>а</w:t>
            </w:r>
            <w:r w:rsidRPr="00A71331">
              <w:rPr>
                <w:sz w:val="22"/>
                <w:szCs w:val="22"/>
                <w:lang w:eastAsia="en-US"/>
              </w:rPr>
              <w:t>ния при условии участия в нескольких проектах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8956F1" w:rsidRDefault="008956F1" w:rsidP="00AB00DD">
            <w:pPr>
              <w:spacing w:line="240" w:lineRule="atLeast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м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еждународный уровень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=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20 баллов;</w:t>
            </w:r>
          </w:p>
          <w:p w:rsidR="008956F1" w:rsidRPr="00A71331" w:rsidRDefault="008956F1" w:rsidP="00AB00DD">
            <w:pPr>
              <w:spacing w:line="240" w:lineRule="atLeast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в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сероссийский уровень =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15 баллов</w:t>
            </w:r>
            <w:r>
              <w:rPr>
                <w:i/>
                <w:iCs/>
                <w:sz w:val="22"/>
                <w:szCs w:val="22"/>
                <w:lang w:eastAsia="en-US"/>
              </w:rPr>
              <w:t>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р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 xml:space="preserve">егиональный уровень </w:t>
            </w:r>
            <w:r w:rsidRPr="00A71331">
              <w:rPr>
                <w:sz w:val="22"/>
                <w:szCs w:val="22"/>
                <w:lang w:eastAsia="en-US"/>
              </w:rPr>
              <w:t>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м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униципальный уровень</w:t>
            </w:r>
            <w:r w:rsidRPr="00A71331">
              <w:rPr>
                <w:sz w:val="22"/>
                <w:szCs w:val="22"/>
                <w:lang w:eastAsia="en-US"/>
              </w:rPr>
              <w:t xml:space="preserve"> = 5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школьного окр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га = 3 балла;</w:t>
            </w:r>
          </w:p>
          <w:p w:rsidR="008956F1" w:rsidRPr="00A7133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у</w:t>
            </w:r>
            <w:r w:rsidRPr="00A71331">
              <w:rPr>
                <w:i/>
                <w:iCs/>
                <w:sz w:val="22"/>
                <w:szCs w:val="22"/>
                <w:lang w:eastAsia="en-US"/>
              </w:rPr>
              <w:t>ровень О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О </w:t>
            </w:r>
            <w:r w:rsidRPr="00A71331">
              <w:rPr>
                <w:sz w:val="22"/>
                <w:szCs w:val="22"/>
                <w:lang w:eastAsia="en-US"/>
              </w:rPr>
              <w:t>= 2 балла.</w:t>
            </w:r>
          </w:p>
        </w:tc>
      </w:tr>
      <w:tr w:rsidR="008956F1" w:rsidRPr="00CC71BB">
        <w:trPr>
          <w:jc w:val="center"/>
        </w:trPr>
        <w:tc>
          <w:tcPr>
            <w:tcW w:w="16126" w:type="dxa"/>
            <w:gridSpan w:val="4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Критерий (К3) : Результативность научно-методической и инновационной деятельн</w:t>
            </w:r>
            <w:r w:rsidRPr="00CC71BB">
              <w:rPr>
                <w:b/>
                <w:bCs/>
                <w:lang w:eastAsia="en-US"/>
              </w:rPr>
              <w:t>о</w:t>
            </w:r>
            <w:r w:rsidRPr="00CC71BB">
              <w:rPr>
                <w:b/>
                <w:bCs/>
                <w:lang w:eastAsia="en-US"/>
              </w:rPr>
              <w:t>сти учителя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3.1. Использ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вание иннов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ционных те</w:t>
            </w:r>
            <w:r w:rsidRPr="004A0316">
              <w:rPr>
                <w:sz w:val="22"/>
                <w:szCs w:val="22"/>
                <w:lang w:eastAsia="en-US"/>
              </w:rPr>
              <w:t>х</w:t>
            </w:r>
            <w:r w:rsidRPr="004A0316">
              <w:rPr>
                <w:sz w:val="22"/>
                <w:szCs w:val="22"/>
                <w:lang w:eastAsia="en-US"/>
              </w:rPr>
              <w:t>нологий, мет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дик и/или их элеме</w:t>
            </w:r>
            <w:r w:rsidRPr="004A0316">
              <w:rPr>
                <w:sz w:val="22"/>
                <w:szCs w:val="22"/>
                <w:lang w:eastAsia="en-US"/>
              </w:rPr>
              <w:t>н</w:t>
            </w:r>
            <w:r w:rsidRPr="004A0316">
              <w:rPr>
                <w:sz w:val="22"/>
                <w:szCs w:val="22"/>
                <w:lang w:eastAsia="en-US"/>
              </w:rPr>
              <w:t>тов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(П 7)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Наличие открытых м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роприятий с использ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вание инновационных методик и/или их эл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ментов (здоровьесб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реж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ние, развивающее обучение, пробле</w:t>
            </w:r>
            <w:r w:rsidRPr="004A0316">
              <w:rPr>
                <w:sz w:val="22"/>
                <w:szCs w:val="22"/>
                <w:lang w:eastAsia="en-US"/>
              </w:rPr>
              <w:t>м</w:t>
            </w:r>
            <w:r w:rsidRPr="004A0316">
              <w:rPr>
                <w:sz w:val="22"/>
                <w:szCs w:val="22"/>
                <w:lang w:eastAsia="en-US"/>
              </w:rPr>
              <w:t>ное обучение, разноуро</w:t>
            </w:r>
            <w:r w:rsidRPr="004A0316">
              <w:rPr>
                <w:sz w:val="22"/>
                <w:szCs w:val="22"/>
                <w:lang w:eastAsia="en-US"/>
              </w:rPr>
              <w:t>в</w:t>
            </w:r>
            <w:r w:rsidRPr="004A0316">
              <w:rPr>
                <w:sz w:val="22"/>
                <w:szCs w:val="22"/>
                <w:lang w:eastAsia="en-US"/>
              </w:rPr>
              <w:t>невое обучение в усл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виях одного класса, колле</w:t>
            </w:r>
            <w:r w:rsidRPr="004A0316">
              <w:rPr>
                <w:sz w:val="22"/>
                <w:szCs w:val="22"/>
                <w:lang w:eastAsia="en-US"/>
              </w:rPr>
              <w:t>к</w:t>
            </w:r>
            <w:r w:rsidRPr="004A0316">
              <w:rPr>
                <w:sz w:val="22"/>
                <w:szCs w:val="22"/>
                <w:lang w:eastAsia="en-US"/>
              </w:rPr>
              <w:t>тивная система обучения, технология решения изобретател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ских задач (ТРИЗ), проектно-исследовательские технологии, технол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гия "дебаты", технол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гия модульного и блочно-модульного обучения, лекционно-семинарская технол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гия обучения, технол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гия развития критич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ского мышления, об</w:t>
            </w:r>
            <w:r w:rsidRPr="004A0316">
              <w:rPr>
                <w:sz w:val="22"/>
                <w:szCs w:val="22"/>
                <w:lang w:eastAsia="en-US"/>
              </w:rPr>
              <w:t>у</w:t>
            </w:r>
            <w:r w:rsidRPr="004A0316">
              <w:rPr>
                <w:sz w:val="22"/>
                <w:szCs w:val="22"/>
                <w:lang w:eastAsia="en-US"/>
              </w:rPr>
              <w:t>чающие игры (рол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вые, деловые), "пор</w:t>
            </w:r>
            <w:r w:rsidRPr="004A0316">
              <w:rPr>
                <w:sz w:val="22"/>
                <w:szCs w:val="22"/>
                <w:lang w:eastAsia="en-US"/>
              </w:rPr>
              <w:t>т</w:t>
            </w:r>
            <w:r w:rsidRPr="004A0316">
              <w:rPr>
                <w:sz w:val="22"/>
                <w:szCs w:val="22"/>
                <w:lang w:eastAsia="en-US"/>
              </w:rPr>
              <w:t>фолио", авторские м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тодики, в т.ч разрабо</w:t>
            </w:r>
            <w:r w:rsidRPr="004A0316">
              <w:rPr>
                <w:sz w:val="22"/>
                <w:szCs w:val="22"/>
                <w:lang w:eastAsia="en-US"/>
              </w:rPr>
              <w:t>т</w:t>
            </w:r>
            <w:r w:rsidRPr="004A0316">
              <w:rPr>
                <w:sz w:val="22"/>
                <w:szCs w:val="22"/>
                <w:lang w:eastAsia="en-US"/>
              </w:rPr>
              <w:t>ка методов фи</w:t>
            </w:r>
            <w:r w:rsidRPr="004A0316">
              <w:rPr>
                <w:sz w:val="22"/>
                <w:szCs w:val="22"/>
                <w:lang w:eastAsia="en-US"/>
              </w:rPr>
              <w:t>к</w:t>
            </w:r>
            <w:r w:rsidRPr="004A0316">
              <w:rPr>
                <w:sz w:val="22"/>
                <w:szCs w:val="22"/>
                <w:lang w:eastAsia="en-US"/>
              </w:rPr>
              <w:t>сации и оценки индивидуал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ных учебных достиж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ний обучающихся и др.).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3.7.1)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Предоставление справок с анализом открытых мер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приятий (с учетом уровня проведения м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роприятий)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ляется путём суммиров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ния при условии организ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ции нескол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ких открытых мероприятий: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- региональный уровень </w:t>
            </w:r>
            <w:r w:rsidRPr="004A0316">
              <w:rPr>
                <w:sz w:val="22"/>
                <w:szCs w:val="22"/>
                <w:lang w:eastAsia="en-US"/>
              </w:rPr>
              <w:t>= 20 баллов;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- муниципальный уровень </w:t>
            </w:r>
            <w:r w:rsidRPr="004A0316">
              <w:rPr>
                <w:sz w:val="22"/>
                <w:szCs w:val="22"/>
                <w:lang w:eastAsia="en-US"/>
              </w:rPr>
              <w:t>= 12 баллов;</w:t>
            </w:r>
          </w:p>
          <w:p w:rsidR="008956F1" w:rsidRPr="004A0316" w:rsidRDefault="008956F1" w:rsidP="00AB00DD">
            <w:pPr>
              <w:spacing w:line="240" w:lineRule="atLeast"/>
              <w:rPr>
                <w:i/>
                <w:iCs/>
                <w:sz w:val="22"/>
                <w:szCs w:val="22"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>- уровень школьного округа = 10 баллов;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- уровень ОО </w:t>
            </w:r>
            <w:r w:rsidRPr="004A0316">
              <w:rPr>
                <w:sz w:val="22"/>
                <w:szCs w:val="22"/>
                <w:lang w:eastAsia="en-US"/>
              </w:rPr>
              <w:t>= 8 баллов.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Видеоурок с размещением в сети Интернет </w:t>
            </w:r>
            <w:r w:rsidRPr="004A0316">
              <w:rPr>
                <w:sz w:val="22"/>
                <w:szCs w:val="22"/>
                <w:lang w:eastAsia="en-US"/>
              </w:rPr>
              <w:t>=  8 ба</w:t>
            </w:r>
            <w:r w:rsidRPr="004A0316">
              <w:rPr>
                <w:sz w:val="22"/>
                <w:szCs w:val="22"/>
                <w:lang w:eastAsia="en-US"/>
              </w:rPr>
              <w:t>л</w:t>
            </w:r>
            <w:r w:rsidRPr="004A0316">
              <w:rPr>
                <w:sz w:val="22"/>
                <w:szCs w:val="22"/>
                <w:lang w:eastAsia="en-US"/>
              </w:rPr>
              <w:t>лов.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  <w:vMerge w:val="restart"/>
            <w:vAlign w:val="center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3.2. Разработка и использов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ние новых ци</w:t>
            </w:r>
            <w:r w:rsidRPr="004A0316">
              <w:rPr>
                <w:sz w:val="22"/>
                <w:szCs w:val="22"/>
                <w:lang w:eastAsia="en-US"/>
              </w:rPr>
              <w:t>ф</w:t>
            </w:r>
            <w:r w:rsidRPr="004A0316">
              <w:rPr>
                <w:sz w:val="22"/>
                <w:szCs w:val="22"/>
                <w:lang w:eastAsia="en-US"/>
              </w:rPr>
              <w:t>ровых образ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вательных р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 xml:space="preserve">сурсов </w:t>
            </w:r>
            <w:r>
              <w:rPr>
                <w:sz w:val="22"/>
                <w:szCs w:val="22"/>
                <w:lang w:eastAsia="en-US"/>
              </w:rPr>
              <w:t>и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пользование </w:t>
            </w:r>
            <w:r w:rsidRPr="004A0316">
              <w:rPr>
                <w:sz w:val="22"/>
                <w:szCs w:val="22"/>
                <w:lang w:eastAsia="en-US"/>
              </w:rPr>
              <w:t xml:space="preserve"> информацио</w:t>
            </w:r>
            <w:r w:rsidRPr="004A0316">
              <w:rPr>
                <w:sz w:val="22"/>
                <w:szCs w:val="22"/>
                <w:lang w:eastAsia="en-US"/>
              </w:rPr>
              <w:t>н</w:t>
            </w:r>
            <w:r w:rsidRPr="004A0316">
              <w:rPr>
                <w:sz w:val="22"/>
                <w:szCs w:val="22"/>
                <w:lang w:eastAsia="en-US"/>
              </w:rPr>
              <w:t>но-коммуникац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>онных технол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гий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(П8) 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Наличие открытых м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роприятий с примен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нием цифровых обр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зовател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ных ресурсов (создание медиапос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бий, разработка тест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вых заданий на цифр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вых носителях, презе</w:t>
            </w:r>
            <w:r w:rsidRPr="004A0316">
              <w:rPr>
                <w:sz w:val="22"/>
                <w:szCs w:val="22"/>
                <w:lang w:eastAsia="en-US"/>
              </w:rPr>
              <w:t>н</w:t>
            </w:r>
            <w:r w:rsidRPr="004A0316">
              <w:rPr>
                <w:sz w:val="22"/>
                <w:szCs w:val="22"/>
                <w:lang w:eastAsia="en-US"/>
              </w:rPr>
              <w:t>таций, виде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уроков,).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3.8.1)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Предоставление справок с анализом открытых мер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приятий (с учетом уровня проведения м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роприятий)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ляется путём суммиров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ния при условии организ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ции нескол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ких открытых мероприятий.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 региональный уровень</w:t>
            </w: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= 20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= 12 баллов.</w:t>
            </w:r>
          </w:p>
          <w:p w:rsidR="008956F1" w:rsidRDefault="008956F1" w:rsidP="00AB00DD">
            <w:pPr>
              <w:spacing w:line="240" w:lineRule="atLeast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уровень школьного округа = 10 баллов;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 уровень</w:t>
            </w: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 О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О </w:t>
            </w:r>
            <w:r>
              <w:rPr>
                <w:sz w:val="22"/>
                <w:szCs w:val="22"/>
                <w:lang w:eastAsia="en-US"/>
              </w:rPr>
              <w:t>= 8</w:t>
            </w:r>
            <w:r w:rsidRPr="004A0316">
              <w:rPr>
                <w:sz w:val="22"/>
                <w:szCs w:val="22"/>
                <w:lang w:eastAsia="en-US"/>
              </w:rPr>
              <w:t xml:space="preserve"> баллов.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i/>
                <w:iCs/>
                <w:sz w:val="22"/>
                <w:szCs w:val="22"/>
                <w:lang w:eastAsia="en-US"/>
              </w:rPr>
              <w:t xml:space="preserve">Видеоурок с размещением в сети Интернет </w:t>
            </w:r>
            <w:r w:rsidRPr="004A0316">
              <w:rPr>
                <w:sz w:val="22"/>
                <w:szCs w:val="22"/>
                <w:lang w:eastAsia="en-US"/>
              </w:rPr>
              <w:t>=  8 ба</w:t>
            </w:r>
            <w:r w:rsidRPr="004A0316">
              <w:rPr>
                <w:sz w:val="22"/>
                <w:szCs w:val="22"/>
                <w:lang w:eastAsia="en-US"/>
              </w:rPr>
              <w:t>л</w:t>
            </w:r>
            <w:r w:rsidRPr="004A0316">
              <w:rPr>
                <w:sz w:val="22"/>
                <w:szCs w:val="22"/>
                <w:lang w:eastAsia="en-US"/>
              </w:rPr>
              <w:t>лов.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  <w:vMerge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Наличие </w:t>
            </w:r>
            <w:r>
              <w:rPr>
                <w:sz w:val="22"/>
                <w:szCs w:val="22"/>
                <w:lang w:eastAsia="en-US"/>
              </w:rPr>
              <w:t>собственной страницы на са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те ОО</w:t>
            </w:r>
            <w:r w:rsidRPr="004A0316">
              <w:rPr>
                <w:sz w:val="22"/>
                <w:szCs w:val="22"/>
                <w:lang w:eastAsia="en-US"/>
              </w:rPr>
              <w:t>, наличие собственного са</w:t>
            </w:r>
            <w:r w:rsidRPr="004A0316">
              <w:rPr>
                <w:sz w:val="22"/>
                <w:szCs w:val="22"/>
                <w:lang w:eastAsia="en-US"/>
              </w:rPr>
              <w:t>й</w:t>
            </w:r>
            <w:r w:rsidRPr="004A0316">
              <w:rPr>
                <w:sz w:val="22"/>
                <w:szCs w:val="22"/>
                <w:lang w:eastAsia="en-US"/>
              </w:rPr>
              <w:t>та/блога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3.8.2)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Прямая ссылка на Инте</w:t>
            </w:r>
            <w:r w:rsidRPr="004A0316">
              <w:rPr>
                <w:sz w:val="22"/>
                <w:szCs w:val="22"/>
                <w:lang w:eastAsia="en-US"/>
              </w:rPr>
              <w:t>р</w:t>
            </w:r>
            <w:r w:rsidRPr="004A0316">
              <w:rPr>
                <w:sz w:val="22"/>
                <w:szCs w:val="22"/>
                <w:lang w:eastAsia="en-US"/>
              </w:rPr>
              <w:t>нет-ресурс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Максимальный балл = 5.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Собственный сайт/блог = 5. Баллов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Страница на сайте ОО</w:t>
            </w:r>
            <w:r w:rsidRPr="004A0316">
              <w:rPr>
                <w:sz w:val="22"/>
                <w:szCs w:val="22"/>
                <w:lang w:eastAsia="en-US"/>
              </w:rPr>
              <w:t xml:space="preserve"> = 3 балла.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3.3.</w:t>
            </w:r>
            <w:r w:rsidRPr="004A0316">
              <w:rPr>
                <w:sz w:val="22"/>
                <w:szCs w:val="22"/>
              </w:rPr>
              <w:t xml:space="preserve"> Результ</w:t>
            </w:r>
            <w:r w:rsidRPr="004A0316">
              <w:rPr>
                <w:sz w:val="22"/>
                <w:szCs w:val="22"/>
              </w:rPr>
              <w:t>а</w:t>
            </w:r>
            <w:r w:rsidRPr="004A0316">
              <w:rPr>
                <w:sz w:val="22"/>
                <w:szCs w:val="22"/>
              </w:rPr>
              <w:t>тивность пр</w:t>
            </w:r>
            <w:r w:rsidRPr="004A0316">
              <w:rPr>
                <w:sz w:val="22"/>
                <w:szCs w:val="22"/>
              </w:rPr>
              <w:t>е</w:t>
            </w:r>
            <w:r w:rsidRPr="004A0316">
              <w:rPr>
                <w:sz w:val="22"/>
                <w:szCs w:val="22"/>
              </w:rPr>
              <w:t>зен</w:t>
            </w:r>
            <w:r>
              <w:rPr>
                <w:sz w:val="22"/>
                <w:szCs w:val="22"/>
              </w:rPr>
              <w:t>тации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ственной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гогического оп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та</w:t>
            </w:r>
            <w:r w:rsidRPr="004A0316">
              <w:rPr>
                <w:sz w:val="22"/>
                <w:szCs w:val="22"/>
              </w:rPr>
              <w:t xml:space="preserve"> 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</w:rPr>
              <w:t>(П9)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Уровень и статус уч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стия в профессионал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ных конкурсах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  <w:lang w:eastAsia="en-US"/>
              </w:rPr>
              <w:t>(И 3.9.1)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Наличие дипломов (серт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фикатов) победителя,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зера (</w:t>
            </w:r>
            <w:r w:rsidRPr="004A0316">
              <w:rPr>
                <w:sz w:val="22"/>
                <w:szCs w:val="22"/>
                <w:lang w:val="en-US"/>
              </w:rPr>
              <w:t>I</w:t>
            </w:r>
            <w:r w:rsidRPr="004A0316">
              <w:rPr>
                <w:sz w:val="22"/>
                <w:szCs w:val="22"/>
              </w:rPr>
              <w:t xml:space="preserve">, </w:t>
            </w:r>
            <w:r w:rsidRPr="004A0316">
              <w:rPr>
                <w:sz w:val="22"/>
                <w:szCs w:val="22"/>
                <w:lang w:val="en-US"/>
              </w:rPr>
              <w:t>II</w:t>
            </w:r>
            <w:r w:rsidRPr="004A0316">
              <w:rPr>
                <w:sz w:val="22"/>
                <w:szCs w:val="22"/>
              </w:rPr>
              <w:t xml:space="preserve">, </w:t>
            </w:r>
            <w:r w:rsidRPr="004A0316">
              <w:rPr>
                <w:sz w:val="22"/>
                <w:szCs w:val="22"/>
                <w:lang w:val="en-US"/>
              </w:rPr>
              <w:t>III</w:t>
            </w:r>
            <w:r w:rsidRPr="004A0316">
              <w:rPr>
                <w:sz w:val="22"/>
                <w:szCs w:val="22"/>
              </w:rPr>
              <w:t xml:space="preserve"> место) и ла</w:t>
            </w:r>
            <w:r w:rsidRPr="004A0316">
              <w:rPr>
                <w:sz w:val="22"/>
                <w:szCs w:val="22"/>
              </w:rPr>
              <w:t>у</w:t>
            </w:r>
            <w:r w:rsidRPr="004A0316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ата (номинанта)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фессиональных конкурсах разного уровня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ляется: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- путём суммирования при условии участия в нескол</w:t>
            </w:r>
            <w:r w:rsidRPr="004A0316">
              <w:rPr>
                <w:sz w:val="22"/>
                <w:szCs w:val="22"/>
                <w:lang w:eastAsia="en-US"/>
              </w:rPr>
              <w:t>ь</w:t>
            </w:r>
            <w:r w:rsidRPr="004A0316">
              <w:rPr>
                <w:sz w:val="22"/>
                <w:szCs w:val="22"/>
                <w:lang w:eastAsia="en-US"/>
              </w:rPr>
              <w:t>ких конкурсах;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через указание макс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мальног</w:t>
            </w:r>
            <w:r w:rsidRPr="004A0316">
              <w:rPr>
                <w:sz w:val="22"/>
                <w:szCs w:val="22"/>
                <w:lang w:eastAsia="en-US"/>
              </w:rPr>
              <w:t>о балла при усл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вии участия в одном и том же конкурсе разного уро</w:t>
            </w:r>
            <w:r w:rsidRPr="004A0316">
              <w:rPr>
                <w:sz w:val="22"/>
                <w:szCs w:val="22"/>
                <w:lang w:eastAsia="en-US"/>
              </w:rPr>
              <w:t>в</w:t>
            </w:r>
            <w:r w:rsidRPr="004A0316">
              <w:rPr>
                <w:sz w:val="22"/>
                <w:szCs w:val="22"/>
                <w:lang w:eastAsia="en-US"/>
              </w:rPr>
              <w:t>ня.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4A0316">
              <w:rPr>
                <w:sz w:val="22"/>
                <w:szCs w:val="22"/>
                <w:lang w:eastAsia="en-US"/>
              </w:rPr>
              <w:t xml:space="preserve">При участии в очных мероприятиях: </w:t>
            </w:r>
          </w:p>
          <w:p w:rsidR="008956F1" w:rsidRPr="00573C1F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20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16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12 баллов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956F1" w:rsidRPr="00573C1F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15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12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10 баллов.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4A0316">
              <w:rPr>
                <w:sz w:val="22"/>
                <w:szCs w:val="22"/>
                <w:lang w:eastAsia="en-US"/>
              </w:rPr>
              <w:t>победитель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8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5 баллов.</w:t>
            </w:r>
          </w:p>
          <w:p w:rsidR="008956F1" w:rsidRPr="00573C1F" w:rsidRDefault="008956F1" w:rsidP="00AB00DD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 w:rsidRPr="00573C1F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 5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3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2 балла.</w:t>
            </w:r>
          </w:p>
          <w:p w:rsidR="008956F1" w:rsidRPr="00573C1F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Уровень ОО</w:t>
            </w: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2 балла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ризер, лауреат = 1 балл.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4A0316">
              <w:rPr>
                <w:sz w:val="22"/>
                <w:szCs w:val="22"/>
                <w:lang w:eastAsia="en-US"/>
              </w:rPr>
              <w:t xml:space="preserve">При участии в заочных мероприятиях: </w:t>
            </w:r>
          </w:p>
          <w:p w:rsidR="008956F1" w:rsidRPr="00573C1F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73C1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Международный уровень: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10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9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8 баллов.</w:t>
            </w:r>
          </w:p>
          <w:p w:rsidR="008956F1" w:rsidRPr="00F824C8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824C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Всероссийский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F824C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8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7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6 баллов.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F824C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Региональный уровень: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6 баллов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ризер = 5 баллов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л</w:t>
            </w:r>
            <w:r w:rsidRPr="004A0316">
              <w:rPr>
                <w:sz w:val="22"/>
                <w:szCs w:val="22"/>
                <w:lang w:eastAsia="en-US"/>
              </w:rPr>
              <w:t>ауреат = 4 баллов.</w:t>
            </w:r>
          </w:p>
          <w:p w:rsidR="008956F1" w:rsidRPr="00451019" w:rsidRDefault="008956F1" w:rsidP="00AB00DD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r w:rsidRPr="00451019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Муниципальный уровень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</w:t>
            </w:r>
            <w:r w:rsidRPr="004A0316">
              <w:rPr>
                <w:sz w:val="22"/>
                <w:szCs w:val="22"/>
                <w:lang w:eastAsia="en-US"/>
              </w:rPr>
              <w:t>обедитель =  4 балла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4A0316">
              <w:rPr>
                <w:sz w:val="22"/>
                <w:szCs w:val="22"/>
                <w:lang w:eastAsia="en-US"/>
              </w:rPr>
              <w:t xml:space="preserve"> 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призер, лауреат = 3 балла.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3.4. Уровень презентаций  научно-исследовател</w:t>
            </w:r>
            <w:r w:rsidRPr="004A0316">
              <w:rPr>
                <w:sz w:val="22"/>
                <w:szCs w:val="22"/>
              </w:rPr>
              <w:t>ь</w:t>
            </w:r>
            <w:r w:rsidRPr="004A0316">
              <w:rPr>
                <w:sz w:val="22"/>
                <w:szCs w:val="22"/>
              </w:rPr>
              <w:t>ской и метод</w:t>
            </w:r>
            <w:r w:rsidRPr="004A0316">
              <w:rPr>
                <w:sz w:val="22"/>
                <w:szCs w:val="22"/>
              </w:rPr>
              <w:t>и</w:t>
            </w:r>
            <w:r w:rsidRPr="004A0316">
              <w:rPr>
                <w:sz w:val="22"/>
                <w:szCs w:val="22"/>
              </w:rPr>
              <w:t>ческой де</w:t>
            </w:r>
            <w:r w:rsidRPr="004A0316">
              <w:rPr>
                <w:sz w:val="22"/>
                <w:szCs w:val="22"/>
              </w:rPr>
              <w:t>я</w:t>
            </w:r>
            <w:r w:rsidRPr="004A0316">
              <w:rPr>
                <w:sz w:val="22"/>
                <w:szCs w:val="22"/>
              </w:rPr>
              <w:t>тельности уч</w:t>
            </w:r>
            <w:r w:rsidRPr="004A0316">
              <w:rPr>
                <w:sz w:val="22"/>
                <w:szCs w:val="22"/>
              </w:rPr>
              <w:t>и</w:t>
            </w:r>
            <w:r w:rsidRPr="004A0316">
              <w:rPr>
                <w:sz w:val="22"/>
                <w:szCs w:val="22"/>
              </w:rPr>
              <w:t>теля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(П10)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Уровень и статус уч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стия учителя с инфо</w:t>
            </w:r>
            <w:r w:rsidRPr="004A0316">
              <w:rPr>
                <w:sz w:val="22"/>
                <w:szCs w:val="22"/>
                <w:lang w:eastAsia="en-US"/>
              </w:rPr>
              <w:t>р</w:t>
            </w:r>
            <w:r w:rsidRPr="004A0316">
              <w:rPr>
                <w:sz w:val="22"/>
                <w:szCs w:val="22"/>
                <w:lang w:eastAsia="en-US"/>
              </w:rPr>
              <w:t>мацией  в научных конференц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 xml:space="preserve">ях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3.10.1)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  <w:lang w:eastAsia="en-US"/>
              </w:rPr>
              <w:t>Документальное подтве</w:t>
            </w:r>
            <w:r w:rsidRPr="004A0316">
              <w:rPr>
                <w:sz w:val="22"/>
                <w:szCs w:val="22"/>
                <w:lang w:eastAsia="en-US"/>
              </w:rPr>
              <w:t>р</w:t>
            </w:r>
            <w:r w:rsidRPr="004A0316">
              <w:rPr>
                <w:sz w:val="22"/>
                <w:szCs w:val="22"/>
                <w:lang w:eastAsia="en-US"/>
              </w:rPr>
              <w:t>ждение участия в конф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ренции соответствующего уровня в статусе докладч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>ка или участника, в т.ч. прямая электронная ссылка на регистрацию участн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 xml:space="preserve">ков </w:t>
            </w:r>
            <w:r w:rsidRPr="004A0316">
              <w:rPr>
                <w:sz w:val="22"/>
                <w:szCs w:val="22"/>
                <w:lang w:val="en-US" w:eastAsia="en-US"/>
              </w:rPr>
              <w:t>web</w:t>
            </w:r>
            <w:r w:rsidRPr="004A0316">
              <w:rPr>
                <w:sz w:val="22"/>
                <w:szCs w:val="22"/>
                <w:lang w:eastAsia="en-US"/>
              </w:rPr>
              <w:t>-конференции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ляется путём суммиров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ния: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- при условии участия в нескольких конфере</w:t>
            </w:r>
            <w:r w:rsidRPr="004A0316">
              <w:rPr>
                <w:sz w:val="22"/>
                <w:szCs w:val="22"/>
                <w:lang w:eastAsia="en-US"/>
              </w:rPr>
              <w:t>н</w:t>
            </w:r>
            <w:r w:rsidRPr="004A0316">
              <w:rPr>
                <w:sz w:val="22"/>
                <w:szCs w:val="22"/>
                <w:lang w:eastAsia="en-US"/>
              </w:rPr>
              <w:t>циях;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- при статусе  докладч</w:t>
            </w:r>
            <w:r w:rsidRPr="004A0316">
              <w:rPr>
                <w:sz w:val="22"/>
                <w:szCs w:val="22"/>
              </w:rPr>
              <w:t>и</w:t>
            </w:r>
            <w:r w:rsidRPr="004A0316">
              <w:rPr>
                <w:sz w:val="22"/>
                <w:szCs w:val="22"/>
              </w:rPr>
              <w:t xml:space="preserve">ка/участника </w:t>
            </w:r>
            <w:r w:rsidRPr="004A0316">
              <w:rPr>
                <w:sz w:val="22"/>
                <w:szCs w:val="22"/>
                <w:lang w:val="en-US"/>
              </w:rPr>
              <w:t>web</w:t>
            </w:r>
            <w:r w:rsidRPr="004A0316">
              <w:rPr>
                <w:sz w:val="22"/>
                <w:szCs w:val="22"/>
              </w:rPr>
              <w:t xml:space="preserve">-конференции.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4A0316">
              <w:rPr>
                <w:sz w:val="22"/>
                <w:szCs w:val="22"/>
              </w:rPr>
              <w:t>еждународный уровень  = 10 баллов</w:t>
            </w:r>
            <w:r>
              <w:rPr>
                <w:sz w:val="22"/>
                <w:szCs w:val="22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A0316">
              <w:rPr>
                <w:sz w:val="22"/>
                <w:szCs w:val="22"/>
              </w:rPr>
              <w:t>всероссийский уровень = 7 баллов</w:t>
            </w:r>
            <w:r>
              <w:rPr>
                <w:sz w:val="22"/>
                <w:szCs w:val="22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4A0316">
              <w:rPr>
                <w:sz w:val="22"/>
                <w:szCs w:val="22"/>
              </w:rPr>
              <w:t xml:space="preserve">егиональный </w:t>
            </w:r>
            <w:r>
              <w:rPr>
                <w:sz w:val="22"/>
                <w:szCs w:val="22"/>
              </w:rPr>
              <w:t>уровень = 5 баллов;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4A0316">
              <w:rPr>
                <w:sz w:val="22"/>
                <w:szCs w:val="22"/>
              </w:rPr>
              <w:t>униципальный уровень = 3 балла.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ОО</w:t>
            </w:r>
            <w:r w:rsidRPr="004A0316">
              <w:rPr>
                <w:sz w:val="22"/>
                <w:szCs w:val="22"/>
                <w:lang w:eastAsia="en-US"/>
              </w:rPr>
              <w:t xml:space="preserve">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1 балл.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Максимальный балл = 2 </w:t>
            </w:r>
            <w:r w:rsidRPr="004A0316">
              <w:rPr>
                <w:sz w:val="22"/>
                <w:szCs w:val="22"/>
                <w:lang w:eastAsia="en-US"/>
              </w:rPr>
              <w:t xml:space="preserve"> при статусе участника конференции любого уро</w:t>
            </w:r>
            <w:r w:rsidRPr="004A0316">
              <w:rPr>
                <w:sz w:val="22"/>
                <w:szCs w:val="22"/>
                <w:lang w:eastAsia="en-US"/>
              </w:rPr>
              <w:t>в</w:t>
            </w:r>
            <w:r w:rsidRPr="004A0316">
              <w:rPr>
                <w:sz w:val="22"/>
                <w:szCs w:val="22"/>
                <w:lang w:eastAsia="en-US"/>
              </w:rPr>
              <w:t>ня.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3.5. Публик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ции в офиц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>альных издан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>ях по пр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филю педагогической де</w:t>
            </w:r>
            <w:r w:rsidRPr="004A0316">
              <w:rPr>
                <w:sz w:val="22"/>
                <w:szCs w:val="22"/>
                <w:lang w:eastAsia="en-US"/>
              </w:rPr>
              <w:t>я</w:t>
            </w:r>
            <w:r w:rsidRPr="004A0316">
              <w:rPr>
                <w:sz w:val="22"/>
                <w:szCs w:val="22"/>
                <w:lang w:eastAsia="en-US"/>
              </w:rPr>
              <w:t>тельности (в т.ч. в электро</w:t>
            </w:r>
            <w:r w:rsidRPr="004A0316">
              <w:rPr>
                <w:sz w:val="22"/>
                <w:szCs w:val="22"/>
                <w:lang w:eastAsia="en-US"/>
              </w:rPr>
              <w:t>н</w:t>
            </w:r>
            <w:r w:rsidRPr="004A0316">
              <w:rPr>
                <w:sz w:val="22"/>
                <w:szCs w:val="22"/>
                <w:lang w:eastAsia="en-US"/>
              </w:rPr>
              <w:t>ных)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  <w:lang w:eastAsia="en-US"/>
              </w:rPr>
              <w:t>(П11).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Уровень научно-методического изд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ния, в котором разм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 xml:space="preserve">щена публикация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3.11.1)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Выходные данные публ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>кации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Количество баллов опред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ляется путём суммиров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ния при условии наличия нескольких публикаций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Максимальный балл =5.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4A0316">
              <w:rPr>
                <w:sz w:val="22"/>
                <w:szCs w:val="22"/>
              </w:rPr>
              <w:t>егиональный уровень и выше = 5</w:t>
            </w:r>
            <w:r>
              <w:rPr>
                <w:sz w:val="22"/>
                <w:szCs w:val="22"/>
              </w:rPr>
              <w:t xml:space="preserve"> баллов;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4A0316">
              <w:rPr>
                <w:sz w:val="22"/>
                <w:szCs w:val="22"/>
              </w:rPr>
              <w:t>униципальный уровень = 3 балла</w:t>
            </w:r>
            <w:r>
              <w:rPr>
                <w:sz w:val="22"/>
                <w:szCs w:val="22"/>
              </w:rPr>
              <w:t>;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ОО</w:t>
            </w:r>
            <w:r w:rsidRPr="004A0316">
              <w:rPr>
                <w:sz w:val="22"/>
                <w:szCs w:val="22"/>
                <w:lang w:eastAsia="en-US"/>
              </w:rPr>
              <w:t xml:space="preserve"> 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1 балл.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Размещение публикации в официальных И</w:t>
            </w:r>
            <w:r w:rsidRPr="004A0316">
              <w:rPr>
                <w:sz w:val="22"/>
                <w:szCs w:val="22"/>
                <w:lang w:eastAsia="en-US"/>
              </w:rPr>
              <w:t>н</w:t>
            </w:r>
            <w:r w:rsidRPr="004A0316">
              <w:rPr>
                <w:sz w:val="22"/>
                <w:szCs w:val="22"/>
                <w:lang w:eastAsia="en-US"/>
              </w:rPr>
              <w:t>тернет-изданиях (при наличии р</w:t>
            </w:r>
            <w:r w:rsidRPr="004A0316">
              <w:rPr>
                <w:sz w:val="22"/>
                <w:szCs w:val="22"/>
                <w:lang w:eastAsia="en-US"/>
              </w:rPr>
              <w:t>е</w:t>
            </w:r>
            <w:r w:rsidRPr="004A0316">
              <w:rPr>
                <w:sz w:val="22"/>
                <w:szCs w:val="22"/>
                <w:lang w:eastAsia="en-US"/>
              </w:rPr>
              <w:t>дакционной коллегии) =2 балла.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3.6. Непреры</w:t>
            </w:r>
            <w:r w:rsidRPr="004A0316">
              <w:rPr>
                <w:sz w:val="22"/>
                <w:szCs w:val="22"/>
                <w:lang w:eastAsia="en-US"/>
              </w:rPr>
              <w:t>в</w:t>
            </w:r>
            <w:r w:rsidRPr="004A0316">
              <w:rPr>
                <w:sz w:val="22"/>
                <w:szCs w:val="22"/>
                <w:lang w:eastAsia="en-US"/>
              </w:rPr>
              <w:t>ность профе</w:t>
            </w:r>
            <w:r w:rsidRPr="004A0316">
              <w:rPr>
                <w:sz w:val="22"/>
                <w:szCs w:val="22"/>
                <w:lang w:eastAsia="en-US"/>
              </w:rPr>
              <w:t>с</w:t>
            </w:r>
            <w:r w:rsidRPr="004A0316">
              <w:rPr>
                <w:sz w:val="22"/>
                <w:szCs w:val="22"/>
                <w:lang w:eastAsia="en-US"/>
              </w:rPr>
              <w:t>сионального совершенств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вания (П12)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Уровень программы повышения квалиф</w:t>
            </w:r>
            <w:r w:rsidRPr="004A0316">
              <w:rPr>
                <w:sz w:val="22"/>
                <w:szCs w:val="22"/>
                <w:lang w:eastAsia="en-US"/>
              </w:rPr>
              <w:t>и</w:t>
            </w:r>
            <w:r w:rsidRPr="004A0316">
              <w:rPr>
                <w:sz w:val="22"/>
                <w:szCs w:val="22"/>
                <w:lang w:eastAsia="en-US"/>
              </w:rPr>
              <w:t>кации и\или  профе</w:t>
            </w:r>
            <w:r w:rsidRPr="004A0316">
              <w:rPr>
                <w:sz w:val="22"/>
                <w:szCs w:val="22"/>
                <w:lang w:eastAsia="en-US"/>
              </w:rPr>
              <w:t>с</w:t>
            </w:r>
            <w:r w:rsidRPr="004A0316">
              <w:rPr>
                <w:sz w:val="22"/>
                <w:szCs w:val="22"/>
                <w:lang w:eastAsia="en-US"/>
              </w:rPr>
              <w:t>сиональной подгото</w:t>
            </w:r>
            <w:r w:rsidRPr="004A0316">
              <w:rPr>
                <w:sz w:val="22"/>
                <w:szCs w:val="22"/>
                <w:lang w:eastAsia="en-US"/>
              </w:rPr>
              <w:t>в</w:t>
            </w:r>
            <w:r w:rsidRPr="004A0316">
              <w:rPr>
                <w:sz w:val="22"/>
                <w:szCs w:val="22"/>
                <w:lang w:eastAsia="en-US"/>
              </w:rPr>
              <w:t>ки</w:t>
            </w:r>
            <w:r w:rsidRPr="004A0316">
              <w:rPr>
                <w:sz w:val="22"/>
                <w:szCs w:val="22"/>
                <w:lang w:eastAsia="en-US"/>
              </w:rPr>
              <w:tab/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3.12.1)</w:t>
            </w:r>
            <w:r w:rsidRPr="004A0316">
              <w:rPr>
                <w:sz w:val="22"/>
                <w:szCs w:val="22"/>
                <w:lang w:eastAsia="en-US"/>
              </w:rPr>
              <w:tab/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Свидетельства, сертифик</w:t>
            </w:r>
            <w:r w:rsidRPr="004A0316">
              <w:rPr>
                <w:sz w:val="22"/>
                <w:szCs w:val="22"/>
                <w:lang w:eastAsia="en-US"/>
              </w:rPr>
              <w:t>а</w:t>
            </w:r>
            <w:r w:rsidRPr="004A0316">
              <w:rPr>
                <w:sz w:val="22"/>
                <w:szCs w:val="22"/>
                <w:lang w:eastAsia="en-US"/>
              </w:rPr>
              <w:t>ты, приказы о зачи</w:t>
            </w:r>
            <w:r w:rsidRPr="004A0316">
              <w:rPr>
                <w:sz w:val="22"/>
                <w:szCs w:val="22"/>
                <w:lang w:eastAsia="en-US"/>
              </w:rPr>
              <w:t>с</w:t>
            </w:r>
            <w:r w:rsidRPr="004A0316">
              <w:rPr>
                <w:sz w:val="22"/>
                <w:szCs w:val="22"/>
                <w:lang w:eastAsia="en-US"/>
              </w:rPr>
              <w:t xml:space="preserve">лении и т. п., свидетельствующие о процессе (или результате) повышения квалификации учителя 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Максимальный балл = 5.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бучение в магистратуре,</w:t>
            </w:r>
            <w:r w:rsidRPr="004A0316">
              <w:rPr>
                <w:sz w:val="22"/>
                <w:szCs w:val="22"/>
                <w:lang w:eastAsia="en-US"/>
              </w:rPr>
              <w:t xml:space="preserve"> аспиран</w:t>
            </w:r>
            <w:r>
              <w:rPr>
                <w:sz w:val="22"/>
                <w:szCs w:val="22"/>
                <w:lang w:eastAsia="en-US"/>
              </w:rPr>
              <w:t xml:space="preserve">туре, </w:t>
            </w:r>
            <w:r w:rsidRPr="004A0316">
              <w:rPr>
                <w:sz w:val="22"/>
                <w:szCs w:val="22"/>
                <w:lang w:eastAsia="en-US"/>
              </w:rPr>
              <w:t>докт</w:t>
            </w:r>
            <w:r w:rsidRPr="004A0316"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рантуре = 5 баллов.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Обучение по программам в</w:t>
            </w:r>
            <w:r>
              <w:rPr>
                <w:sz w:val="22"/>
                <w:szCs w:val="22"/>
                <w:lang w:eastAsia="en-US"/>
              </w:rPr>
              <w:t>ысшего образования (м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гистратура</w:t>
            </w:r>
            <w:r w:rsidRPr="004A0316">
              <w:rPr>
                <w:sz w:val="22"/>
                <w:szCs w:val="22"/>
                <w:lang w:eastAsia="en-US"/>
              </w:rPr>
              <w:t>) =  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0316">
              <w:rPr>
                <w:sz w:val="22"/>
                <w:szCs w:val="22"/>
                <w:lang w:eastAsia="en-US"/>
              </w:rPr>
              <w:t>балла.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4A0316">
              <w:rPr>
                <w:sz w:val="22"/>
                <w:szCs w:val="22"/>
                <w:lang w:eastAsia="en-US"/>
              </w:rPr>
              <w:t>бучение на курсах пов</w:t>
            </w:r>
            <w:r w:rsidRPr="004A0316">
              <w:rPr>
                <w:sz w:val="22"/>
                <w:szCs w:val="22"/>
                <w:lang w:eastAsia="en-US"/>
              </w:rPr>
              <w:t>ы</w:t>
            </w:r>
            <w:r w:rsidRPr="004A0316">
              <w:rPr>
                <w:sz w:val="22"/>
                <w:szCs w:val="22"/>
                <w:lang w:eastAsia="en-US"/>
              </w:rPr>
              <w:t xml:space="preserve">шения </w:t>
            </w:r>
            <w:r>
              <w:rPr>
                <w:sz w:val="22"/>
                <w:szCs w:val="22"/>
                <w:lang w:eastAsia="en-US"/>
              </w:rPr>
              <w:t xml:space="preserve">квалификации </w:t>
            </w:r>
            <w:r w:rsidRPr="004A0316">
              <w:rPr>
                <w:sz w:val="22"/>
                <w:szCs w:val="22"/>
                <w:lang w:eastAsia="en-US"/>
              </w:rPr>
              <w:t>или переподготовки  = 1 балл.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2802" w:type="dxa"/>
          </w:tcPr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 xml:space="preserve">. </w:t>
            </w:r>
            <w:r w:rsidRPr="004A0316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учителя </w:t>
            </w:r>
            <w:r w:rsidRPr="004A0316">
              <w:rPr>
                <w:sz w:val="22"/>
                <w:szCs w:val="22"/>
              </w:rPr>
              <w:t>в раб</w:t>
            </w:r>
            <w:r w:rsidRPr="004A0316">
              <w:rPr>
                <w:sz w:val="22"/>
                <w:szCs w:val="22"/>
              </w:rPr>
              <w:t>о</w:t>
            </w:r>
            <w:r w:rsidRPr="004A0316">
              <w:rPr>
                <w:sz w:val="22"/>
                <w:szCs w:val="22"/>
              </w:rPr>
              <w:t>те жюри</w:t>
            </w:r>
            <w:r>
              <w:rPr>
                <w:sz w:val="22"/>
                <w:szCs w:val="22"/>
              </w:rPr>
              <w:t xml:space="preserve"> (ко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курсных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сий)</w:t>
            </w:r>
            <w:r w:rsidRPr="004A0316">
              <w:rPr>
                <w:sz w:val="22"/>
                <w:szCs w:val="22"/>
              </w:rPr>
              <w:t xml:space="preserve"> при пров</w:t>
            </w:r>
            <w:r w:rsidRPr="004A0316">
              <w:rPr>
                <w:sz w:val="22"/>
                <w:szCs w:val="22"/>
              </w:rPr>
              <w:t>е</w:t>
            </w:r>
            <w:r w:rsidRPr="004A0316">
              <w:rPr>
                <w:sz w:val="22"/>
                <w:szCs w:val="22"/>
              </w:rPr>
              <w:t xml:space="preserve">дении </w:t>
            </w:r>
            <w:r>
              <w:rPr>
                <w:sz w:val="22"/>
                <w:szCs w:val="22"/>
              </w:rPr>
              <w:t>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 различного</w:t>
            </w:r>
            <w:r w:rsidRPr="004A0316">
              <w:rPr>
                <w:sz w:val="22"/>
                <w:szCs w:val="22"/>
              </w:rPr>
              <w:t xml:space="preserve"> уровня</w:t>
            </w:r>
            <w:r>
              <w:rPr>
                <w:sz w:val="22"/>
                <w:szCs w:val="22"/>
              </w:rPr>
              <w:t xml:space="preserve">, а также </w:t>
            </w:r>
            <w:r w:rsidRPr="004A03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наличие статуса эксперта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u w:val="single"/>
                <w:lang w:eastAsia="en-US"/>
              </w:rPr>
            </w:pPr>
            <w:r w:rsidRPr="004A0316">
              <w:rPr>
                <w:sz w:val="22"/>
                <w:szCs w:val="22"/>
              </w:rPr>
              <w:t>(П13)</w:t>
            </w:r>
          </w:p>
        </w:tc>
        <w:tc>
          <w:tcPr>
            <w:tcW w:w="3969" w:type="dxa"/>
          </w:tcPr>
          <w:p w:rsidR="008956F1" w:rsidRPr="004A0316" w:rsidRDefault="008956F1" w:rsidP="00AB00DD">
            <w:pPr>
              <w:tabs>
                <w:tab w:val="left" w:pos="6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и</w:t>
            </w:r>
            <w:r w:rsidRPr="004A0316">
              <w:rPr>
                <w:sz w:val="22"/>
                <w:szCs w:val="22"/>
              </w:rPr>
              <w:t xml:space="preserve"> разнообр</w:t>
            </w:r>
            <w:r w:rsidRPr="004A0316">
              <w:rPr>
                <w:sz w:val="22"/>
                <w:szCs w:val="22"/>
              </w:rPr>
              <w:t>а</w:t>
            </w:r>
            <w:r w:rsidRPr="004A0316">
              <w:rPr>
                <w:sz w:val="22"/>
                <w:szCs w:val="22"/>
              </w:rPr>
              <w:t>зие направлений: а) работа в составе эк</w:t>
            </w:r>
            <w:r w:rsidRPr="004A0316">
              <w:rPr>
                <w:sz w:val="22"/>
                <w:szCs w:val="22"/>
              </w:rPr>
              <w:t>с</w:t>
            </w:r>
            <w:r w:rsidRPr="004A0316">
              <w:rPr>
                <w:sz w:val="22"/>
                <w:szCs w:val="22"/>
              </w:rPr>
              <w:t>пертного соо</w:t>
            </w:r>
            <w:r w:rsidRPr="004A0316">
              <w:rPr>
                <w:sz w:val="22"/>
                <w:szCs w:val="22"/>
              </w:rPr>
              <w:t>б</w:t>
            </w:r>
            <w:r w:rsidRPr="004A0316">
              <w:rPr>
                <w:sz w:val="22"/>
                <w:szCs w:val="22"/>
              </w:rPr>
              <w:t xml:space="preserve">щества; б) работа в составе жюри 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A0316">
              <w:rPr>
                <w:sz w:val="22"/>
                <w:szCs w:val="22"/>
                <w:lang w:eastAsia="en-US"/>
              </w:rPr>
              <w:t>(И 3.13.1)</w:t>
            </w:r>
          </w:p>
        </w:tc>
        <w:tc>
          <w:tcPr>
            <w:tcW w:w="4677" w:type="dxa"/>
          </w:tcPr>
          <w:p w:rsidR="008956F1" w:rsidRPr="004A0316" w:rsidRDefault="008956F1" w:rsidP="00AB00DD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Приказы, справки</w:t>
            </w:r>
            <w:r>
              <w:rPr>
                <w:sz w:val="22"/>
                <w:szCs w:val="22"/>
              </w:rPr>
              <w:t>, серт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фикаты</w:t>
            </w:r>
          </w:p>
        </w:tc>
        <w:tc>
          <w:tcPr>
            <w:tcW w:w="4678" w:type="dxa"/>
          </w:tcPr>
          <w:p w:rsidR="008956F1" w:rsidRPr="004A0316" w:rsidRDefault="008956F1" w:rsidP="00AB00DD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4A0316">
              <w:rPr>
                <w:sz w:val="22"/>
                <w:szCs w:val="22"/>
              </w:rPr>
              <w:t>Количество баллов опред</w:t>
            </w:r>
            <w:r w:rsidRPr="004A0316">
              <w:rPr>
                <w:sz w:val="22"/>
                <w:szCs w:val="22"/>
              </w:rPr>
              <w:t>е</w:t>
            </w:r>
            <w:r w:rsidRPr="004A0316">
              <w:rPr>
                <w:sz w:val="22"/>
                <w:szCs w:val="22"/>
              </w:rPr>
              <w:t>ляется путем суммиров</w:t>
            </w:r>
            <w:r w:rsidRPr="004A0316">
              <w:rPr>
                <w:sz w:val="22"/>
                <w:szCs w:val="22"/>
              </w:rPr>
              <w:t>а</w:t>
            </w:r>
            <w:r w:rsidRPr="004A0316">
              <w:rPr>
                <w:sz w:val="22"/>
                <w:szCs w:val="22"/>
              </w:rPr>
              <w:t>ния при условии участия в нескольких мероприятиях,</w:t>
            </w:r>
            <w:r>
              <w:rPr>
                <w:sz w:val="22"/>
                <w:szCs w:val="22"/>
              </w:rPr>
              <w:t xml:space="preserve"> в т.ч. различного уровня</w:t>
            </w:r>
            <w:r w:rsidRPr="004A0316">
              <w:rPr>
                <w:sz w:val="22"/>
                <w:szCs w:val="22"/>
              </w:rPr>
              <w:t>:</w:t>
            </w:r>
          </w:p>
          <w:p w:rsidR="008956F1" w:rsidRDefault="008956F1" w:rsidP="00AB00DD">
            <w:pPr>
              <w:tabs>
                <w:tab w:val="left" w:pos="6255"/>
              </w:tabs>
              <w:rPr>
                <w:sz w:val="22"/>
                <w:szCs w:val="22"/>
              </w:rPr>
            </w:pPr>
            <w:r w:rsidRPr="00BC4E29">
              <w:rPr>
                <w:b/>
                <w:bCs/>
                <w:i/>
                <w:iCs/>
                <w:sz w:val="22"/>
                <w:szCs w:val="22"/>
              </w:rPr>
              <w:t>Региональный уровень:</w:t>
            </w:r>
            <w:r w:rsidRPr="004A0316">
              <w:rPr>
                <w:sz w:val="22"/>
                <w:szCs w:val="22"/>
              </w:rPr>
              <w:t xml:space="preserve"> </w:t>
            </w:r>
          </w:p>
          <w:p w:rsidR="008956F1" w:rsidRPr="004A0316" w:rsidRDefault="008956F1" w:rsidP="00AB00DD">
            <w:pPr>
              <w:tabs>
                <w:tab w:val="left" w:pos="6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эксперт = 10 баллов;</w:t>
            </w:r>
          </w:p>
          <w:p w:rsidR="008956F1" w:rsidRPr="004A0316" w:rsidRDefault="008956F1" w:rsidP="00AB00DD">
            <w:pPr>
              <w:tabs>
                <w:tab w:val="left" w:pos="6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член жюри = 5 баллов.</w:t>
            </w:r>
          </w:p>
          <w:p w:rsidR="008956F1" w:rsidRDefault="008956F1" w:rsidP="00AB00DD">
            <w:pPr>
              <w:spacing w:line="240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BC4E29">
              <w:rPr>
                <w:b/>
                <w:bCs/>
                <w:i/>
                <w:iCs/>
                <w:sz w:val="22"/>
                <w:szCs w:val="22"/>
              </w:rPr>
              <w:t>Муниципальный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уровень</w:t>
            </w:r>
            <w:r w:rsidRPr="00BC4E29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4A0316">
              <w:rPr>
                <w:sz w:val="22"/>
                <w:szCs w:val="22"/>
              </w:rPr>
              <w:t xml:space="preserve"> эксперт</w:t>
            </w:r>
            <w:r>
              <w:rPr>
                <w:sz w:val="22"/>
                <w:szCs w:val="22"/>
              </w:rPr>
              <w:t xml:space="preserve"> </w:t>
            </w:r>
            <w:r w:rsidRPr="004A031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5 баллов;</w:t>
            </w:r>
          </w:p>
          <w:p w:rsidR="008956F1" w:rsidRDefault="008956F1" w:rsidP="00AB00D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член жюри = 3</w:t>
            </w:r>
            <w:r w:rsidRPr="004A0316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а.</w:t>
            </w:r>
          </w:p>
          <w:p w:rsidR="008956F1" w:rsidRPr="004A0316" w:rsidRDefault="008956F1" w:rsidP="00AB00DD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956F1" w:rsidRPr="00CC71BB">
        <w:trPr>
          <w:jc w:val="center"/>
        </w:trPr>
        <w:tc>
          <w:tcPr>
            <w:tcW w:w="16126" w:type="dxa"/>
            <w:gridSpan w:val="4"/>
          </w:tcPr>
          <w:p w:rsidR="008956F1" w:rsidRPr="00CC71BB" w:rsidRDefault="008956F1" w:rsidP="00AB00D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CC71BB">
              <w:rPr>
                <w:b/>
                <w:bCs/>
                <w:lang w:eastAsia="en-US"/>
              </w:rPr>
              <w:t>Критерий 4 (К 4): Результативность коммуникативной деятельности учителя</w:t>
            </w:r>
          </w:p>
        </w:tc>
      </w:tr>
      <w:tr w:rsidR="008956F1" w:rsidRPr="00CC71BB">
        <w:trPr>
          <w:jc w:val="center"/>
        </w:trPr>
        <w:tc>
          <w:tcPr>
            <w:tcW w:w="2802" w:type="dxa"/>
            <w:vMerge w:val="restart"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4.1</w:t>
            </w:r>
            <w:r>
              <w:rPr>
                <w:lang w:eastAsia="en-US"/>
              </w:rPr>
              <w:t xml:space="preserve">. </w:t>
            </w:r>
            <w:r w:rsidRPr="00CC71BB">
              <w:rPr>
                <w:lang w:eastAsia="en-US"/>
              </w:rPr>
              <w:t>Уровень коммуник</w:t>
            </w:r>
            <w:r w:rsidRPr="00CC71BB">
              <w:rPr>
                <w:lang w:eastAsia="en-US"/>
              </w:rPr>
              <w:t>а</w:t>
            </w:r>
            <w:r w:rsidRPr="00CC71BB">
              <w:rPr>
                <w:lang w:eastAsia="en-US"/>
              </w:rPr>
              <w:t>тивной кул</w:t>
            </w:r>
            <w:r w:rsidRPr="00CC71BB">
              <w:rPr>
                <w:lang w:eastAsia="en-US"/>
              </w:rPr>
              <w:t>ь</w:t>
            </w:r>
            <w:r w:rsidRPr="00CC71BB">
              <w:rPr>
                <w:lang w:eastAsia="en-US"/>
              </w:rPr>
              <w:t>туры при о</w:t>
            </w:r>
            <w:r w:rsidRPr="00CC71BB">
              <w:rPr>
                <w:lang w:eastAsia="en-US"/>
              </w:rPr>
              <w:t>б</w:t>
            </w:r>
            <w:r w:rsidRPr="00CC71BB">
              <w:rPr>
                <w:lang w:eastAsia="en-US"/>
              </w:rPr>
              <w:t>щении с об</w:t>
            </w:r>
            <w:r w:rsidRPr="00CC71BB">
              <w:rPr>
                <w:lang w:eastAsia="en-US"/>
              </w:rPr>
              <w:t>у</w:t>
            </w:r>
            <w:r w:rsidRPr="00CC71BB">
              <w:rPr>
                <w:lang w:eastAsia="en-US"/>
              </w:rPr>
              <w:t>чающ</w:t>
            </w:r>
            <w:r w:rsidRPr="00CC71BB">
              <w:rPr>
                <w:lang w:eastAsia="en-US"/>
              </w:rPr>
              <w:t>и</w:t>
            </w:r>
            <w:r w:rsidRPr="00CC71BB">
              <w:rPr>
                <w:lang w:eastAsia="en-US"/>
              </w:rPr>
              <w:t>мися  и родителями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(П. 15)</w:t>
            </w:r>
          </w:p>
        </w:tc>
        <w:tc>
          <w:tcPr>
            <w:tcW w:w="8646" w:type="dxa"/>
            <w:gridSpan w:val="2"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Наличие обоснованных   жалоб со стороны р</w:t>
            </w:r>
            <w:r w:rsidRPr="00CC71BB">
              <w:rPr>
                <w:lang w:eastAsia="en-US"/>
              </w:rPr>
              <w:t>о</w:t>
            </w:r>
            <w:r w:rsidRPr="00CC71BB">
              <w:rPr>
                <w:lang w:eastAsia="en-US"/>
              </w:rPr>
              <w:t>дител</w:t>
            </w:r>
            <w:r>
              <w:rPr>
                <w:lang w:eastAsia="en-US"/>
              </w:rPr>
              <w:t xml:space="preserve">ей и\или обучающихся на деятельность </w:t>
            </w:r>
            <w:r w:rsidRPr="00CC71BB">
              <w:rPr>
                <w:lang w:eastAsia="en-US"/>
              </w:rPr>
              <w:t xml:space="preserve"> учителя.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(И 4.15.1)</w:t>
            </w:r>
          </w:p>
        </w:tc>
        <w:tc>
          <w:tcPr>
            <w:tcW w:w="4678" w:type="dxa"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 xml:space="preserve">Наличие обоснованных жалоб = </w:t>
            </w:r>
            <w:r>
              <w:rPr>
                <w:lang w:eastAsia="en-US"/>
              </w:rPr>
              <w:t>-</w:t>
            </w:r>
            <w:r w:rsidRPr="00CC71BB">
              <w:rPr>
                <w:lang w:eastAsia="en-US"/>
              </w:rPr>
              <w:t>20 ба</w:t>
            </w:r>
            <w:r w:rsidRPr="00CC71BB">
              <w:rPr>
                <w:lang w:eastAsia="en-US"/>
              </w:rPr>
              <w:t>л</w:t>
            </w:r>
            <w:r w:rsidRPr="00CC71BB">
              <w:rPr>
                <w:lang w:eastAsia="en-US"/>
              </w:rPr>
              <w:t>лов.</w:t>
            </w:r>
          </w:p>
        </w:tc>
      </w:tr>
      <w:tr w:rsidR="008956F1" w:rsidRPr="00D43EFC">
        <w:trPr>
          <w:trHeight w:val="1228"/>
          <w:jc w:val="center"/>
        </w:trPr>
        <w:tc>
          <w:tcPr>
            <w:tcW w:w="2802" w:type="dxa"/>
            <w:vMerge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69" w:type="dxa"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Доля родителей (обучающихся), п</w:t>
            </w:r>
            <w:r w:rsidRPr="00CC71BB">
              <w:rPr>
                <w:lang w:eastAsia="en-US"/>
              </w:rPr>
              <w:t>о</w:t>
            </w:r>
            <w:r w:rsidRPr="00CC71BB">
              <w:rPr>
                <w:lang w:eastAsia="en-US"/>
              </w:rPr>
              <w:t>ложительно оцен</w:t>
            </w:r>
            <w:r w:rsidRPr="00CC71BB">
              <w:rPr>
                <w:lang w:eastAsia="en-US"/>
              </w:rPr>
              <w:t>и</w:t>
            </w:r>
            <w:r w:rsidRPr="00CC71BB">
              <w:rPr>
                <w:lang w:eastAsia="en-US"/>
              </w:rPr>
              <w:t>вающих деятельн</w:t>
            </w:r>
            <w:r w:rsidRPr="00CC71BB">
              <w:rPr>
                <w:lang w:eastAsia="en-US"/>
              </w:rPr>
              <w:t>о</w:t>
            </w:r>
            <w:r w:rsidRPr="00CC71BB">
              <w:rPr>
                <w:lang w:eastAsia="en-US"/>
              </w:rPr>
              <w:t>сти учителя</w:t>
            </w:r>
            <w:r>
              <w:rPr>
                <w:lang w:eastAsia="en-US"/>
              </w:rPr>
              <w:t xml:space="preserve"> (при условии независим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анкетирования сторонними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зациями, в том числе в электронной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стеме)</w:t>
            </w:r>
            <w:r w:rsidRPr="00CC71BB">
              <w:rPr>
                <w:lang w:eastAsia="en-US"/>
              </w:rPr>
              <w:t xml:space="preserve">   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(И4.15.2)</w:t>
            </w:r>
          </w:p>
        </w:tc>
        <w:tc>
          <w:tcPr>
            <w:tcW w:w="4677" w:type="dxa"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CC71BB">
              <w:rPr>
                <w:lang w:eastAsia="en-US"/>
              </w:rPr>
              <w:t>Количество родителей (обучающихся), полож</w:t>
            </w:r>
            <w:r w:rsidRPr="00CC71BB">
              <w:rPr>
                <w:lang w:eastAsia="en-US"/>
              </w:rPr>
              <w:t>и</w:t>
            </w:r>
            <w:r w:rsidRPr="00CC71BB">
              <w:rPr>
                <w:lang w:eastAsia="en-US"/>
              </w:rPr>
              <w:t>тельно оценивших де</w:t>
            </w:r>
            <w:r w:rsidRPr="00CC71BB">
              <w:rPr>
                <w:lang w:eastAsia="en-US"/>
              </w:rPr>
              <w:t>я</w:t>
            </w:r>
            <w:r w:rsidRPr="00CC71BB">
              <w:rPr>
                <w:lang w:eastAsia="en-US"/>
              </w:rPr>
              <w:t>тельность учит</w:t>
            </w:r>
            <w:r w:rsidRPr="00CC71BB">
              <w:rPr>
                <w:lang w:eastAsia="en-US"/>
              </w:rPr>
              <w:t>е</w:t>
            </w:r>
            <w:r w:rsidRPr="00CC71BB">
              <w:rPr>
                <w:lang w:eastAsia="en-US"/>
              </w:rPr>
              <w:t>ля</w:t>
            </w:r>
            <w:r>
              <w:rPr>
                <w:lang w:eastAsia="en-US"/>
              </w:rPr>
              <w:t>/</w:t>
            </w:r>
            <w:r w:rsidRPr="00CC71BB">
              <w:rPr>
                <w:lang w:eastAsia="en-US"/>
              </w:rPr>
              <w:t>количество опроше</w:t>
            </w:r>
            <w:r w:rsidRPr="00CC71BB">
              <w:rPr>
                <w:lang w:eastAsia="en-US"/>
              </w:rPr>
              <w:t>н</w:t>
            </w:r>
            <w:r w:rsidRPr="00CC71BB">
              <w:rPr>
                <w:lang w:eastAsia="en-US"/>
              </w:rPr>
              <w:t>ных</w:t>
            </w:r>
            <w:r>
              <w:rPr>
                <w:lang w:eastAsia="en-US"/>
              </w:rPr>
              <w:t xml:space="preserve"> родит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лей) </w:t>
            </w:r>
            <w:r w:rsidRPr="00A71331">
              <w:rPr>
                <w:sz w:val="22"/>
                <w:szCs w:val="22"/>
                <w:lang w:eastAsia="en-US"/>
              </w:rPr>
              <w:t>Ч100%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8" w:type="dxa"/>
          </w:tcPr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Максимальный балл =  5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от 1</w:t>
            </w:r>
            <w:r>
              <w:rPr>
                <w:lang w:eastAsia="en-US"/>
              </w:rPr>
              <w:t>00% до 80%</w:t>
            </w:r>
            <w:r w:rsidRPr="00CC71BB">
              <w:rPr>
                <w:lang w:eastAsia="en-US"/>
              </w:rPr>
              <w:t xml:space="preserve"> =  5 ба</w:t>
            </w:r>
            <w:r w:rsidRPr="00CC71BB">
              <w:rPr>
                <w:lang w:eastAsia="en-US"/>
              </w:rPr>
              <w:t>л</w:t>
            </w:r>
            <w:r w:rsidRPr="00CC71BB">
              <w:rPr>
                <w:lang w:eastAsia="en-US"/>
              </w:rPr>
              <w:t>лов;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>о</w:t>
            </w:r>
            <w:r>
              <w:rPr>
                <w:lang w:eastAsia="en-US"/>
              </w:rPr>
              <w:t>т 79% до 60%</w:t>
            </w:r>
            <w:r w:rsidRPr="00CC71BB">
              <w:rPr>
                <w:lang w:eastAsia="en-US"/>
              </w:rPr>
              <w:t xml:space="preserve"> = 4 балла;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 59% до 40%</w:t>
            </w:r>
            <w:r w:rsidRPr="00CC71BB">
              <w:rPr>
                <w:lang w:eastAsia="en-US"/>
              </w:rPr>
              <w:t xml:space="preserve"> = 3 балла;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 39% до 20% = 1 балл</w:t>
            </w:r>
            <w:r w:rsidRPr="00CC71BB">
              <w:rPr>
                <w:lang w:eastAsia="en-US"/>
              </w:rPr>
              <w:t>;</w:t>
            </w:r>
          </w:p>
          <w:p w:rsidR="008956F1" w:rsidRPr="00CC71BB" w:rsidRDefault="008956F1" w:rsidP="00AB00DD">
            <w:pPr>
              <w:spacing w:line="240" w:lineRule="atLeast"/>
              <w:rPr>
                <w:lang w:eastAsia="en-US"/>
              </w:rPr>
            </w:pPr>
            <w:r w:rsidRPr="00CC71BB">
              <w:rPr>
                <w:lang w:eastAsia="en-US"/>
              </w:rPr>
              <w:t xml:space="preserve"> менее  </w:t>
            </w:r>
            <w:r>
              <w:rPr>
                <w:lang w:eastAsia="en-US"/>
              </w:rPr>
              <w:t xml:space="preserve">20% </w:t>
            </w:r>
            <w:r w:rsidRPr="00CC71BB">
              <w:rPr>
                <w:lang w:eastAsia="en-US"/>
              </w:rPr>
              <w:t>= 0 баллов</w:t>
            </w:r>
            <w:r>
              <w:rPr>
                <w:lang w:eastAsia="en-US"/>
              </w:rPr>
              <w:t>.</w:t>
            </w:r>
            <w:r w:rsidRPr="00CC71BB">
              <w:rPr>
                <w:lang w:eastAsia="en-US"/>
              </w:rPr>
              <w:tab/>
            </w:r>
          </w:p>
        </w:tc>
      </w:tr>
    </w:tbl>
    <w:p w:rsidR="008956F1" w:rsidRDefault="008956F1" w:rsidP="008956F1">
      <w:pPr>
        <w:jc w:val="both"/>
      </w:pPr>
    </w:p>
    <w:p w:rsidR="008956F1" w:rsidRPr="00C95EF0" w:rsidRDefault="008956F1" w:rsidP="008956F1">
      <w:pPr>
        <w:ind w:firstLine="851"/>
        <w:jc w:val="both"/>
        <w:rPr>
          <w:sz w:val="28"/>
          <w:szCs w:val="28"/>
        </w:rPr>
      </w:pPr>
      <w:r w:rsidRPr="00C95EF0">
        <w:rPr>
          <w:sz w:val="28"/>
          <w:szCs w:val="28"/>
        </w:rPr>
        <w:t xml:space="preserve">Под </w:t>
      </w:r>
      <w:r w:rsidRPr="00C95EF0">
        <w:rPr>
          <w:b/>
          <w:bCs/>
          <w:sz w:val="28"/>
          <w:szCs w:val="28"/>
        </w:rPr>
        <w:t>расчётным</w:t>
      </w:r>
      <w:r w:rsidRPr="00C95EF0">
        <w:rPr>
          <w:sz w:val="28"/>
          <w:szCs w:val="28"/>
        </w:rPr>
        <w:t xml:space="preserve"> </w:t>
      </w:r>
      <w:r w:rsidRPr="00C95EF0">
        <w:rPr>
          <w:b/>
          <w:bCs/>
          <w:sz w:val="28"/>
          <w:szCs w:val="28"/>
        </w:rPr>
        <w:t>периодом</w:t>
      </w:r>
      <w:r>
        <w:rPr>
          <w:sz w:val="28"/>
          <w:szCs w:val="28"/>
        </w:rPr>
        <w:t xml:space="preserve"> понимается премиальный период, </w:t>
      </w:r>
      <w:r w:rsidRPr="00C95EF0"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ному кварталу.</w:t>
      </w:r>
      <w:r w:rsidRPr="00C95EF0">
        <w:rPr>
          <w:sz w:val="28"/>
          <w:szCs w:val="28"/>
        </w:rPr>
        <w:t xml:space="preserve"> </w:t>
      </w:r>
    </w:p>
    <w:p w:rsidR="008956F1" w:rsidRPr="0021793A" w:rsidRDefault="008956F1" w:rsidP="008956F1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8956F1" w:rsidRDefault="008956F1" w:rsidP="008956F1">
      <w:pPr>
        <w:ind w:firstLine="851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 xml:space="preserve"> -</w:t>
      </w:r>
      <w:r w:rsidRPr="0021793A">
        <w:rPr>
          <w:sz w:val="28"/>
          <w:szCs w:val="28"/>
        </w:rPr>
        <w:t xml:space="preserve"> в</w:t>
      </w:r>
      <w:r w:rsidRPr="00C95EF0">
        <w:rPr>
          <w:sz w:val="28"/>
          <w:szCs w:val="28"/>
        </w:rPr>
        <w:t xml:space="preserve"> показателе 1.1, индикаторе И</w:t>
      </w:r>
      <w:r>
        <w:rPr>
          <w:sz w:val="28"/>
          <w:szCs w:val="28"/>
        </w:rPr>
        <w:t xml:space="preserve"> 1.1.1</w:t>
      </w:r>
      <w:r w:rsidRPr="00C95EF0">
        <w:rPr>
          <w:sz w:val="28"/>
          <w:szCs w:val="28"/>
        </w:rPr>
        <w:t xml:space="preserve"> предоставляются данные за </w:t>
      </w:r>
      <w:r w:rsidRPr="00C95EF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четверть;</w:t>
      </w:r>
    </w:p>
    <w:p w:rsidR="008956F1" w:rsidRPr="00C95EF0" w:rsidRDefault="008956F1" w:rsidP="008956F1">
      <w:pPr>
        <w:ind w:firstLine="851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 xml:space="preserve">- </w:t>
      </w:r>
      <w:r w:rsidRPr="00C95EF0">
        <w:rPr>
          <w:sz w:val="28"/>
          <w:szCs w:val="28"/>
        </w:rPr>
        <w:t>в показа</w:t>
      </w:r>
      <w:r>
        <w:rPr>
          <w:sz w:val="28"/>
          <w:szCs w:val="28"/>
        </w:rPr>
        <w:t xml:space="preserve">теле 1.1, индикаторе </w:t>
      </w:r>
      <w:r w:rsidRPr="00C95EF0">
        <w:rPr>
          <w:sz w:val="28"/>
          <w:szCs w:val="28"/>
        </w:rPr>
        <w:t xml:space="preserve">И </w:t>
      </w:r>
      <w:r>
        <w:rPr>
          <w:sz w:val="28"/>
          <w:szCs w:val="28"/>
        </w:rPr>
        <w:t>1.</w:t>
      </w:r>
      <w:r w:rsidRPr="00C95EF0">
        <w:rPr>
          <w:sz w:val="28"/>
          <w:szCs w:val="28"/>
        </w:rPr>
        <w:t xml:space="preserve">1.2 предоставляются сравнительные данные за </w:t>
      </w:r>
      <w:r w:rsidRPr="00C95EF0">
        <w:rPr>
          <w:sz w:val="28"/>
          <w:szCs w:val="28"/>
          <w:lang w:val="en-US"/>
        </w:rPr>
        <w:t>II</w:t>
      </w:r>
      <w:r w:rsidRPr="00C95EF0">
        <w:rPr>
          <w:sz w:val="28"/>
          <w:szCs w:val="28"/>
        </w:rPr>
        <w:t xml:space="preserve"> и </w:t>
      </w:r>
      <w:r w:rsidRPr="00C95EF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четверть.</w:t>
      </w:r>
    </w:p>
    <w:p w:rsidR="008956F1" w:rsidRDefault="008956F1" w:rsidP="008956F1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II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8956F1" w:rsidRDefault="008956F1" w:rsidP="008956F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95EF0">
        <w:rPr>
          <w:sz w:val="28"/>
          <w:szCs w:val="28"/>
        </w:rPr>
        <w:t>в показателе 1.1, индикаторе И</w:t>
      </w:r>
      <w:r>
        <w:rPr>
          <w:sz w:val="28"/>
          <w:szCs w:val="28"/>
        </w:rPr>
        <w:t xml:space="preserve"> 1.1.1</w:t>
      </w:r>
      <w:r w:rsidRPr="00C95EF0">
        <w:rPr>
          <w:sz w:val="28"/>
          <w:szCs w:val="28"/>
        </w:rPr>
        <w:t xml:space="preserve"> предоставляются данные за </w:t>
      </w:r>
      <w:r w:rsidRPr="00C95E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верть;</w:t>
      </w:r>
    </w:p>
    <w:p w:rsidR="008956F1" w:rsidRPr="00C95EF0" w:rsidRDefault="008956F1" w:rsidP="008956F1">
      <w:pPr>
        <w:ind w:firstLine="708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в показателе 1.1, индикаторе</w:t>
      </w:r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И 1.</w:t>
      </w:r>
      <w:r>
        <w:rPr>
          <w:sz w:val="28"/>
          <w:szCs w:val="28"/>
        </w:rPr>
        <w:t>1.</w:t>
      </w:r>
      <w:r w:rsidRPr="00C95EF0">
        <w:rPr>
          <w:sz w:val="28"/>
          <w:szCs w:val="28"/>
        </w:rPr>
        <w:t xml:space="preserve">2 предоставляются сравнительные данные за </w:t>
      </w:r>
      <w:r w:rsidRPr="00C95EF0">
        <w:rPr>
          <w:sz w:val="28"/>
          <w:szCs w:val="28"/>
          <w:lang w:val="en-US"/>
        </w:rPr>
        <w:t>III</w:t>
      </w:r>
      <w:r w:rsidRPr="00C95EF0">
        <w:rPr>
          <w:sz w:val="28"/>
          <w:szCs w:val="28"/>
        </w:rPr>
        <w:t xml:space="preserve"> и </w:t>
      </w:r>
      <w:r w:rsidRPr="00C95E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четверть.</w:t>
      </w:r>
    </w:p>
    <w:p w:rsidR="008956F1" w:rsidRPr="0021793A" w:rsidRDefault="008956F1" w:rsidP="008956F1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III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8956F1" w:rsidRPr="00C95EF0" w:rsidRDefault="008956F1" w:rsidP="0089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129B">
        <w:rPr>
          <w:b/>
          <w:bCs/>
          <w:sz w:val="28"/>
          <w:szCs w:val="28"/>
        </w:rPr>
        <w:t>-</w:t>
      </w:r>
      <w:r w:rsidRPr="0015129B">
        <w:rPr>
          <w:sz w:val="28"/>
          <w:szCs w:val="28"/>
        </w:rPr>
        <w:t xml:space="preserve"> данные по всем показателям не</w:t>
      </w:r>
      <w:r>
        <w:rPr>
          <w:sz w:val="28"/>
          <w:szCs w:val="28"/>
        </w:rPr>
        <w:t xml:space="preserve"> предоставляются, стимулирующие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производя</w:t>
      </w:r>
      <w:r w:rsidRPr="0015129B">
        <w:rPr>
          <w:sz w:val="28"/>
          <w:szCs w:val="28"/>
        </w:rPr>
        <w:t xml:space="preserve">тся в соответствии с данными за </w:t>
      </w:r>
      <w:r w:rsidRPr="0015129B">
        <w:rPr>
          <w:sz w:val="28"/>
          <w:szCs w:val="28"/>
          <w:lang w:val="en-US"/>
        </w:rPr>
        <w:t>II</w:t>
      </w:r>
      <w:r w:rsidRPr="0015129B">
        <w:rPr>
          <w:sz w:val="28"/>
          <w:szCs w:val="28"/>
        </w:rPr>
        <w:t xml:space="preserve"> квартал;</w:t>
      </w:r>
      <w:r>
        <w:rPr>
          <w:sz w:val="28"/>
          <w:szCs w:val="28"/>
        </w:rPr>
        <w:t xml:space="preserve"> </w:t>
      </w:r>
    </w:p>
    <w:p w:rsidR="008956F1" w:rsidRPr="0021793A" w:rsidRDefault="008956F1" w:rsidP="008956F1">
      <w:pPr>
        <w:ind w:firstLine="708"/>
        <w:jc w:val="both"/>
        <w:rPr>
          <w:b/>
          <w:bCs/>
          <w:sz w:val="28"/>
          <w:szCs w:val="28"/>
        </w:rPr>
      </w:pPr>
      <w:r w:rsidRPr="0021793A">
        <w:rPr>
          <w:b/>
          <w:bCs/>
          <w:sz w:val="28"/>
          <w:szCs w:val="28"/>
          <w:lang w:val="en-US"/>
        </w:rPr>
        <w:t>IV</w:t>
      </w:r>
      <w:r w:rsidRPr="0021793A">
        <w:rPr>
          <w:b/>
          <w:bCs/>
          <w:sz w:val="28"/>
          <w:szCs w:val="28"/>
        </w:rPr>
        <w:t xml:space="preserve"> квартал:</w:t>
      </w:r>
    </w:p>
    <w:p w:rsidR="008956F1" w:rsidRDefault="008956F1" w:rsidP="008956F1">
      <w:pPr>
        <w:ind w:firstLine="708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>-</w:t>
      </w:r>
      <w:r w:rsidRPr="00C95EF0">
        <w:rPr>
          <w:sz w:val="28"/>
          <w:szCs w:val="28"/>
        </w:rPr>
        <w:t xml:space="preserve"> в </w:t>
      </w:r>
      <w:r>
        <w:rPr>
          <w:sz w:val="28"/>
          <w:szCs w:val="28"/>
        </w:rPr>
        <w:t>показателе 1.1, индикаторе И 1.1.1</w:t>
      </w:r>
      <w:r w:rsidRPr="00C95EF0">
        <w:rPr>
          <w:sz w:val="28"/>
          <w:szCs w:val="28"/>
        </w:rPr>
        <w:t xml:space="preserve"> предоставляются данные за </w:t>
      </w:r>
      <w:r w:rsidRPr="00C95EF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верть;</w:t>
      </w:r>
    </w:p>
    <w:p w:rsidR="008956F1" w:rsidRDefault="008956F1" w:rsidP="008956F1">
      <w:pPr>
        <w:ind w:firstLine="708"/>
        <w:jc w:val="both"/>
        <w:rPr>
          <w:sz w:val="28"/>
          <w:szCs w:val="28"/>
        </w:rPr>
      </w:pPr>
      <w:r w:rsidRPr="0021793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5EF0">
        <w:rPr>
          <w:sz w:val="28"/>
          <w:szCs w:val="28"/>
        </w:rPr>
        <w:t>в показателе 1.1, индикаторе  И 1.</w:t>
      </w:r>
      <w:r>
        <w:rPr>
          <w:sz w:val="28"/>
          <w:szCs w:val="28"/>
        </w:rPr>
        <w:t>1.</w:t>
      </w:r>
      <w:r w:rsidRPr="00C95EF0">
        <w:rPr>
          <w:sz w:val="28"/>
          <w:szCs w:val="28"/>
        </w:rPr>
        <w:t xml:space="preserve">2 предоставляются сравнительные данные за </w:t>
      </w:r>
      <w:r w:rsidRPr="00C95EF0">
        <w:rPr>
          <w:sz w:val="28"/>
          <w:szCs w:val="28"/>
          <w:lang w:val="en-US"/>
        </w:rPr>
        <w:t>I</w:t>
      </w:r>
      <w:r w:rsidRPr="00C95EF0">
        <w:rPr>
          <w:sz w:val="28"/>
          <w:szCs w:val="28"/>
        </w:rPr>
        <w:t xml:space="preserve"> и </w:t>
      </w:r>
      <w:r w:rsidRPr="00C95EF0">
        <w:rPr>
          <w:sz w:val="28"/>
          <w:szCs w:val="28"/>
          <w:lang w:val="en-US"/>
        </w:rPr>
        <w:t>II</w:t>
      </w:r>
      <w:r w:rsidRPr="00C95EF0">
        <w:rPr>
          <w:sz w:val="28"/>
          <w:szCs w:val="28"/>
        </w:rPr>
        <w:t xml:space="preserve"> четверть.</w:t>
      </w:r>
    </w:p>
    <w:p w:rsidR="008956F1" w:rsidRDefault="008956F1" w:rsidP="00895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 критериям и показателям предоставляются в следующие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риоды:</w:t>
      </w:r>
    </w:p>
    <w:p w:rsidR="008956F1" w:rsidRDefault="008956F1" w:rsidP="00895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расчета размера стимулирующих выплат за  </w:t>
      </w:r>
      <w:r w:rsidRPr="00C95EF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- 20-25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т.г.;</w:t>
      </w:r>
    </w:p>
    <w:p w:rsidR="008956F1" w:rsidRDefault="008956F1" w:rsidP="00895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расчета размера стимулирующих выплат за  </w:t>
      </w:r>
      <w:r w:rsidRPr="00C95EF0">
        <w:rPr>
          <w:sz w:val="28"/>
          <w:szCs w:val="28"/>
          <w:lang w:val="en-US"/>
        </w:rPr>
        <w:t>II</w:t>
      </w:r>
      <w:r w:rsidRPr="00C95EF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- 20-25 марта т.г.;</w:t>
      </w:r>
    </w:p>
    <w:p w:rsidR="008956F1" w:rsidRPr="00C95EF0" w:rsidRDefault="008956F1" w:rsidP="00895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расчета размера стимулирующих выплат за  </w:t>
      </w:r>
      <w:r w:rsidRPr="00C95EF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9B4C91">
        <w:rPr>
          <w:sz w:val="28"/>
          <w:szCs w:val="28"/>
        </w:rPr>
        <w:t xml:space="preserve"> - </w:t>
      </w:r>
      <w:r w:rsidRPr="00C95EF0">
        <w:rPr>
          <w:sz w:val="28"/>
          <w:szCs w:val="28"/>
        </w:rPr>
        <w:t xml:space="preserve"> </w:t>
      </w:r>
      <w:r w:rsidRPr="00C95E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кварталы - 20-25 июня т.г.</w:t>
      </w:r>
    </w:p>
    <w:p w:rsidR="008956F1" w:rsidRPr="009F62C7" w:rsidRDefault="008956F1" w:rsidP="00890288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956F1" w:rsidRPr="009F62C7" w:rsidSect="00E31793">
      <w:headerReference w:type="even" r:id="rId29"/>
      <w:pgSz w:w="11906" w:h="16838" w:code="9"/>
      <w:pgMar w:top="567" w:right="851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6E" w:rsidRDefault="004F236E">
      <w:r>
        <w:separator/>
      </w:r>
    </w:p>
  </w:endnote>
  <w:endnote w:type="continuationSeparator" w:id="1">
    <w:p w:rsidR="004F236E" w:rsidRDefault="004F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6E" w:rsidRDefault="004F236E">
      <w:r>
        <w:separator/>
      </w:r>
    </w:p>
  </w:footnote>
  <w:footnote w:type="continuationSeparator" w:id="1">
    <w:p w:rsidR="004F236E" w:rsidRDefault="004F236E">
      <w:r>
        <w:continuationSeparator/>
      </w:r>
    </w:p>
  </w:footnote>
  <w:footnote w:id="2">
    <w:p w:rsidR="00E31793" w:rsidRDefault="00E31793" w:rsidP="008956F1">
      <w:pPr>
        <w:pStyle w:val="af0"/>
      </w:pPr>
      <w:r>
        <w:rPr>
          <w:rStyle w:val="ad"/>
        </w:rPr>
        <w:footnoteRef/>
      </w:r>
      <w:r>
        <w:t xml:space="preserve"> </w:t>
      </w:r>
      <w:r w:rsidRPr="005429F6">
        <w:t>В случае,</w:t>
      </w:r>
      <w:r>
        <w:t xml:space="preserve"> если на момент принятия локального акта общеобразовательной организацией доля стимулирующей части фонда оплаты была больше</w:t>
      </w:r>
      <w:r w:rsidRPr="005429F6">
        <w:t>, чем</w:t>
      </w:r>
      <w:r>
        <w:t xml:space="preserve"> </w:t>
      </w:r>
      <w:r w:rsidRPr="00DA6463">
        <w:t>указано в настоящем Положении, то фиксируется достигнутое значение.</w:t>
      </w:r>
    </w:p>
  </w:footnote>
  <w:footnote w:id="3">
    <w:p w:rsidR="00E31793" w:rsidRPr="0035194A" w:rsidRDefault="00E31793" w:rsidP="008956F1">
      <w:pPr>
        <w:pStyle w:val="af0"/>
      </w:pPr>
      <w:r>
        <w:rPr>
          <w:rStyle w:val="ad"/>
        </w:rPr>
        <w:footnoteRef/>
      </w:r>
      <w:r>
        <w:t xml:space="preserve"> </w:t>
      </w:r>
      <w:r w:rsidRPr="0035194A">
        <w:t xml:space="preserve">В случае, если на момент принятия локального акта образовательной организацией доля фонда оплаты труда </w:t>
      </w:r>
      <w:r>
        <w:t>административно-управленческого персонала будет меньше</w:t>
      </w:r>
      <w:r w:rsidRPr="0035194A">
        <w:t xml:space="preserve">, чем указано в настоящем </w:t>
      </w:r>
      <w:r w:rsidRPr="003F597F">
        <w:t>Положении, то фиксируется</w:t>
      </w:r>
      <w:r w:rsidRPr="0035194A">
        <w:t xml:space="preserve"> достигнутое значение.</w:t>
      </w:r>
    </w:p>
    <w:p w:rsidR="00E31793" w:rsidRDefault="00E31793" w:rsidP="008956F1">
      <w:pPr>
        <w:pStyle w:val="af0"/>
      </w:pPr>
    </w:p>
  </w:footnote>
  <w:footnote w:id="4">
    <w:p w:rsidR="00E31793" w:rsidRDefault="00E31793" w:rsidP="008956F1">
      <w:pPr>
        <w:pStyle w:val="af0"/>
      </w:pPr>
      <w:r w:rsidRPr="0035194A">
        <w:rPr>
          <w:rStyle w:val="ad"/>
        </w:rPr>
        <w:footnoteRef/>
      </w:r>
      <w:r w:rsidRPr="0035194A">
        <w:t xml:space="preserve"> В случае, если на момент принятия локального акта образовательной организацией доля фонда оплаты труда педагогических работников </w:t>
      </w:r>
      <w:r>
        <w:t>будет</w:t>
      </w:r>
      <w:r w:rsidRPr="0035194A">
        <w:t xml:space="preserve"> больше, чем указано в настоящем </w:t>
      </w:r>
      <w:r>
        <w:t>П</w:t>
      </w:r>
      <w:r w:rsidRPr="0035194A">
        <w:t>оложении, то фиксируется достигнутое значение.</w:t>
      </w:r>
    </w:p>
  </w:footnote>
  <w:footnote w:id="5">
    <w:p w:rsidR="00E31793" w:rsidRDefault="00E31793" w:rsidP="008956F1">
      <w:pPr>
        <w:pStyle w:val="af0"/>
      </w:pPr>
      <w:r>
        <w:rPr>
          <w:rStyle w:val="ad"/>
        </w:rPr>
        <w:footnoteRef/>
      </w:r>
      <w:r>
        <w:t xml:space="preserve"> Применяется только в отношении педагогических работников.</w:t>
      </w:r>
    </w:p>
  </w:footnote>
  <w:footnote w:id="6">
    <w:p w:rsidR="00E31793" w:rsidRDefault="00E31793" w:rsidP="008956F1">
      <w:pPr>
        <w:pStyle w:val="af0"/>
      </w:pPr>
      <w:r>
        <w:rPr>
          <w:rStyle w:val="ad"/>
        </w:rPr>
        <w:footnoteRef/>
      </w:r>
      <w:r>
        <w:t xml:space="preserve"> </w:t>
      </w:r>
      <w:r w:rsidRPr="0035194A">
        <w:t>Сохраняется в течение срока, на</w:t>
      </w:r>
      <w:r w:rsidRPr="00106B80">
        <w:t xml:space="preserve"> который категория была присвоена с соответствии с п.2 приказа Министерства образования и науки Российско</w:t>
      </w:r>
      <w:r>
        <w:t>й Федерации от 24.03.2010 № 209, в случае аттестации педагогического работника на соответствие занимаемой должности коэффициент не применяется.</w:t>
      </w:r>
    </w:p>
  </w:footnote>
  <w:footnote w:id="7">
    <w:p w:rsidR="00E31793" w:rsidRDefault="00E31793" w:rsidP="008956F1">
      <w:pPr>
        <w:pStyle w:val="af0"/>
      </w:pPr>
      <w:r>
        <w:rPr>
          <w:rStyle w:val="ad"/>
        </w:rPr>
        <w:footnoteRef/>
      </w:r>
      <w:r>
        <w:t xml:space="preserve"> </w:t>
      </w:r>
      <w:r w:rsidRPr="002044FE">
        <w:t xml:space="preserve">Заполнение показателей </w:t>
      </w:r>
      <w:r>
        <w:t xml:space="preserve">в единой системе рейтингования </w:t>
      </w:r>
      <w:r w:rsidRPr="002044FE">
        <w:t>осуществляется 1 раз в год (по завершению учебного года), конкретные сроки устанавливаются</w:t>
      </w:r>
      <w:r>
        <w:t xml:space="preserve"> ежегодно приказом</w:t>
      </w:r>
      <w:r w:rsidRPr="002044FE">
        <w:t xml:space="preserve"> департамент</w:t>
      </w:r>
      <w:r>
        <w:t>а</w:t>
      </w:r>
      <w:r w:rsidRPr="002044FE">
        <w:t xml:space="preserve"> образования, науки и молодёжной политики Воронежской области.</w:t>
      </w:r>
    </w:p>
  </w:footnote>
  <w:footnote w:id="8">
    <w:p w:rsidR="00E31793" w:rsidRDefault="00E31793" w:rsidP="008956F1">
      <w:pPr>
        <w:pStyle w:val="af0"/>
      </w:pPr>
      <w:r>
        <w:rPr>
          <w:rStyle w:val="ad"/>
        </w:rPr>
        <w:footnoteRef/>
      </w:r>
      <w:r>
        <w:t xml:space="preserve"> В данном приложении указаны критерии стимулирования для педагогических работников, ведущих образовательный процесс, для остальных категорий работников критерии общеобразовательное учреждение разрабатывает самостоятельно.</w:t>
      </w:r>
    </w:p>
  </w:footnote>
  <w:footnote w:id="9">
    <w:p w:rsidR="00E31793" w:rsidRPr="004B44B7" w:rsidRDefault="00E31793" w:rsidP="008956F1">
      <w:pPr>
        <w:spacing w:after="200" w:line="240" w:lineRule="atLeast"/>
        <w:suppressOverlap/>
        <w:jc w:val="both"/>
        <w:rPr>
          <w:sz w:val="22"/>
          <w:szCs w:val="22"/>
          <w:lang w:eastAsia="en-US"/>
        </w:rPr>
      </w:pPr>
      <w:r>
        <w:rPr>
          <w:rStyle w:val="ad"/>
        </w:rPr>
        <w:footnoteRef/>
      </w:r>
      <w:r>
        <w:t xml:space="preserve"> </w:t>
      </w:r>
      <w:r w:rsidRPr="004B44B7">
        <w:rPr>
          <w:sz w:val="22"/>
          <w:szCs w:val="22"/>
        </w:rPr>
        <w:t xml:space="preserve">При системе оценивания «зачет-незачет» проводится расчет по индикатору </w:t>
      </w:r>
      <w:r w:rsidRPr="004B44B7">
        <w:rPr>
          <w:sz w:val="22"/>
          <w:szCs w:val="22"/>
          <w:lang w:eastAsia="en-US"/>
        </w:rPr>
        <w:t xml:space="preserve"> И 1.1</w:t>
      </w:r>
      <w:r>
        <w:rPr>
          <w:sz w:val="22"/>
          <w:szCs w:val="22"/>
          <w:lang w:eastAsia="en-US"/>
        </w:rPr>
        <w:t xml:space="preserve"> </w:t>
      </w:r>
      <w:r w:rsidRPr="004B44B7">
        <w:rPr>
          <w:sz w:val="22"/>
          <w:szCs w:val="22"/>
          <w:lang w:eastAsia="en-US"/>
        </w:rPr>
        <w:t>з «Доля  обуча</w:t>
      </w:r>
      <w:r w:rsidRPr="004B44B7">
        <w:rPr>
          <w:sz w:val="22"/>
          <w:szCs w:val="22"/>
          <w:lang w:eastAsia="en-US"/>
        </w:rPr>
        <w:t>ю</w:t>
      </w:r>
      <w:r w:rsidRPr="004B44B7">
        <w:rPr>
          <w:sz w:val="22"/>
          <w:szCs w:val="22"/>
          <w:lang w:eastAsia="en-US"/>
        </w:rPr>
        <w:t>щихся, получивших «зачет» по предмету  при зачетной системе оценивания, %»: (Количество уч</w:t>
      </w:r>
      <w:r w:rsidRPr="004B44B7">
        <w:rPr>
          <w:sz w:val="22"/>
          <w:szCs w:val="22"/>
          <w:lang w:eastAsia="en-US"/>
        </w:rPr>
        <w:t>а</w:t>
      </w:r>
      <w:r w:rsidRPr="004B44B7">
        <w:rPr>
          <w:sz w:val="22"/>
          <w:szCs w:val="22"/>
          <w:lang w:eastAsia="en-US"/>
        </w:rPr>
        <w:t>щихся, получивших «зачет»  по итогам периода / численность обучающихся по данному предмету) Ч100% при сохранении шкалы оценивания индикатора И</w:t>
      </w:r>
      <w:r>
        <w:rPr>
          <w:sz w:val="22"/>
          <w:szCs w:val="22"/>
          <w:lang w:eastAsia="en-US"/>
        </w:rPr>
        <w:t xml:space="preserve"> </w:t>
      </w:r>
      <w:r w:rsidRPr="004B44B7">
        <w:rPr>
          <w:sz w:val="22"/>
          <w:szCs w:val="22"/>
          <w:lang w:eastAsia="en-US"/>
        </w:rPr>
        <w:t>1.1.1.</w:t>
      </w:r>
    </w:p>
    <w:p w:rsidR="00E31793" w:rsidRDefault="00E31793" w:rsidP="008956F1">
      <w:pPr>
        <w:spacing w:after="200" w:line="240" w:lineRule="atLeast"/>
        <w:suppressOverlap/>
        <w:jc w:val="both"/>
      </w:pPr>
    </w:p>
  </w:footnote>
  <w:footnote w:id="10">
    <w:p w:rsidR="00E31793" w:rsidRPr="004B44B7" w:rsidRDefault="00E31793" w:rsidP="008956F1">
      <w:pPr>
        <w:pStyle w:val="af0"/>
        <w:ind w:firstLine="0"/>
      </w:pPr>
      <w:r>
        <w:rPr>
          <w:rStyle w:val="ad"/>
        </w:rPr>
        <w:footnoteRef/>
      </w:r>
      <w:r>
        <w:t xml:space="preserve"> </w:t>
      </w:r>
      <w:r w:rsidRPr="004B44B7">
        <w:t>Результатом по предмету при традиционном оценивании является оценка за четверть, которая предшествует дате независимой оценки</w:t>
      </w:r>
    </w:p>
    <w:p w:rsidR="00E31793" w:rsidRDefault="00E31793" w:rsidP="008956F1">
      <w:pPr>
        <w:pStyle w:val="af0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93" w:rsidRDefault="00E31793" w:rsidP="00930C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1793" w:rsidRDefault="00E317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5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1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26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9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403AA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43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1"/>
  </w:num>
  <w:num w:numId="3">
    <w:abstractNumId w:val="26"/>
  </w:num>
  <w:num w:numId="4">
    <w:abstractNumId w:val="8"/>
  </w:num>
  <w:num w:numId="5">
    <w:abstractNumId w:val="34"/>
  </w:num>
  <w:num w:numId="6">
    <w:abstractNumId w:val="20"/>
  </w:num>
  <w:num w:numId="7">
    <w:abstractNumId w:val="25"/>
  </w:num>
  <w:num w:numId="8">
    <w:abstractNumId w:val="0"/>
  </w:num>
  <w:num w:numId="9">
    <w:abstractNumId w:val="6"/>
  </w:num>
  <w:num w:numId="10">
    <w:abstractNumId w:val="5"/>
  </w:num>
  <w:num w:numId="11">
    <w:abstractNumId w:val="42"/>
  </w:num>
  <w:num w:numId="12">
    <w:abstractNumId w:val="10"/>
  </w:num>
  <w:num w:numId="13">
    <w:abstractNumId w:val="22"/>
  </w:num>
  <w:num w:numId="14">
    <w:abstractNumId w:val="17"/>
  </w:num>
  <w:num w:numId="15">
    <w:abstractNumId w:val="37"/>
  </w:num>
  <w:num w:numId="16">
    <w:abstractNumId w:val="23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</w:num>
  <w:num w:numId="23">
    <w:abstractNumId w:val="12"/>
  </w:num>
  <w:num w:numId="24">
    <w:abstractNumId w:val="15"/>
  </w:num>
  <w:num w:numId="25">
    <w:abstractNumId w:val="2"/>
  </w:num>
  <w:num w:numId="26">
    <w:abstractNumId w:val="13"/>
  </w:num>
  <w:num w:numId="27">
    <w:abstractNumId w:val="21"/>
  </w:num>
  <w:num w:numId="28">
    <w:abstractNumId w:val="28"/>
  </w:num>
  <w:num w:numId="29">
    <w:abstractNumId w:val="43"/>
  </w:num>
  <w:num w:numId="30">
    <w:abstractNumId w:val="16"/>
  </w:num>
  <w:num w:numId="31">
    <w:abstractNumId w:val="4"/>
  </w:num>
  <w:num w:numId="32">
    <w:abstractNumId w:val="33"/>
  </w:num>
  <w:num w:numId="33">
    <w:abstractNumId w:val="36"/>
  </w:num>
  <w:num w:numId="34">
    <w:abstractNumId w:val="29"/>
  </w:num>
  <w:num w:numId="35">
    <w:abstractNumId w:val="1"/>
  </w:num>
  <w:num w:numId="36">
    <w:abstractNumId w:val="11"/>
  </w:num>
  <w:num w:numId="37">
    <w:abstractNumId w:val="38"/>
  </w:num>
  <w:num w:numId="38">
    <w:abstractNumId w:val="31"/>
  </w:num>
  <w:num w:numId="39">
    <w:abstractNumId w:val="18"/>
  </w:num>
  <w:num w:numId="40">
    <w:abstractNumId w:val="35"/>
  </w:num>
  <w:num w:numId="41">
    <w:abstractNumId w:val="39"/>
  </w:num>
  <w:num w:numId="42">
    <w:abstractNumId w:val="40"/>
  </w:num>
  <w:num w:numId="43">
    <w:abstractNumId w:val="1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6958"/>
    <w:rsid w:val="00037494"/>
    <w:rsid w:val="00040C90"/>
    <w:rsid w:val="000438C3"/>
    <w:rsid w:val="0004460E"/>
    <w:rsid w:val="0005652C"/>
    <w:rsid w:val="0005671B"/>
    <w:rsid w:val="000610DB"/>
    <w:rsid w:val="00061C90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90434"/>
    <w:rsid w:val="00091036"/>
    <w:rsid w:val="0009368B"/>
    <w:rsid w:val="00095496"/>
    <w:rsid w:val="000955EC"/>
    <w:rsid w:val="00097673"/>
    <w:rsid w:val="000A129B"/>
    <w:rsid w:val="000A7E1E"/>
    <w:rsid w:val="000C00B3"/>
    <w:rsid w:val="000C09BD"/>
    <w:rsid w:val="000C1F70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3BD5"/>
    <w:rsid w:val="001F46B2"/>
    <w:rsid w:val="00204317"/>
    <w:rsid w:val="0020451B"/>
    <w:rsid w:val="00212C68"/>
    <w:rsid w:val="0022283F"/>
    <w:rsid w:val="00222CDE"/>
    <w:rsid w:val="00223C46"/>
    <w:rsid w:val="00223E94"/>
    <w:rsid w:val="00225784"/>
    <w:rsid w:val="00225E7D"/>
    <w:rsid w:val="002328AE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1596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BE0"/>
    <w:rsid w:val="004C6FDA"/>
    <w:rsid w:val="004C7382"/>
    <w:rsid w:val="004D264B"/>
    <w:rsid w:val="004D4EC4"/>
    <w:rsid w:val="004E16D8"/>
    <w:rsid w:val="004E16FE"/>
    <w:rsid w:val="004E3630"/>
    <w:rsid w:val="004E7742"/>
    <w:rsid w:val="004F006C"/>
    <w:rsid w:val="004F1555"/>
    <w:rsid w:val="004F236E"/>
    <w:rsid w:val="00501F34"/>
    <w:rsid w:val="00502C53"/>
    <w:rsid w:val="00507A16"/>
    <w:rsid w:val="00512487"/>
    <w:rsid w:val="005137A5"/>
    <w:rsid w:val="00513FBD"/>
    <w:rsid w:val="00515CF2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8F5"/>
    <w:rsid w:val="00582728"/>
    <w:rsid w:val="0059042B"/>
    <w:rsid w:val="00592B68"/>
    <w:rsid w:val="005930BD"/>
    <w:rsid w:val="00593EC4"/>
    <w:rsid w:val="005943A1"/>
    <w:rsid w:val="0059477B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2258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76646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D5A81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6F1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4AA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00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3869"/>
    <w:rsid w:val="00BB4818"/>
    <w:rsid w:val="00BC0266"/>
    <w:rsid w:val="00BC3F95"/>
    <w:rsid w:val="00BC5AC1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36AF"/>
    <w:rsid w:val="00C86D4D"/>
    <w:rsid w:val="00C921CE"/>
    <w:rsid w:val="00C930D1"/>
    <w:rsid w:val="00C93C91"/>
    <w:rsid w:val="00C93D68"/>
    <w:rsid w:val="00C95EB9"/>
    <w:rsid w:val="00C964B4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11E4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0973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2CDE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27B64"/>
    <w:rsid w:val="00E30EA8"/>
    <w:rsid w:val="00E31793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4EDC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5C3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956F1"/>
    <w:rPr>
      <w:b/>
      <w:bCs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8956F1"/>
    <w:rPr>
      <w:sz w:val="24"/>
      <w:szCs w:val="24"/>
      <w:lang w:val="ru-RU" w:eastAsia="ar-SA" w:bidi="ar-SA"/>
    </w:rPr>
  </w:style>
  <w:style w:type="paragraph" w:styleId="a3">
    <w:name w:val="Balloon Text"/>
    <w:basedOn w:val="a"/>
    <w:link w:val="a4"/>
    <w:semiHidden/>
    <w:rsid w:val="00917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8956F1"/>
    <w:rPr>
      <w:rFonts w:ascii="Tahoma" w:hAnsi="Tahoma" w:cs="Tahoma"/>
      <w:sz w:val="16"/>
      <w:szCs w:val="16"/>
      <w:lang w:val="ru-RU" w:eastAsia="ru-RU" w:bidi="ar-SA"/>
    </w:rPr>
  </w:style>
  <w:style w:type="table" w:styleId="a5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8">
    <w:name w:val="header"/>
    <w:basedOn w:val="a"/>
    <w:link w:val="a9"/>
    <w:rsid w:val="00FC1D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956F1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rsid w:val="000955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8956F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d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e">
    <w:name w:val="Plain Text"/>
    <w:basedOn w:val="a"/>
    <w:link w:val="af"/>
    <w:rsid w:val="00CE457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locked/>
    <w:rsid w:val="008956F1"/>
    <w:rPr>
      <w:rFonts w:ascii="Courier New" w:hAnsi="Courier New" w:cs="Courier New"/>
      <w:lang w:val="ru-RU" w:eastAsia="ru-RU" w:bidi="ar-SA"/>
    </w:rPr>
  </w:style>
  <w:style w:type="paragraph" w:styleId="af0">
    <w:name w:val="footnote text"/>
    <w:basedOn w:val="a"/>
    <w:link w:val="af1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1">
    <w:name w:val="Текст сноски Знак"/>
    <w:link w:val="af0"/>
    <w:locked/>
    <w:rsid w:val="008956F1"/>
    <w:rPr>
      <w:rFonts w:ascii="Arial" w:hAnsi="Arial" w:cs="Arial"/>
      <w:lang w:val="ru-RU" w:eastAsia="ar-SA" w:bidi="ar-SA"/>
    </w:rPr>
  </w:style>
  <w:style w:type="paragraph" w:styleId="af2">
    <w:name w:val="Body Text Indent"/>
    <w:basedOn w:val="a"/>
    <w:link w:val="af3"/>
    <w:rsid w:val="00CE457B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locked/>
    <w:rsid w:val="008956F1"/>
    <w:rPr>
      <w:lang w:val="ru-RU" w:eastAsia="ru-RU" w:bidi="ar-SA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5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E457B"/>
    <w:rPr>
      <w:b/>
      <w:bCs/>
    </w:rPr>
  </w:style>
  <w:style w:type="paragraph" w:styleId="af7">
    <w:name w:val="annotation text"/>
    <w:basedOn w:val="a"/>
    <w:link w:val="af8"/>
    <w:semiHidden/>
    <w:rsid w:val="00CE457B"/>
    <w:rPr>
      <w:sz w:val="20"/>
      <w:szCs w:val="20"/>
    </w:rPr>
  </w:style>
  <w:style w:type="character" w:customStyle="1" w:styleId="af8">
    <w:name w:val="Текст примечания Знак"/>
    <w:link w:val="af7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"/>
    <w:basedOn w:val="a"/>
    <w:link w:val="afa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a">
    <w:name w:val="Основной текст Знак"/>
    <w:link w:val="af9"/>
    <w:rsid w:val="00A52B2C"/>
    <w:rPr>
      <w:rFonts w:ascii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8956F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afb">
    <w:name w:val="Знак"/>
    <w:basedOn w:val="a"/>
    <w:rsid w:val="008956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locked/>
    <w:rsid w:val="008956F1"/>
    <w:rPr>
      <w:lang w:val="ru-RU" w:eastAsia="ru-RU" w:bidi="ar-SA"/>
    </w:rPr>
  </w:style>
  <w:style w:type="paragraph" w:customStyle="1" w:styleId="112">
    <w:name w:val="Знак1 Знак Знак Знак12"/>
    <w:basedOn w:val="a"/>
    <w:rsid w:val="008956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rsid w:val="008956F1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8956F1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ConsPlusTitle">
    <w:name w:val="ConsPlusTitle"/>
    <w:rsid w:val="00895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rsid w:val="008956F1"/>
    <w:pPr>
      <w:ind w:left="720"/>
    </w:pPr>
  </w:style>
  <w:style w:type="paragraph" w:customStyle="1" w:styleId="111">
    <w:name w:val="Знак1 Знак Знак Знак11"/>
    <w:basedOn w:val="a"/>
    <w:rsid w:val="008956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rsid w:val="008956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rsid w:val="008956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956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"/>
    <w:rsid w:val="008956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rsid w:val="008956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rsid w:val="008956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rsid w:val="008956F1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c">
    <w:name w:val="List Paragraph"/>
    <w:basedOn w:val="a"/>
    <w:qFormat/>
    <w:rsid w:val="008956F1"/>
    <w:pPr>
      <w:ind w:left="720"/>
    </w:pPr>
  </w:style>
  <w:style w:type="paragraph" w:customStyle="1" w:styleId="ConsPlusCell">
    <w:name w:val="ConsPlusCell"/>
    <w:rsid w:val="008956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8956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rsid w:val="008956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E07BA593F907D93C820C2AD70264E5FD41162AF4378276E997BA932SDd8I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yperlink" Target="consultantplus://offline/ref=774E07BA593F907D93C820C2AD70264E5DDF1D63AD4C252D66C077AB35D7D110C2052487F36B0FS9dEI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E07BA593F907D93C820C2AD70264E5FD51864AA4178276E997BA932SDd8I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14662</Words>
  <Characters>83580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98046</CharactersWithSpaces>
  <SharedDoc>false</SharedDoc>
  <HLinks>
    <vt:vector size="18" baseType="variant"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consultantplus://offline/ref=774E07BA593F907D93C820C2AD70264E5DDF1D63AD4C252D66C077AB35D7D110C2052487F36B0FS9dEI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consultantplus://offline/ref=774E07BA593F907D93C820C2AD70264E5FD51864AA4178276E997BA932SDd8I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consultantplus://offline/ref=774E07BA593F907D93C820C2AD70264E5FD41162AF4378276E997BA932SDd8I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Podgurskaya</dc:creator>
  <cp:keywords/>
  <dc:description/>
  <cp:lastModifiedBy>Виктор Г. Камышанов</cp:lastModifiedBy>
  <cp:revision>2</cp:revision>
  <cp:lastPrinted>2013-09-04T10:49:00Z</cp:lastPrinted>
  <dcterms:created xsi:type="dcterms:W3CDTF">2013-09-08T06:00:00Z</dcterms:created>
  <dcterms:modified xsi:type="dcterms:W3CDTF">2013-09-08T06:00:00Z</dcterms:modified>
</cp:coreProperties>
</file>