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2B" w:rsidRDefault="00CC5623" w:rsidP="0025062B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B" w:rsidRPr="00D42830" w:rsidRDefault="0025062B" w:rsidP="0025062B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D42830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25062B" w:rsidRPr="00D42830" w:rsidRDefault="0025062B" w:rsidP="0025062B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D42830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25062B" w:rsidRDefault="0025062B" w:rsidP="0025062B">
      <w:pPr>
        <w:spacing w:line="288" w:lineRule="auto"/>
        <w:jc w:val="center"/>
        <w:rPr>
          <w:rFonts w:ascii="Arial" w:hAnsi="Arial"/>
        </w:rPr>
      </w:pPr>
    </w:p>
    <w:p w:rsidR="0025062B" w:rsidRDefault="0025062B" w:rsidP="0025062B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25062B" w:rsidRDefault="0025062B" w:rsidP="0025062B">
      <w:pPr>
        <w:spacing w:line="288" w:lineRule="auto"/>
        <w:jc w:val="center"/>
        <w:rPr>
          <w:b/>
          <w:sz w:val="32"/>
        </w:rPr>
      </w:pPr>
    </w:p>
    <w:p w:rsidR="0025062B" w:rsidRPr="00D42830" w:rsidRDefault="0025062B" w:rsidP="0025062B">
      <w:pPr>
        <w:spacing w:line="288" w:lineRule="auto"/>
        <w:jc w:val="both"/>
        <w:rPr>
          <w:sz w:val="28"/>
          <w:szCs w:val="28"/>
          <w:u w:val="single"/>
        </w:rPr>
      </w:pPr>
      <w:r w:rsidRPr="00D42830">
        <w:rPr>
          <w:sz w:val="28"/>
          <w:szCs w:val="28"/>
          <w:u w:val="single"/>
        </w:rPr>
        <w:t xml:space="preserve">от     </w:t>
      </w:r>
      <w:r w:rsidR="004B0A8C">
        <w:rPr>
          <w:sz w:val="28"/>
          <w:szCs w:val="28"/>
          <w:u w:val="single"/>
        </w:rPr>
        <w:t>14</w:t>
      </w:r>
      <w:r w:rsidR="00AB73FD">
        <w:rPr>
          <w:sz w:val="28"/>
          <w:szCs w:val="28"/>
          <w:u w:val="single"/>
        </w:rPr>
        <w:t>.03.201</w:t>
      </w:r>
      <w:r w:rsidR="004B0A8C">
        <w:rPr>
          <w:sz w:val="28"/>
          <w:szCs w:val="28"/>
          <w:u w:val="single"/>
        </w:rPr>
        <w:t>3</w:t>
      </w:r>
      <w:r w:rsidR="00AB73FD">
        <w:rPr>
          <w:sz w:val="28"/>
          <w:szCs w:val="28"/>
          <w:u w:val="single"/>
        </w:rPr>
        <w:t xml:space="preserve"> г.</w:t>
      </w:r>
      <w:r w:rsidRPr="00D42830">
        <w:rPr>
          <w:sz w:val="28"/>
          <w:szCs w:val="28"/>
          <w:u w:val="single"/>
        </w:rPr>
        <w:t xml:space="preserve">    №</w:t>
      </w:r>
      <w:r w:rsidRPr="00D42830">
        <w:rPr>
          <w:sz w:val="28"/>
          <w:szCs w:val="28"/>
          <w:u w:val="single"/>
        </w:rPr>
        <w:tab/>
        <w:t xml:space="preserve">   </w:t>
      </w:r>
      <w:r w:rsidR="004B0A8C">
        <w:rPr>
          <w:sz w:val="28"/>
          <w:szCs w:val="28"/>
          <w:u w:val="single"/>
        </w:rPr>
        <w:t>121</w:t>
      </w:r>
      <w:r w:rsidRPr="00D42830">
        <w:rPr>
          <w:sz w:val="28"/>
          <w:szCs w:val="28"/>
          <w:u w:val="single"/>
        </w:rPr>
        <w:t xml:space="preserve">        </w:t>
      </w:r>
      <w:r w:rsidRPr="00D42830">
        <w:rPr>
          <w:sz w:val="28"/>
          <w:szCs w:val="28"/>
          <w:u w:val="single"/>
        </w:rPr>
        <w:tab/>
        <w:t xml:space="preserve">  </w:t>
      </w:r>
    </w:p>
    <w:p w:rsidR="0025062B" w:rsidRPr="00D42830" w:rsidRDefault="0025062B" w:rsidP="0025062B">
      <w:pPr>
        <w:spacing w:line="288" w:lineRule="auto"/>
        <w:jc w:val="both"/>
        <w:rPr>
          <w:sz w:val="20"/>
          <w:szCs w:val="20"/>
        </w:rPr>
      </w:pPr>
      <w:r w:rsidRPr="00D42830">
        <w:rPr>
          <w:sz w:val="20"/>
          <w:szCs w:val="20"/>
        </w:rPr>
        <w:t xml:space="preserve">  </w:t>
      </w:r>
      <w:r w:rsidRPr="00D42830">
        <w:rPr>
          <w:sz w:val="20"/>
          <w:szCs w:val="20"/>
        </w:rPr>
        <w:tab/>
        <w:t xml:space="preserve">            с. Воробьевка</w:t>
      </w:r>
    </w:p>
    <w:tbl>
      <w:tblPr>
        <w:tblW w:w="0" w:type="auto"/>
        <w:tblLook w:val="01E0"/>
      </w:tblPr>
      <w:tblGrid>
        <w:gridCol w:w="5010"/>
        <w:gridCol w:w="5010"/>
      </w:tblGrid>
      <w:tr w:rsidR="004B0A8C" w:rsidTr="0047482E">
        <w:tc>
          <w:tcPr>
            <w:tcW w:w="5010" w:type="dxa"/>
          </w:tcPr>
          <w:p w:rsidR="004B0A8C" w:rsidRPr="0047482E" w:rsidRDefault="004B0A8C" w:rsidP="0047482E">
            <w:pPr>
              <w:ind w:right="171"/>
              <w:jc w:val="both"/>
              <w:outlineLvl w:val="0"/>
              <w:rPr>
                <w:sz w:val="28"/>
                <w:szCs w:val="28"/>
              </w:rPr>
            </w:pPr>
            <w:r w:rsidRPr="0047482E">
              <w:rPr>
                <w:sz w:val="28"/>
                <w:szCs w:val="28"/>
              </w:rPr>
              <w:t xml:space="preserve">Об утверждении муниципальной целевой     программы  «Повышение  безопасности дорожного    движения      на территории Воробьевского муниципального района на период 2013 – 2015 годов» </w:t>
            </w:r>
          </w:p>
          <w:p w:rsidR="004B0A8C" w:rsidRDefault="004B0A8C" w:rsidP="0047482E">
            <w:pPr>
              <w:spacing w:line="288" w:lineRule="auto"/>
              <w:jc w:val="both"/>
            </w:pPr>
          </w:p>
        </w:tc>
        <w:tc>
          <w:tcPr>
            <w:tcW w:w="5010" w:type="dxa"/>
          </w:tcPr>
          <w:p w:rsidR="004B0A8C" w:rsidRDefault="004B0A8C" w:rsidP="0047482E">
            <w:pPr>
              <w:spacing w:line="288" w:lineRule="auto"/>
              <w:jc w:val="both"/>
            </w:pPr>
          </w:p>
        </w:tc>
      </w:tr>
    </w:tbl>
    <w:p w:rsidR="0025062B" w:rsidRDefault="0025062B" w:rsidP="0025062B">
      <w:pPr>
        <w:spacing w:line="288" w:lineRule="auto"/>
        <w:jc w:val="both"/>
      </w:pPr>
    </w:p>
    <w:p w:rsidR="005952F8" w:rsidRDefault="005952F8" w:rsidP="00F92763">
      <w:pPr>
        <w:ind w:right="171"/>
        <w:jc w:val="both"/>
        <w:rPr>
          <w:sz w:val="28"/>
          <w:szCs w:val="28"/>
        </w:rPr>
      </w:pPr>
    </w:p>
    <w:p w:rsidR="005952F8" w:rsidRDefault="005952F8" w:rsidP="00F92763">
      <w:pPr>
        <w:ind w:right="171"/>
        <w:jc w:val="both"/>
        <w:rPr>
          <w:sz w:val="28"/>
          <w:szCs w:val="28"/>
        </w:rPr>
      </w:pPr>
    </w:p>
    <w:p w:rsidR="00F92763" w:rsidRDefault="00F92763" w:rsidP="00F92763">
      <w:pPr>
        <w:tabs>
          <w:tab w:val="left" w:pos="684"/>
        </w:tabs>
        <w:ind w:right="171"/>
        <w:jc w:val="both"/>
        <w:rPr>
          <w:sz w:val="28"/>
          <w:szCs w:val="28"/>
        </w:rPr>
      </w:pPr>
    </w:p>
    <w:p w:rsidR="00023761" w:rsidRPr="0025062B" w:rsidRDefault="005952F8" w:rsidP="00F92763">
      <w:pPr>
        <w:ind w:right="171" w:firstLine="708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В соответствии с Федеральным</w:t>
      </w:r>
      <w:r w:rsidR="00F92763" w:rsidRPr="0025062B">
        <w:rPr>
          <w:sz w:val="28"/>
          <w:szCs w:val="28"/>
        </w:rPr>
        <w:t>и законами</w:t>
      </w:r>
      <w:r w:rsidRPr="0025062B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67277C" w:rsidRPr="0025062B">
        <w:rPr>
          <w:sz w:val="28"/>
          <w:szCs w:val="28"/>
        </w:rPr>
        <w:t xml:space="preserve"> от 10.12.1995г. №196-ФЗ «О безопасности дорожного движения»,</w:t>
      </w:r>
      <w:r w:rsidR="006375D2" w:rsidRPr="0025062B">
        <w:rPr>
          <w:sz w:val="28"/>
          <w:szCs w:val="28"/>
        </w:rPr>
        <w:t xml:space="preserve"> </w:t>
      </w:r>
      <w:r w:rsidR="00425E4A" w:rsidRPr="0025062B">
        <w:rPr>
          <w:sz w:val="28"/>
          <w:szCs w:val="28"/>
        </w:rPr>
        <w:t xml:space="preserve">решением районной комиссии по безопасности дорожного движения в </w:t>
      </w:r>
      <w:r w:rsidR="0025062B">
        <w:rPr>
          <w:sz w:val="28"/>
          <w:szCs w:val="28"/>
        </w:rPr>
        <w:t>Вороб</w:t>
      </w:r>
      <w:r w:rsidR="0025062B">
        <w:rPr>
          <w:sz w:val="28"/>
          <w:szCs w:val="28"/>
        </w:rPr>
        <w:t>ь</w:t>
      </w:r>
      <w:r w:rsidR="0025062B">
        <w:rPr>
          <w:sz w:val="28"/>
          <w:szCs w:val="28"/>
        </w:rPr>
        <w:t>евском</w:t>
      </w:r>
      <w:r w:rsidR="00425E4A" w:rsidRPr="0025062B">
        <w:rPr>
          <w:sz w:val="28"/>
          <w:szCs w:val="28"/>
        </w:rPr>
        <w:t xml:space="preserve"> муниципальном райо</w:t>
      </w:r>
      <w:r w:rsidR="0025062B">
        <w:rPr>
          <w:sz w:val="28"/>
          <w:szCs w:val="28"/>
        </w:rPr>
        <w:t xml:space="preserve">не от     </w:t>
      </w:r>
      <w:r w:rsidR="0067277C" w:rsidRPr="0025062B">
        <w:rPr>
          <w:sz w:val="28"/>
          <w:szCs w:val="28"/>
        </w:rPr>
        <w:t xml:space="preserve"> </w:t>
      </w:r>
    </w:p>
    <w:p w:rsidR="00F92763" w:rsidRDefault="00F92763" w:rsidP="00F92763">
      <w:pPr>
        <w:ind w:right="171" w:firstLine="708"/>
        <w:jc w:val="both"/>
        <w:rPr>
          <w:sz w:val="26"/>
          <w:szCs w:val="26"/>
        </w:rPr>
      </w:pPr>
    </w:p>
    <w:p w:rsidR="00F92763" w:rsidRPr="0025062B" w:rsidRDefault="00F92763" w:rsidP="00F92763">
      <w:pPr>
        <w:ind w:right="171" w:firstLine="708"/>
        <w:jc w:val="center"/>
        <w:rPr>
          <w:sz w:val="28"/>
          <w:szCs w:val="28"/>
        </w:rPr>
      </w:pPr>
      <w:r w:rsidRPr="0025062B">
        <w:rPr>
          <w:sz w:val="28"/>
          <w:szCs w:val="28"/>
        </w:rPr>
        <w:t>П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О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С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Т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А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Н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О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В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Л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Я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Ю:</w:t>
      </w:r>
    </w:p>
    <w:p w:rsidR="00933C4B" w:rsidRDefault="0067277C" w:rsidP="00F92763">
      <w:pPr>
        <w:tabs>
          <w:tab w:val="left" w:pos="741"/>
        </w:tabs>
        <w:ind w:right="1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25E4A" w:rsidRPr="0025062B" w:rsidRDefault="00425E4A" w:rsidP="00F92763">
      <w:pPr>
        <w:ind w:right="17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F9276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5062B">
        <w:rPr>
          <w:sz w:val="28"/>
          <w:szCs w:val="28"/>
        </w:rPr>
        <w:t>1. Утвердить</w:t>
      </w:r>
      <w:r w:rsidR="0067277C" w:rsidRPr="0025062B">
        <w:rPr>
          <w:sz w:val="28"/>
          <w:szCs w:val="28"/>
        </w:rPr>
        <w:t xml:space="preserve"> муниципальную целевую</w:t>
      </w:r>
      <w:r w:rsidRPr="0025062B">
        <w:rPr>
          <w:sz w:val="28"/>
          <w:szCs w:val="28"/>
        </w:rPr>
        <w:t xml:space="preserve"> программу</w:t>
      </w:r>
      <w:r w:rsidR="0067277C" w:rsidRPr="0025062B">
        <w:rPr>
          <w:sz w:val="28"/>
          <w:szCs w:val="28"/>
        </w:rPr>
        <w:t xml:space="preserve"> «Повышение</w:t>
      </w:r>
      <w:r w:rsidRPr="0025062B">
        <w:rPr>
          <w:sz w:val="28"/>
          <w:szCs w:val="28"/>
        </w:rPr>
        <w:t xml:space="preserve"> безопа</w:t>
      </w:r>
      <w:r w:rsidRPr="0025062B">
        <w:rPr>
          <w:sz w:val="28"/>
          <w:szCs w:val="28"/>
        </w:rPr>
        <w:t>с</w:t>
      </w:r>
      <w:r w:rsidRPr="0025062B">
        <w:rPr>
          <w:sz w:val="28"/>
          <w:szCs w:val="28"/>
        </w:rPr>
        <w:t xml:space="preserve">ности дорожного движения </w:t>
      </w:r>
      <w:r w:rsidR="0067277C" w:rsidRPr="0025062B">
        <w:rPr>
          <w:sz w:val="28"/>
          <w:szCs w:val="28"/>
        </w:rPr>
        <w:t xml:space="preserve">в </w:t>
      </w:r>
      <w:r w:rsidR="0025062B">
        <w:rPr>
          <w:sz w:val="28"/>
          <w:szCs w:val="28"/>
        </w:rPr>
        <w:t>Воробьевском</w:t>
      </w:r>
      <w:r w:rsidR="0067277C" w:rsidRPr="0025062B">
        <w:rPr>
          <w:sz w:val="28"/>
          <w:szCs w:val="28"/>
        </w:rPr>
        <w:t xml:space="preserve"> муниципального рай</w:t>
      </w:r>
      <w:r w:rsidR="006301C7" w:rsidRPr="0025062B">
        <w:rPr>
          <w:sz w:val="28"/>
          <w:szCs w:val="28"/>
        </w:rPr>
        <w:t>оне на период 201</w:t>
      </w:r>
      <w:r w:rsidR="004B0A8C">
        <w:rPr>
          <w:sz w:val="28"/>
          <w:szCs w:val="28"/>
        </w:rPr>
        <w:t>3</w:t>
      </w:r>
      <w:r w:rsidR="006301C7" w:rsidRPr="0025062B">
        <w:rPr>
          <w:sz w:val="28"/>
          <w:szCs w:val="28"/>
        </w:rPr>
        <w:t>-201</w:t>
      </w:r>
      <w:r w:rsidR="004B0A8C">
        <w:rPr>
          <w:sz w:val="28"/>
          <w:szCs w:val="28"/>
        </w:rPr>
        <w:t>5</w:t>
      </w:r>
      <w:r w:rsidR="006301C7" w:rsidRPr="0025062B">
        <w:rPr>
          <w:sz w:val="28"/>
          <w:szCs w:val="28"/>
        </w:rPr>
        <w:t xml:space="preserve"> годов» </w:t>
      </w:r>
      <w:r w:rsidR="0067277C" w:rsidRPr="0025062B">
        <w:rPr>
          <w:sz w:val="28"/>
          <w:szCs w:val="28"/>
        </w:rPr>
        <w:t xml:space="preserve">согласно приложению. </w:t>
      </w:r>
    </w:p>
    <w:p w:rsidR="003D38DB" w:rsidRPr="0025062B" w:rsidRDefault="003D38DB" w:rsidP="00F92763">
      <w:pPr>
        <w:tabs>
          <w:tab w:val="left" w:pos="741"/>
        </w:tabs>
        <w:ind w:right="171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    </w:t>
      </w:r>
      <w:r w:rsidR="00F92763" w:rsidRPr="0025062B">
        <w:rPr>
          <w:sz w:val="28"/>
          <w:szCs w:val="28"/>
        </w:rPr>
        <w:t xml:space="preserve">       </w:t>
      </w:r>
      <w:r w:rsidRPr="0025062B">
        <w:rPr>
          <w:sz w:val="28"/>
          <w:szCs w:val="28"/>
        </w:rPr>
        <w:t xml:space="preserve">2. Контроль за исполнением настоящего </w:t>
      </w:r>
      <w:r w:rsidR="0067277C" w:rsidRPr="0025062B">
        <w:rPr>
          <w:sz w:val="28"/>
          <w:szCs w:val="28"/>
        </w:rPr>
        <w:t>постановления</w:t>
      </w:r>
      <w:r w:rsidRPr="0025062B">
        <w:rPr>
          <w:sz w:val="28"/>
          <w:szCs w:val="28"/>
        </w:rPr>
        <w:t xml:space="preserve"> возложить на заместителя главы администрации </w:t>
      </w:r>
      <w:r w:rsidR="0025062B">
        <w:rPr>
          <w:sz w:val="28"/>
          <w:szCs w:val="28"/>
        </w:rPr>
        <w:t>Воробье</w:t>
      </w:r>
      <w:r w:rsidR="0025062B">
        <w:rPr>
          <w:sz w:val="28"/>
          <w:szCs w:val="28"/>
        </w:rPr>
        <w:t>в</w:t>
      </w:r>
      <w:r w:rsidR="0025062B">
        <w:rPr>
          <w:sz w:val="28"/>
          <w:szCs w:val="28"/>
        </w:rPr>
        <w:t>ского</w:t>
      </w:r>
      <w:r w:rsidRPr="0025062B">
        <w:rPr>
          <w:sz w:val="28"/>
          <w:szCs w:val="28"/>
        </w:rPr>
        <w:t xml:space="preserve"> муниципального района </w:t>
      </w:r>
      <w:r w:rsidR="0025062B">
        <w:rPr>
          <w:sz w:val="28"/>
          <w:szCs w:val="28"/>
        </w:rPr>
        <w:t>Хвостикова А.Н.</w:t>
      </w:r>
    </w:p>
    <w:p w:rsidR="005952F8" w:rsidRPr="0025062B" w:rsidRDefault="005952F8" w:rsidP="00F92763">
      <w:pPr>
        <w:ind w:right="171"/>
        <w:jc w:val="both"/>
        <w:rPr>
          <w:sz w:val="28"/>
          <w:szCs w:val="28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81D59" w:rsidRDefault="00081D59" w:rsidP="00F92763">
      <w:pPr>
        <w:ind w:right="171"/>
        <w:rPr>
          <w:sz w:val="26"/>
          <w:szCs w:val="26"/>
        </w:rPr>
      </w:pPr>
    </w:p>
    <w:p w:rsidR="00081D59" w:rsidRDefault="00081D59" w:rsidP="00F92763">
      <w:pPr>
        <w:ind w:right="171"/>
        <w:rPr>
          <w:sz w:val="26"/>
          <w:szCs w:val="26"/>
        </w:rPr>
      </w:pPr>
    </w:p>
    <w:p w:rsidR="00F92763" w:rsidRDefault="00F92763" w:rsidP="00F92763">
      <w:pPr>
        <w:ind w:right="171"/>
        <w:outlineLvl w:val="0"/>
        <w:rPr>
          <w:sz w:val="26"/>
          <w:szCs w:val="26"/>
        </w:rPr>
      </w:pPr>
    </w:p>
    <w:p w:rsidR="004B0A8C" w:rsidRDefault="004B0A8C" w:rsidP="00081D59">
      <w:pPr>
        <w:ind w:right="171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81D5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25E4A" w:rsidRPr="0025062B">
        <w:rPr>
          <w:sz w:val="28"/>
          <w:szCs w:val="28"/>
        </w:rPr>
        <w:t>администрации</w:t>
      </w:r>
      <w:r w:rsidR="00081D59">
        <w:rPr>
          <w:sz w:val="28"/>
          <w:szCs w:val="28"/>
        </w:rPr>
        <w:t xml:space="preserve"> </w:t>
      </w:r>
    </w:p>
    <w:p w:rsidR="00023761" w:rsidRPr="0025062B" w:rsidRDefault="00425E4A" w:rsidP="00081D59">
      <w:pPr>
        <w:ind w:right="171"/>
        <w:outlineLvl w:val="0"/>
        <w:rPr>
          <w:sz w:val="28"/>
          <w:szCs w:val="28"/>
        </w:rPr>
      </w:pPr>
      <w:r w:rsidRPr="0025062B">
        <w:rPr>
          <w:sz w:val="28"/>
          <w:szCs w:val="28"/>
        </w:rPr>
        <w:t>муниципального</w:t>
      </w:r>
      <w:r w:rsidR="00023761" w:rsidRPr="0025062B">
        <w:rPr>
          <w:sz w:val="28"/>
          <w:szCs w:val="28"/>
        </w:rPr>
        <w:t xml:space="preserve"> района   </w:t>
      </w:r>
      <w:r w:rsidR="0025062B">
        <w:rPr>
          <w:sz w:val="28"/>
          <w:szCs w:val="28"/>
        </w:rPr>
        <w:tab/>
      </w:r>
      <w:r w:rsidR="0025062B">
        <w:rPr>
          <w:sz w:val="28"/>
          <w:szCs w:val="28"/>
        </w:rPr>
        <w:tab/>
      </w:r>
      <w:r w:rsidR="0025062B">
        <w:rPr>
          <w:sz w:val="28"/>
          <w:szCs w:val="28"/>
        </w:rPr>
        <w:tab/>
      </w:r>
      <w:r w:rsidR="00081D59">
        <w:rPr>
          <w:sz w:val="28"/>
          <w:szCs w:val="28"/>
        </w:rPr>
        <w:t xml:space="preserve">      </w:t>
      </w:r>
      <w:r w:rsidR="004B0A8C">
        <w:rPr>
          <w:sz w:val="28"/>
          <w:szCs w:val="28"/>
        </w:rPr>
        <w:t xml:space="preserve">                      И.Т Рябинин</w:t>
      </w:r>
      <w:r w:rsidR="00023761" w:rsidRPr="0025062B">
        <w:rPr>
          <w:sz w:val="28"/>
          <w:szCs w:val="28"/>
        </w:rPr>
        <w:t xml:space="preserve"> </w:t>
      </w:r>
      <w:r w:rsidR="00A16074" w:rsidRPr="0025062B">
        <w:rPr>
          <w:sz w:val="28"/>
          <w:szCs w:val="28"/>
        </w:rPr>
        <w:t xml:space="preserve">                                         </w:t>
      </w:r>
    </w:p>
    <w:p w:rsidR="00023761" w:rsidRPr="0025062B" w:rsidRDefault="00023761" w:rsidP="00F92763">
      <w:pPr>
        <w:ind w:right="171"/>
        <w:rPr>
          <w:sz w:val="28"/>
          <w:szCs w:val="28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FC7304" w:rsidRDefault="00FC7304" w:rsidP="00F92763">
      <w:pPr>
        <w:ind w:right="171"/>
        <w:rPr>
          <w:sz w:val="26"/>
          <w:szCs w:val="26"/>
        </w:rPr>
      </w:pPr>
    </w:p>
    <w:p w:rsidR="00A16074" w:rsidRDefault="00A16074" w:rsidP="00F92763">
      <w:pPr>
        <w:ind w:right="171"/>
        <w:jc w:val="both"/>
        <w:rPr>
          <w:sz w:val="26"/>
          <w:szCs w:val="26"/>
        </w:rPr>
      </w:pPr>
    </w:p>
    <w:p w:rsidR="0040301E" w:rsidRDefault="0040301E" w:rsidP="00F92763">
      <w:pPr>
        <w:ind w:right="171"/>
        <w:jc w:val="both"/>
        <w:rPr>
          <w:sz w:val="26"/>
          <w:szCs w:val="26"/>
        </w:rPr>
      </w:pPr>
    </w:p>
    <w:p w:rsidR="003D1C70" w:rsidRDefault="003D1C70" w:rsidP="00F92763">
      <w:pPr>
        <w:ind w:right="171"/>
        <w:jc w:val="both"/>
        <w:rPr>
          <w:sz w:val="26"/>
          <w:szCs w:val="26"/>
        </w:rPr>
      </w:pPr>
    </w:p>
    <w:p w:rsidR="009762E2" w:rsidRDefault="0067277C" w:rsidP="00273EC1">
      <w:pPr>
        <w:ind w:left="5814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273E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постановлению  </w:t>
      </w:r>
    </w:p>
    <w:p w:rsidR="00BD7CB3" w:rsidRDefault="000A413F" w:rsidP="00BD7CB3">
      <w:pPr>
        <w:ind w:left="5814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25062B">
        <w:rPr>
          <w:sz w:val="26"/>
          <w:szCs w:val="26"/>
        </w:rPr>
        <w:t>Воробьевского</w:t>
      </w:r>
    </w:p>
    <w:p w:rsidR="00BD7CB3" w:rsidRDefault="000A413F" w:rsidP="00BD7CB3">
      <w:pPr>
        <w:ind w:left="5814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CB309A" w:rsidRDefault="0094095D" w:rsidP="00BD7CB3">
      <w:pPr>
        <w:ind w:left="5814"/>
        <w:rPr>
          <w:sz w:val="26"/>
          <w:szCs w:val="26"/>
        </w:rPr>
      </w:pPr>
      <w:r>
        <w:rPr>
          <w:sz w:val="26"/>
          <w:szCs w:val="26"/>
        </w:rPr>
        <w:t>от</w:t>
      </w:r>
      <w:r w:rsidR="008B5A06">
        <w:rPr>
          <w:sz w:val="26"/>
          <w:szCs w:val="26"/>
        </w:rPr>
        <w:t xml:space="preserve"> </w:t>
      </w:r>
      <w:r w:rsidR="004B0A8C">
        <w:rPr>
          <w:sz w:val="26"/>
          <w:szCs w:val="26"/>
        </w:rPr>
        <w:t>14</w:t>
      </w:r>
      <w:r w:rsidR="008B5A06">
        <w:rPr>
          <w:sz w:val="26"/>
          <w:szCs w:val="26"/>
        </w:rPr>
        <w:t>.03.</w:t>
      </w:r>
      <w:r>
        <w:rPr>
          <w:sz w:val="26"/>
          <w:szCs w:val="26"/>
        </w:rPr>
        <w:t>2010</w:t>
      </w:r>
      <w:r w:rsidR="008B5A06">
        <w:rPr>
          <w:sz w:val="26"/>
          <w:szCs w:val="26"/>
        </w:rPr>
        <w:t xml:space="preserve">г. № </w:t>
      </w:r>
      <w:r w:rsidR="004B0A8C">
        <w:rPr>
          <w:sz w:val="26"/>
          <w:szCs w:val="26"/>
        </w:rPr>
        <w:t>121</w:t>
      </w:r>
    </w:p>
    <w:p w:rsidR="00BD7CB3" w:rsidRDefault="00BD7CB3" w:rsidP="00BD7CB3">
      <w:pPr>
        <w:ind w:left="5814"/>
        <w:rPr>
          <w:sz w:val="26"/>
          <w:szCs w:val="26"/>
        </w:rPr>
      </w:pPr>
    </w:p>
    <w:p w:rsidR="000A413F" w:rsidRDefault="000A413F" w:rsidP="000A413F">
      <w:pPr>
        <w:ind w:firstLine="5187"/>
        <w:rPr>
          <w:sz w:val="26"/>
          <w:szCs w:val="26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0A413F" w:rsidRPr="00627075" w:rsidRDefault="00655F64" w:rsidP="00BD7C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</w:t>
      </w:r>
      <w:r w:rsidRPr="00655F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0A413F" w:rsidRPr="00627075">
        <w:rPr>
          <w:b/>
          <w:sz w:val="28"/>
          <w:szCs w:val="28"/>
        </w:rPr>
        <w:t>рограмма</w:t>
      </w:r>
    </w:p>
    <w:p w:rsidR="00F32B26" w:rsidRPr="00627075" w:rsidRDefault="00477ACC" w:rsidP="00DD3A64">
      <w:pPr>
        <w:ind w:firstLine="57"/>
        <w:jc w:val="center"/>
        <w:rPr>
          <w:b/>
          <w:sz w:val="28"/>
          <w:szCs w:val="28"/>
        </w:rPr>
      </w:pPr>
      <w:r w:rsidRPr="00627075">
        <w:rPr>
          <w:b/>
          <w:sz w:val="28"/>
          <w:szCs w:val="28"/>
        </w:rPr>
        <w:t xml:space="preserve">«Повышение </w:t>
      </w:r>
      <w:r w:rsidR="000A413F" w:rsidRPr="00627075">
        <w:rPr>
          <w:b/>
          <w:sz w:val="28"/>
          <w:szCs w:val="28"/>
        </w:rPr>
        <w:t xml:space="preserve">безопасности дорожного движения </w:t>
      </w:r>
      <w:r w:rsidR="00E37267">
        <w:rPr>
          <w:b/>
          <w:sz w:val="28"/>
          <w:szCs w:val="28"/>
        </w:rPr>
        <w:t xml:space="preserve">на территории </w:t>
      </w:r>
      <w:r w:rsidR="0025062B">
        <w:rPr>
          <w:b/>
          <w:sz w:val="28"/>
          <w:szCs w:val="28"/>
        </w:rPr>
        <w:t>Воробье</w:t>
      </w:r>
      <w:r w:rsidR="0025062B">
        <w:rPr>
          <w:b/>
          <w:sz w:val="28"/>
          <w:szCs w:val="28"/>
        </w:rPr>
        <w:t>в</w:t>
      </w:r>
      <w:r w:rsidR="0025062B">
        <w:rPr>
          <w:b/>
          <w:sz w:val="28"/>
          <w:szCs w:val="28"/>
        </w:rPr>
        <w:t>ск</w:t>
      </w:r>
      <w:r w:rsidR="00B752EC">
        <w:rPr>
          <w:b/>
          <w:sz w:val="28"/>
          <w:szCs w:val="28"/>
        </w:rPr>
        <w:t>о</w:t>
      </w:r>
      <w:r w:rsidR="004B0A8C">
        <w:rPr>
          <w:b/>
          <w:sz w:val="28"/>
          <w:szCs w:val="28"/>
        </w:rPr>
        <w:t>го</w:t>
      </w:r>
      <w:r w:rsidR="0025062B">
        <w:rPr>
          <w:b/>
          <w:sz w:val="28"/>
          <w:szCs w:val="28"/>
        </w:rPr>
        <w:t xml:space="preserve"> </w:t>
      </w:r>
      <w:r w:rsidR="000A413F" w:rsidRPr="00627075">
        <w:rPr>
          <w:b/>
          <w:sz w:val="28"/>
          <w:szCs w:val="28"/>
        </w:rPr>
        <w:t>муниципально</w:t>
      </w:r>
      <w:r w:rsidR="004B0A8C">
        <w:rPr>
          <w:b/>
          <w:sz w:val="28"/>
          <w:szCs w:val="28"/>
        </w:rPr>
        <w:t>го</w:t>
      </w:r>
      <w:r w:rsidR="000A413F" w:rsidRPr="00627075">
        <w:rPr>
          <w:b/>
          <w:sz w:val="28"/>
          <w:szCs w:val="28"/>
        </w:rPr>
        <w:t xml:space="preserve"> район</w:t>
      </w:r>
      <w:r w:rsidR="004B0A8C">
        <w:rPr>
          <w:b/>
          <w:sz w:val="28"/>
          <w:szCs w:val="28"/>
        </w:rPr>
        <w:t>а</w:t>
      </w:r>
      <w:r w:rsidR="004952FC">
        <w:rPr>
          <w:b/>
          <w:sz w:val="28"/>
          <w:szCs w:val="28"/>
        </w:rPr>
        <w:t xml:space="preserve"> на период 201</w:t>
      </w:r>
      <w:r w:rsidR="004B0A8C">
        <w:rPr>
          <w:b/>
          <w:sz w:val="28"/>
          <w:szCs w:val="28"/>
        </w:rPr>
        <w:t>3</w:t>
      </w:r>
      <w:r w:rsidRPr="00627075">
        <w:rPr>
          <w:b/>
          <w:sz w:val="28"/>
          <w:szCs w:val="28"/>
        </w:rPr>
        <w:t xml:space="preserve"> – 201</w:t>
      </w:r>
      <w:r w:rsidR="004B0A8C">
        <w:rPr>
          <w:b/>
          <w:sz w:val="28"/>
          <w:szCs w:val="28"/>
        </w:rPr>
        <w:t>5</w:t>
      </w:r>
      <w:r w:rsidRPr="00627075">
        <w:rPr>
          <w:b/>
          <w:sz w:val="28"/>
          <w:szCs w:val="28"/>
        </w:rPr>
        <w:t xml:space="preserve"> годов»</w:t>
      </w:r>
    </w:p>
    <w:p w:rsidR="00627075" w:rsidRDefault="00F60FFA" w:rsidP="00627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60FFA" w:rsidRDefault="00F60FFA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8A6B57" w:rsidRDefault="008A6B5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25062B" w:rsidRDefault="0031443C" w:rsidP="00655F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 Воробьевка</w:t>
      </w:r>
    </w:p>
    <w:p w:rsidR="0031443C" w:rsidRDefault="0031443C" w:rsidP="00655F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4B0A8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г.</w:t>
      </w:r>
    </w:p>
    <w:p w:rsidR="0025062B" w:rsidRDefault="0025062B" w:rsidP="00655F64">
      <w:pPr>
        <w:jc w:val="center"/>
        <w:rPr>
          <w:b/>
          <w:sz w:val="26"/>
          <w:szCs w:val="26"/>
        </w:rPr>
      </w:pPr>
    </w:p>
    <w:p w:rsidR="0025062B" w:rsidRDefault="0025062B" w:rsidP="00655F64">
      <w:pPr>
        <w:jc w:val="center"/>
        <w:rPr>
          <w:b/>
          <w:sz w:val="26"/>
          <w:szCs w:val="26"/>
        </w:rPr>
      </w:pPr>
    </w:p>
    <w:p w:rsidR="00627075" w:rsidRPr="00D01392" w:rsidRDefault="00627075" w:rsidP="00627075">
      <w:pPr>
        <w:jc w:val="center"/>
        <w:rPr>
          <w:b/>
          <w:sz w:val="26"/>
          <w:szCs w:val="26"/>
        </w:rPr>
      </w:pPr>
      <w:r w:rsidRPr="00D01392">
        <w:rPr>
          <w:b/>
          <w:sz w:val="26"/>
          <w:szCs w:val="26"/>
        </w:rPr>
        <w:lastRenderedPageBreak/>
        <w:t>ПАСПОРТ</w:t>
      </w:r>
    </w:p>
    <w:p w:rsidR="00627075" w:rsidRDefault="00627075" w:rsidP="00627075">
      <w:pPr>
        <w:jc w:val="center"/>
        <w:rPr>
          <w:b/>
          <w:sz w:val="26"/>
          <w:szCs w:val="26"/>
        </w:rPr>
      </w:pPr>
      <w:r w:rsidRPr="00D01392">
        <w:rPr>
          <w:b/>
          <w:sz w:val="26"/>
          <w:szCs w:val="26"/>
        </w:rPr>
        <w:t xml:space="preserve">муниципальной целевой программы  </w:t>
      </w:r>
    </w:p>
    <w:p w:rsidR="00627075" w:rsidRPr="00D01392" w:rsidRDefault="00627075" w:rsidP="0062707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7062"/>
      </w:tblGrid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Наименование</w:t>
            </w:r>
          </w:p>
          <w:p w:rsidR="00627075" w:rsidRPr="00DA35DE" w:rsidRDefault="00627075" w:rsidP="00584360">
            <w:r w:rsidRPr="00DA35DE">
              <w:t xml:space="preserve">программы </w:t>
            </w:r>
          </w:p>
        </w:tc>
        <w:tc>
          <w:tcPr>
            <w:tcW w:w="7062" w:type="dxa"/>
          </w:tcPr>
          <w:p w:rsidR="00627075" w:rsidRPr="00DA35DE" w:rsidRDefault="00627075" w:rsidP="00077658">
            <w:pPr>
              <w:jc w:val="both"/>
            </w:pPr>
            <w:r w:rsidRPr="00DA35DE">
              <w:t>«Повышение б</w:t>
            </w:r>
            <w:r w:rsidR="0031443C">
              <w:t>езопасности дорожного движения на территории</w:t>
            </w:r>
            <w:r w:rsidRPr="00DA35DE">
              <w:t xml:space="preserve"> </w:t>
            </w:r>
            <w:r w:rsidR="0025062B">
              <w:t>Воробьев</w:t>
            </w:r>
            <w:r w:rsidR="0031443C">
              <w:t>ского</w:t>
            </w:r>
            <w:r w:rsidR="0025062B">
              <w:t xml:space="preserve"> </w:t>
            </w:r>
            <w:r w:rsidRPr="00DA35DE">
              <w:t>му</w:t>
            </w:r>
            <w:r w:rsidR="0031443C">
              <w:t>ниципального района</w:t>
            </w:r>
            <w:r w:rsidR="004952FC" w:rsidRPr="00DA35DE">
              <w:t xml:space="preserve"> на период 2010</w:t>
            </w:r>
            <w:r w:rsidR="0031443C">
              <w:t xml:space="preserve"> -2011</w:t>
            </w:r>
            <w:r w:rsidRPr="00DA35DE">
              <w:t xml:space="preserve"> г</w:t>
            </w:r>
            <w:r w:rsidRPr="00DA35DE">
              <w:t>о</w:t>
            </w:r>
            <w:r w:rsidRPr="00DA35DE">
              <w:t>дов»</w:t>
            </w:r>
            <w:r w:rsidR="0031443C">
              <w:t xml:space="preserve"> (далее Программа)</w:t>
            </w:r>
          </w:p>
        </w:tc>
      </w:tr>
      <w:tr w:rsidR="00892440" w:rsidRPr="00DA35DE">
        <w:tc>
          <w:tcPr>
            <w:tcW w:w="2844" w:type="dxa"/>
          </w:tcPr>
          <w:p w:rsidR="00892440" w:rsidRPr="00DA35DE" w:rsidRDefault="0031443C" w:rsidP="00584360">
            <w:r>
              <w:t>Нормативный правовой акт, в соответствии с которым разработана пр</w:t>
            </w:r>
            <w:r>
              <w:t>о</w:t>
            </w:r>
            <w:r>
              <w:t>грамма</w:t>
            </w:r>
          </w:p>
        </w:tc>
        <w:tc>
          <w:tcPr>
            <w:tcW w:w="7062" w:type="dxa"/>
          </w:tcPr>
          <w:p w:rsidR="0031443C" w:rsidRDefault="0000230F" w:rsidP="0031443C">
            <w:pPr>
              <w:jc w:val="both"/>
            </w:pPr>
            <w:r w:rsidRPr="00DA35DE"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  <w:r w:rsidR="0031443C" w:rsidRPr="00DA35DE">
              <w:t xml:space="preserve"> </w:t>
            </w:r>
          </w:p>
          <w:p w:rsidR="0031443C" w:rsidRPr="00DA35DE" w:rsidRDefault="0031443C" w:rsidP="0031443C">
            <w:pPr>
              <w:jc w:val="both"/>
            </w:pPr>
            <w:r w:rsidRPr="00DA35DE">
              <w:t>-Федеральный закон от 10.12.1995г. №196-ФЗ «О безопасности дорожного движения»;</w:t>
            </w:r>
          </w:p>
          <w:p w:rsidR="0000230F" w:rsidRDefault="0031443C" w:rsidP="00077658">
            <w:pPr>
              <w:jc w:val="both"/>
            </w:pPr>
            <w:r>
              <w:t>- Постановление правительства РФ от 20.02.2006 г. № 100 «О федеральной целевой программе «Повышение безопасности доро</w:t>
            </w:r>
            <w:r>
              <w:t>ж</w:t>
            </w:r>
            <w:r>
              <w:t>ного движения в 2006-2012 годах» (с изменениями и дополнени</w:t>
            </w:r>
            <w:r>
              <w:t>я</w:t>
            </w:r>
            <w:r>
              <w:t>ми);</w:t>
            </w:r>
          </w:p>
          <w:p w:rsidR="0031443C" w:rsidRDefault="0031443C" w:rsidP="00077658">
            <w:pPr>
              <w:jc w:val="both"/>
            </w:pPr>
            <w:r>
              <w:t>- Указ Президента РФ от 22.09.2006 г. № 1042 «О первоочере</w:t>
            </w:r>
            <w:r>
              <w:t>д</w:t>
            </w:r>
            <w:r>
              <w:t>ных мерах по обеспечению безопасности дорожного движения»;</w:t>
            </w:r>
          </w:p>
          <w:p w:rsidR="0031443C" w:rsidRPr="0031443C" w:rsidRDefault="0031443C" w:rsidP="00077658">
            <w:pPr>
              <w:jc w:val="both"/>
            </w:pPr>
            <w:r>
              <w:t>- постановление Воронежской областной Думы от 22.12.2006 г. № 710-</w:t>
            </w:r>
            <w:r>
              <w:rPr>
                <w:lang w:val="en-US"/>
              </w:rPr>
              <w:t>IV</w:t>
            </w:r>
            <w:r w:rsidRPr="0031443C">
              <w:t>-</w:t>
            </w:r>
            <w:r>
              <w:t>ОД «Об областной целевой программе «Повышение безопасности дорожного движения в Воронежской области на пер</w:t>
            </w:r>
            <w:r>
              <w:t>и</w:t>
            </w:r>
            <w:r>
              <w:t>од 2007-2012 годы» (с изменениями и дополнениями)</w:t>
            </w:r>
          </w:p>
          <w:p w:rsidR="0000230F" w:rsidRPr="00DA35DE" w:rsidRDefault="0000230F" w:rsidP="0031443C">
            <w:pPr>
              <w:jc w:val="both"/>
            </w:pPr>
          </w:p>
        </w:tc>
      </w:tr>
      <w:tr w:rsidR="00627075" w:rsidRPr="00DA35DE">
        <w:tc>
          <w:tcPr>
            <w:tcW w:w="2844" w:type="dxa"/>
          </w:tcPr>
          <w:p w:rsidR="00627075" w:rsidRPr="00DA35DE" w:rsidRDefault="0031443C" w:rsidP="00584360">
            <w:r>
              <w:t>З</w:t>
            </w:r>
            <w:r w:rsidR="00627075" w:rsidRPr="00DA35DE">
              <w:t>ака</w:t>
            </w:r>
            <w:r w:rsidR="00627075" w:rsidRPr="00DA35DE">
              <w:t>з</w:t>
            </w:r>
            <w:r w:rsidR="00627075" w:rsidRPr="00DA35DE">
              <w:t>чик</w:t>
            </w:r>
            <w:r>
              <w:t xml:space="preserve"> программы</w:t>
            </w:r>
          </w:p>
        </w:tc>
        <w:tc>
          <w:tcPr>
            <w:tcW w:w="7062" w:type="dxa"/>
          </w:tcPr>
          <w:p w:rsidR="00627075" w:rsidRPr="00DA35DE" w:rsidRDefault="00627075" w:rsidP="00077658">
            <w:pPr>
              <w:jc w:val="both"/>
            </w:pPr>
            <w:r w:rsidRPr="00DA35DE">
              <w:t xml:space="preserve">Администрация </w:t>
            </w:r>
            <w:r w:rsidR="0025062B">
              <w:t>Воробьевского</w:t>
            </w:r>
            <w:r w:rsidRPr="00DA35DE">
              <w:t xml:space="preserve"> муниципального района</w:t>
            </w:r>
          </w:p>
        </w:tc>
      </w:tr>
      <w:tr w:rsidR="0031443C" w:rsidRPr="00DA35DE">
        <w:tc>
          <w:tcPr>
            <w:tcW w:w="2844" w:type="dxa"/>
          </w:tcPr>
          <w:p w:rsidR="0031443C" w:rsidRDefault="002022B2" w:rsidP="00584360">
            <w:r>
              <w:t>З</w:t>
            </w:r>
            <w:r w:rsidRPr="00DA35DE">
              <w:t>ака</w:t>
            </w:r>
            <w:r w:rsidRPr="00DA35DE">
              <w:t>з</w:t>
            </w:r>
            <w:r w:rsidRPr="00DA35DE">
              <w:t>чик</w:t>
            </w:r>
            <w:r>
              <w:t>-координатор программы</w:t>
            </w:r>
          </w:p>
        </w:tc>
        <w:tc>
          <w:tcPr>
            <w:tcW w:w="7062" w:type="dxa"/>
          </w:tcPr>
          <w:p w:rsidR="0031443C" w:rsidRPr="00DA35DE" w:rsidRDefault="002022B2" w:rsidP="00077658">
            <w:pPr>
              <w:jc w:val="both"/>
            </w:pPr>
            <w:r w:rsidRPr="00DA35DE">
              <w:t xml:space="preserve">Администрация </w:t>
            </w:r>
            <w:r>
              <w:t>Воробьевского</w:t>
            </w:r>
            <w:r w:rsidRPr="00DA35DE">
              <w:t xml:space="preserve"> муниципального района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Основные разработчики программы</w:t>
            </w:r>
          </w:p>
        </w:tc>
        <w:tc>
          <w:tcPr>
            <w:tcW w:w="7062" w:type="dxa"/>
          </w:tcPr>
          <w:p w:rsidR="00627075" w:rsidRPr="00DA35DE" w:rsidRDefault="00F60FFA" w:rsidP="00077658">
            <w:pPr>
              <w:jc w:val="both"/>
            </w:pPr>
            <w:r w:rsidRPr="00DA35DE">
              <w:t>А</w:t>
            </w:r>
            <w:r w:rsidR="00627075" w:rsidRPr="00DA35DE">
              <w:t>дминистраци</w:t>
            </w:r>
            <w:r w:rsidRPr="00DA35DE">
              <w:t>я</w:t>
            </w:r>
            <w:r w:rsidR="00627075" w:rsidRPr="00DA35DE">
              <w:t xml:space="preserve"> </w:t>
            </w:r>
            <w:r w:rsidR="0025062B">
              <w:t>Воробьевского</w:t>
            </w:r>
            <w:r w:rsidR="00627075" w:rsidRPr="00DA35DE">
              <w:t xml:space="preserve"> муниципального района</w:t>
            </w:r>
            <w:r w:rsidR="004B0A8C">
              <w:t>. Администрации сельских поселений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Цели и задачи програ</w:t>
            </w:r>
            <w:r w:rsidRPr="00DA35DE">
              <w:t>м</w:t>
            </w:r>
            <w:r w:rsidRPr="00DA35DE">
              <w:t>мы</w:t>
            </w:r>
          </w:p>
        </w:tc>
        <w:tc>
          <w:tcPr>
            <w:tcW w:w="7062" w:type="dxa"/>
          </w:tcPr>
          <w:p w:rsidR="00627075" w:rsidRDefault="002022B2" w:rsidP="00077658">
            <w:pPr>
              <w:ind w:left="6"/>
              <w:jc w:val="both"/>
            </w:pPr>
            <w:r>
              <w:t>Обеспечение безопасных условий дорожного движения на терр</w:t>
            </w:r>
            <w:r>
              <w:t>и</w:t>
            </w:r>
            <w:r>
              <w:t>тории Воробьевского муниципального района;</w:t>
            </w:r>
          </w:p>
          <w:p w:rsidR="002022B2" w:rsidRDefault="002022B2" w:rsidP="00077658">
            <w:pPr>
              <w:ind w:left="6"/>
              <w:jc w:val="both"/>
            </w:pPr>
            <w:r>
              <w:t>- обеспечение безопасного поведения участников дорожного движения;</w:t>
            </w:r>
          </w:p>
          <w:p w:rsidR="002022B2" w:rsidRDefault="002022B2" w:rsidP="00077658">
            <w:pPr>
              <w:ind w:left="6"/>
              <w:jc w:val="both"/>
            </w:pPr>
            <w:r>
              <w:t>- сокращение количеств</w:t>
            </w:r>
            <w:r w:rsidR="006B623D">
              <w:t>а лиц, погибших в результате ДТП</w:t>
            </w:r>
            <w:r>
              <w:t>;</w:t>
            </w:r>
          </w:p>
          <w:p w:rsidR="002022B2" w:rsidRDefault="002022B2" w:rsidP="00077658">
            <w:pPr>
              <w:ind w:left="6"/>
              <w:jc w:val="both"/>
            </w:pPr>
            <w:r>
              <w:t>- снижение количества ДТП с пострадавшими;</w:t>
            </w:r>
          </w:p>
          <w:p w:rsidR="002022B2" w:rsidRDefault="002022B2" w:rsidP="00077658">
            <w:pPr>
              <w:ind w:left="6"/>
              <w:jc w:val="both"/>
            </w:pPr>
            <w:r>
              <w:t>- сокращение детского дорожно-транспортного травматизма;</w:t>
            </w:r>
          </w:p>
          <w:p w:rsidR="002022B2" w:rsidRPr="00DA35DE" w:rsidRDefault="002022B2" w:rsidP="00077658">
            <w:pPr>
              <w:ind w:left="6"/>
              <w:jc w:val="both"/>
            </w:pPr>
            <w:r>
              <w:t xml:space="preserve">- совершенствование методов организации дорожного движение; 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Сроки и этапы реализ</w:t>
            </w:r>
            <w:r w:rsidRPr="00DA35DE">
              <w:t>а</w:t>
            </w:r>
            <w:r w:rsidRPr="00DA35DE">
              <w:t>ции программы</w:t>
            </w:r>
          </w:p>
        </w:tc>
        <w:tc>
          <w:tcPr>
            <w:tcW w:w="7062" w:type="dxa"/>
          </w:tcPr>
          <w:p w:rsidR="00627075" w:rsidRPr="00DA35DE" w:rsidRDefault="004952FC" w:rsidP="00077658">
            <w:pPr>
              <w:jc w:val="both"/>
            </w:pPr>
            <w:r w:rsidRPr="00DA35DE">
              <w:t>201</w:t>
            </w:r>
            <w:r w:rsidR="004B0A8C">
              <w:t>3</w:t>
            </w:r>
            <w:r w:rsidR="002022B2">
              <w:t xml:space="preserve"> – 201</w:t>
            </w:r>
            <w:r w:rsidR="004B0A8C">
              <w:t>5</w:t>
            </w:r>
            <w:r w:rsidR="002022B2">
              <w:t xml:space="preserve"> </w:t>
            </w:r>
            <w:r w:rsidR="00627075" w:rsidRPr="00DA35DE">
              <w:t>годы</w:t>
            </w:r>
          </w:p>
          <w:p w:rsidR="00627075" w:rsidRPr="00DA35DE" w:rsidRDefault="00627075" w:rsidP="00077658">
            <w:pPr>
              <w:jc w:val="both"/>
            </w:pPr>
          </w:p>
        </w:tc>
      </w:tr>
      <w:tr w:rsidR="0000230F" w:rsidRPr="00DA35DE">
        <w:tc>
          <w:tcPr>
            <w:tcW w:w="2844" w:type="dxa"/>
          </w:tcPr>
          <w:p w:rsidR="0000230F" w:rsidRPr="00DA35DE" w:rsidRDefault="00E11D38" w:rsidP="00AC10A1">
            <w:r>
              <w:t>Перечень подпрограммы и основных мероприятий программы</w:t>
            </w:r>
          </w:p>
        </w:tc>
        <w:tc>
          <w:tcPr>
            <w:tcW w:w="7062" w:type="dxa"/>
          </w:tcPr>
          <w:p w:rsidR="0000230F" w:rsidRPr="00DB0C45" w:rsidRDefault="00E827E7" w:rsidP="00077658">
            <w:pPr>
              <w:jc w:val="both"/>
              <w:rPr>
                <w:b/>
              </w:rPr>
            </w:pPr>
            <w:r w:rsidRPr="00DB0C45">
              <w:rPr>
                <w:b/>
              </w:rPr>
              <w:t xml:space="preserve">1. Подпрограмма «Организация и обеспечение безопасности </w:t>
            </w:r>
            <w:r w:rsidR="00344126" w:rsidRPr="00DB0C45">
              <w:rPr>
                <w:b/>
              </w:rPr>
              <w:t>д</w:t>
            </w:r>
            <w:r w:rsidR="00344126" w:rsidRPr="00DB0C45">
              <w:rPr>
                <w:b/>
              </w:rPr>
              <w:t>о</w:t>
            </w:r>
            <w:r w:rsidR="00344126" w:rsidRPr="00DB0C45">
              <w:rPr>
                <w:b/>
              </w:rPr>
              <w:t>рожного движения</w:t>
            </w:r>
            <w:r w:rsidRPr="00DB0C45">
              <w:rPr>
                <w:b/>
              </w:rPr>
              <w:t>»</w:t>
            </w:r>
          </w:p>
          <w:p w:rsidR="00DB0C45" w:rsidRPr="00A962FF" w:rsidRDefault="00344126" w:rsidP="00DB0C45">
            <w:pPr>
              <w:tabs>
                <w:tab w:val="left" w:pos="8340"/>
              </w:tabs>
              <w:rPr>
                <w:sz w:val="26"/>
                <w:szCs w:val="26"/>
              </w:rPr>
            </w:pPr>
            <w:r>
              <w:t xml:space="preserve">1.1. </w:t>
            </w:r>
            <w:r w:rsidR="00DB0C45" w:rsidRPr="00A962FF">
              <w:rPr>
                <w:sz w:val="26"/>
                <w:szCs w:val="26"/>
              </w:rPr>
              <w:t>Содержание автомобильных дорог:</w:t>
            </w:r>
          </w:p>
          <w:p w:rsidR="00DB0C45" w:rsidRPr="00A962FF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 w:rsidRPr="00A962FF">
              <w:rPr>
                <w:sz w:val="26"/>
                <w:szCs w:val="26"/>
              </w:rPr>
              <w:t xml:space="preserve"> Ремонт, окраска и установка дорожных зн</w:t>
            </w:r>
            <w:r w:rsidRPr="00A962FF">
              <w:rPr>
                <w:sz w:val="26"/>
                <w:szCs w:val="26"/>
              </w:rPr>
              <w:t>а</w:t>
            </w:r>
            <w:r w:rsidRPr="00A962FF">
              <w:rPr>
                <w:sz w:val="26"/>
                <w:szCs w:val="26"/>
              </w:rPr>
              <w:t>ков и разметки «пешеходный переход» возле соц</w:t>
            </w:r>
            <w:r w:rsidRPr="00A962FF">
              <w:rPr>
                <w:sz w:val="26"/>
                <w:szCs w:val="26"/>
              </w:rPr>
              <w:t>и</w:t>
            </w:r>
            <w:r w:rsidRPr="00A962FF">
              <w:rPr>
                <w:sz w:val="26"/>
                <w:szCs w:val="26"/>
              </w:rPr>
              <w:t>ально-значимых объектов;</w:t>
            </w:r>
          </w:p>
          <w:p w:rsidR="00DB0C45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 w:rsidRPr="00A962FF">
              <w:rPr>
                <w:sz w:val="26"/>
                <w:szCs w:val="26"/>
              </w:rPr>
              <w:t>- ремонт автодорог общего пользования мес</w:t>
            </w:r>
            <w:r w:rsidRPr="00A962FF">
              <w:rPr>
                <w:sz w:val="26"/>
                <w:szCs w:val="26"/>
              </w:rPr>
              <w:t>т</w:t>
            </w:r>
            <w:r w:rsidRPr="00A962FF">
              <w:rPr>
                <w:sz w:val="26"/>
                <w:szCs w:val="26"/>
              </w:rPr>
              <w:t>ного значения;</w:t>
            </w:r>
          </w:p>
          <w:p w:rsidR="004B0A8C" w:rsidRPr="00A962FF" w:rsidRDefault="004B0A8C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улучшение освещенности населенных пунктов в ночное время</w:t>
            </w:r>
          </w:p>
          <w:p w:rsidR="00DB0C45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 w:rsidRPr="00A962FF">
              <w:rPr>
                <w:sz w:val="26"/>
                <w:szCs w:val="26"/>
              </w:rPr>
              <w:t>- поддержка на должном уровне нерегулируемых железн</w:t>
            </w:r>
            <w:r w:rsidRPr="00A962FF">
              <w:rPr>
                <w:sz w:val="26"/>
                <w:szCs w:val="26"/>
              </w:rPr>
              <w:t>о</w:t>
            </w:r>
            <w:r w:rsidRPr="00A962FF">
              <w:rPr>
                <w:sz w:val="26"/>
                <w:szCs w:val="26"/>
              </w:rPr>
              <w:t>дорожных переездов</w:t>
            </w:r>
          </w:p>
          <w:p w:rsidR="00DB0C45" w:rsidRPr="00A962FF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 </w:t>
            </w:r>
            <w:r w:rsidRPr="00A962FF">
              <w:rPr>
                <w:sz w:val="26"/>
                <w:szCs w:val="26"/>
              </w:rPr>
              <w:t>Повышение безопасности пассажирских пер</w:t>
            </w:r>
            <w:r w:rsidRPr="00A962FF">
              <w:rPr>
                <w:sz w:val="26"/>
                <w:szCs w:val="26"/>
              </w:rPr>
              <w:t>е</w:t>
            </w:r>
            <w:r w:rsidRPr="00A962FF">
              <w:rPr>
                <w:sz w:val="26"/>
                <w:szCs w:val="26"/>
              </w:rPr>
              <w:t>возок:</w:t>
            </w:r>
          </w:p>
          <w:p w:rsidR="00DB0C45" w:rsidRPr="00A962FF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 w:rsidRPr="00A962FF">
              <w:rPr>
                <w:sz w:val="26"/>
                <w:szCs w:val="26"/>
              </w:rPr>
              <w:t>- установка тахо</w:t>
            </w:r>
            <w:r>
              <w:rPr>
                <w:sz w:val="26"/>
                <w:szCs w:val="26"/>
              </w:rPr>
              <w:t>графов</w:t>
            </w:r>
            <w:r w:rsidR="004B0A8C">
              <w:rPr>
                <w:sz w:val="26"/>
                <w:szCs w:val="26"/>
              </w:rPr>
              <w:t xml:space="preserve"> приборов системы ГЛОНАС</w:t>
            </w:r>
            <w:r w:rsidRPr="00A962FF">
              <w:rPr>
                <w:sz w:val="26"/>
                <w:szCs w:val="26"/>
              </w:rPr>
              <w:t xml:space="preserve"> на автобусах междугородних </w:t>
            </w:r>
            <w:r w:rsidR="004B0A8C">
              <w:rPr>
                <w:sz w:val="26"/>
                <w:szCs w:val="26"/>
              </w:rPr>
              <w:t xml:space="preserve"> и пригородных </w:t>
            </w:r>
            <w:r w:rsidRPr="00A962FF">
              <w:rPr>
                <w:sz w:val="26"/>
                <w:szCs w:val="26"/>
              </w:rPr>
              <w:t>ма</w:t>
            </w:r>
            <w:r w:rsidRPr="00A962FF">
              <w:rPr>
                <w:sz w:val="26"/>
                <w:szCs w:val="26"/>
              </w:rPr>
              <w:t>р</w:t>
            </w:r>
            <w:r w:rsidRPr="00A962FF">
              <w:rPr>
                <w:sz w:val="26"/>
                <w:szCs w:val="26"/>
              </w:rPr>
              <w:t>шрутов;</w:t>
            </w:r>
          </w:p>
          <w:p w:rsidR="00DB0C45" w:rsidRDefault="00DB0C45" w:rsidP="00DB0C45">
            <w:pPr>
              <w:jc w:val="both"/>
              <w:rPr>
                <w:sz w:val="26"/>
                <w:szCs w:val="26"/>
              </w:rPr>
            </w:pPr>
            <w:r w:rsidRPr="00A962FF">
              <w:rPr>
                <w:sz w:val="26"/>
                <w:szCs w:val="26"/>
              </w:rPr>
              <w:t>- тестирование водителей (психофизические качества) ос</w:t>
            </w:r>
            <w:r w:rsidRPr="00A962FF">
              <w:rPr>
                <w:sz w:val="26"/>
                <w:szCs w:val="26"/>
              </w:rPr>
              <w:t>у</w:t>
            </w:r>
            <w:r w:rsidRPr="00A962FF">
              <w:rPr>
                <w:sz w:val="26"/>
                <w:szCs w:val="26"/>
              </w:rPr>
              <w:t>ществляющих междугородние пассажирские перевозки и в</w:t>
            </w:r>
            <w:r w:rsidRPr="00A962FF">
              <w:rPr>
                <w:sz w:val="26"/>
                <w:szCs w:val="26"/>
              </w:rPr>
              <w:t>о</w:t>
            </w:r>
            <w:r w:rsidRPr="00A962FF">
              <w:rPr>
                <w:sz w:val="26"/>
                <w:szCs w:val="26"/>
              </w:rPr>
              <w:t>дителей школьных автобусов</w:t>
            </w:r>
          </w:p>
          <w:p w:rsidR="00DB0C45" w:rsidRDefault="00DB0C45" w:rsidP="00DB0C45">
            <w:pPr>
              <w:jc w:val="both"/>
            </w:pPr>
          </w:p>
          <w:p w:rsidR="00A25EC2" w:rsidRPr="00DB0C45" w:rsidRDefault="00A25EC2" w:rsidP="00A25EC2">
            <w:pPr>
              <w:jc w:val="both"/>
              <w:rPr>
                <w:b/>
              </w:rPr>
            </w:pPr>
            <w:r w:rsidRPr="00DB0C45">
              <w:rPr>
                <w:b/>
              </w:rPr>
              <w:t>2. Подпрограмма «Профилактика безопасности дорожного движения»:</w:t>
            </w:r>
          </w:p>
          <w:p w:rsidR="00DB0C45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 Проведение акций по безопасности дорожного движения в школах с разработкой планов 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вместной деятельности ГИБДД и отдела по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разованию администрации муниципального района</w:t>
            </w:r>
          </w:p>
          <w:p w:rsidR="00DB0C45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 Оформление маршрутов движения пассажи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ских автобусов, школьных автобусов с офор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лением паспортов маршрутов – 2 раза в год</w:t>
            </w:r>
          </w:p>
          <w:p w:rsidR="00DB0C45" w:rsidRDefault="00DB0C45" w:rsidP="00DB0C45">
            <w:pPr>
              <w:tabs>
                <w:tab w:val="left" w:pos="8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 Освещение проблем дорожной безопасности в СМИ</w:t>
            </w:r>
          </w:p>
          <w:p w:rsidR="00A25EC2" w:rsidRPr="00DA35DE" w:rsidRDefault="00A25EC2" w:rsidP="004B0A8C">
            <w:pPr>
              <w:tabs>
                <w:tab w:val="left" w:pos="8340"/>
              </w:tabs>
              <w:jc w:val="both"/>
            </w:pPr>
          </w:p>
        </w:tc>
      </w:tr>
      <w:tr w:rsidR="0000230F" w:rsidRPr="00DA35DE">
        <w:tc>
          <w:tcPr>
            <w:tcW w:w="2844" w:type="dxa"/>
          </w:tcPr>
          <w:p w:rsidR="0000230F" w:rsidRPr="00DA35DE" w:rsidRDefault="004B0A8C" w:rsidP="00AC10A1">
            <w:r>
              <w:lastRenderedPageBreak/>
              <w:t>Исполнители основных мероприятий</w:t>
            </w:r>
          </w:p>
        </w:tc>
        <w:tc>
          <w:tcPr>
            <w:tcW w:w="7062" w:type="dxa"/>
          </w:tcPr>
          <w:p w:rsidR="0000230F" w:rsidRDefault="004B0A8C" w:rsidP="00077658">
            <w:pPr>
              <w:jc w:val="both"/>
            </w:pPr>
            <w:r>
              <w:t>- Администрации сельских поселений Воробьевского муниципального района.</w:t>
            </w:r>
          </w:p>
          <w:p w:rsidR="004B0A8C" w:rsidRDefault="004B0A8C" w:rsidP="00077658">
            <w:pPr>
              <w:jc w:val="both"/>
            </w:pPr>
            <w:r>
              <w:t>- Муниципальное предприятие «Транссервис»</w:t>
            </w:r>
          </w:p>
          <w:p w:rsidR="004B0A8C" w:rsidRPr="00DA35DE" w:rsidRDefault="004B0A8C" w:rsidP="00077658">
            <w:pPr>
              <w:jc w:val="both"/>
            </w:pPr>
            <w:r>
              <w:t xml:space="preserve">- </w:t>
            </w:r>
            <w:r w:rsidR="00AC6044">
              <w:t>Подрядные организации различных форм собственности (на конкурсной основе)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AC6044" w:rsidP="00584360">
            <w:r>
              <w:t xml:space="preserve">Оббьем и источники финансирования </w:t>
            </w:r>
          </w:p>
        </w:tc>
        <w:tc>
          <w:tcPr>
            <w:tcW w:w="7062" w:type="dxa"/>
          </w:tcPr>
          <w:p w:rsidR="00627075" w:rsidRDefault="00AC6044" w:rsidP="00077658">
            <w:pPr>
              <w:jc w:val="both"/>
            </w:pPr>
            <w:r>
              <w:t>Общий оббьем финансирования программы на 2013-2015 годы составляет 3369,4 тыс. рублей в том числе за счет средств муниципального бюджета 3271,4 тыс. руб. 98 тыс. руб. внебюджетные источники в том числе по годам.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7"/>
              <w:gridCol w:w="2277"/>
              <w:gridCol w:w="2277"/>
            </w:tblGrid>
            <w:tr w:rsidR="00AC6044" w:rsidTr="0047482E">
              <w:tc>
                <w:tcPr>
                  <w:tcW w:w="2277" w:type="dxa"/>
                </w:tcPr>
                <w:p w:rsidR="00AC6044" w:rsidRDefault="00AC6044" w:rsidP="0047482E">
                  <w:pPr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center"/>
                  </w:pPr>
                  <w:r>
                    <w:t>Муниципальный бюджет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</w:tr>
            <w:tr w:rsidR="00AC6044" w:rsidTr="0047482E"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2013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1086,4 тыс. руб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30 тыс. руб</w:t>
                  </w:r>
                </w:p>
              </w:tc>
            </w:tr>
            <w:tr w:rsidR="00AC6044" w:rsidTr="0047482E"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2014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1206,5 тыс. руб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33 тыс. руб</w:t>
                  </w:r>
                </w:p>
              </w:tc>
            </w:tr>
            <w:tr w:rsidR="00AC6044" w:rsidTr="0047482E"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2015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978 тыс. руб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35 тыс. руб</w:t>
                  </w:r>
                </w:p>
              </w:tc>
            </w:tr>
          </w:tbl>
          <w:p w:rsidR="00AC6044" w:rsidRPr="00DA35DE" w:rsidRDefault="00AC6044" w:rsidP="00077658">
            <w:pPr>
              <w:jc w:val="both"/>
            </w:pPr>
          </w:p>
        </w:tc>
      </w:tr>
      <w:tr w:rsidR="004B0A8C" w:rsidRPr="00DA35DE">
        <w:tc>
          <w:tcPr>
            <w:tcW w:w="2844" w:type="dxa"/>
          </w:tcPr>
          <w:p w:rsidR="004B0A8C" w:rsidRDefault="00AC6044" w:rsidP="00584360">
            <w:r>
              <w:t>Организация контроля</w:t>
            </w:r>
          </w:p>
        </w:tc>
        <w:tc>
          <w:tcPr>
            <w:tcW w:w="7062" w:type="dxa"/>
          </w:tcPr>
          <w:p w:rsidR="004B0A8C" w:rsidRDefault="00AC6044" w:rsidP="00077658">
            <w:pPr>
              <w:jc w:val="both"/>
            </w:pPr>
            <w:r>
              <w:t>Контроль за ходом реализации программы осуществляется отделоп по строительству архитектуре транспорту и ЖКХ администрации Воробьевского муниципального района</w:t>
            </w:r>
          </w:p>
        </w:tc>
      </w:tr>
      <w:tr w:rsidR="004B0A8C" w:rsidRPr="00DA35DE">
        <w:tc>
          <w:tcPr>
            <w:tcW w:w="2844" w:type="dxa"/>
          </w:tcPr>
          <w:p w:rsidR="004B0A8C" w:rsidRPr="00DA35DE" w:rsidRDefault="004B0A8C" w:rsidP="00E33F74">
            <w:r>
              <w:t>Ожидаемые результаты реализации программы</w:t>
            </w:r>
          </w:p>
        </w:tc>
        <w:tc>
          <w:tcPr>
            <w:tcW w:w="7062" w:type="dxa"/>
          </w:tcPr>
          <w:p w:rsidR="004B0A8C" w:rsidRDefault="004B0A8C" w:rsidP="00E33F74">
            <w:pPr>
              <w:jc w:val="both"/>
            </w:pPr>
            <w:r>
              <w:t>- снижение уровня ДТП со смертельным исходом;</w:t>
            </w:r>
          </w:p>
          <w:p w:rsidR="004B0A8C" w:rsidRDefault="004B0A8C" w:rsidP="00E33F74">
            <w:pPr>
              <w:jc w:val="both"/>
            </w:pPr>
            <w:r>
              <w:t>- сокращение детского дорожно-транспортного травматизма;</w:t>
            </w:r>
          </w:p>
          <w:p w:rsidR="004B0A8C" w:rsidRDefault="004B0A8C" w:rsidP="00E33F74">
            <w:pPr>
              <w:jc w:val="both"/>
            </w:pPr>
            <w:r>
              <w:t>-снижение количества дорожно-транспортных происшествий;</w:t>
            </w:r>
          </w:p>
          <w:p w:rsidR="004B0A8C" w:rsidRPr="00DA35DE" w:rsidRDefault="004B0A8C" w:rsidP="00E33F74">
            <w:pPr>
              <w:jc w:val="both"/>
            </w:pPr>
            <w:r>
              <w:t xml:space="preserve">- уменьшение количества пострадавших в дорожно-транспортных происшествиях. </w:t>
            </w:r>
          </w:p>
        </w:tc>
      </w:tr>
    </w:tbl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CA6811" w:rsidRDefault="00CA6811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CA6811" w:rsidRDefault="00CA6811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CA6811" w:rsidRDefault="00CA6811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CA6811" w:rsidRDefault="00CA6811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CA6811" w:rsidRDefault="00CA6811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CA6811" w:rsidRDefault="00CA6811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CA6811" w:rsidRDefault="00CA6811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627075" w:rsidRPr="00DE6CD9" w:rsidRDefault="00440D83" w:rsidP="00CC1132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1. </w:t>
      </w:r>
      <w:r w:rsidR="006714F1" w:rsidRPr="00DE6CD9">
        <w:rPr>
          <w:b/>
          <w:sz w:val="26"/>
          <w:szCs w:val="26"/>
          <w:u w:val="single"/>
        </w:rPr>
        <w:t>Характеристика проблем</w:t>
      </w:r>
      <w:r w:rsidR="00627075" w:rsidRPr="00DE6CD9">
        <w:rPr>
          <w:b/>
          <w:sz w:val="26"/>
          <w:szCs w:val="26"/>
          <w:u w:val="single"/>
        </w:rPr>
        <w:t>, на решение которых</w:t>
      </w:r>
    </w:p>
    <w:p w:rsidR="00BD7CB3" w:rsidRPr="00DE6CD9" w:rsidRDefault="00F06390" w:rsidP="00CC1132">
      <w:pPr>
        <w:ind w:left="360"/>
        <w:jc w:val="center"/>
        <w:rPr>
          <w:b/>
          <w:sz w:val="26"/>
          <w:szCs w:val="26"/>
          <w:u w:val="single"/>
        </w:rPr>
      </w:pPr>
      <w:r w:rsidRPr="00DE6CD9">
        <w:rPr>
          <w:b/>
          <w:sz w:val="26"/>
          <w:szCs w:val="26"/>
          <w:u w:val="single"/>
        </w:rPr>
        <w:t>н</w:t>
      </w:r>
      <w:r w:rsidR="00627075" w:rsidRPr="00DE6CD9">
        <w:rPr>
          <w:b/>
          <w:sz w:val="26"/>
          <w:szCs w:val="26"/>
          <w:u w:val="single"/>
        </w:rPr>
        <w:t>аправлена муниципальная целевая п</w:t>
      </w:r>
      <w:r w:rsidRPr="00DE6CD9">
        <w:rPr>
          <w:b/>
          <w:sz w:val="26"/>
          <w:szCs w:val="26"/>
          <w:u w:val="single"/>
        </w:rPr>
        <w:t>р</w:t>
      </w:r>
      <w:r w:rsidR="00627075" w:rsidRPr="00DE6CD9">
        <w:rPr>
          <w:b/>
          <w:sz w:val="26"/>
          <w:szCs w:val="26"/>
          <w:u w:val="single"/>
        </w:rPr>
        <w:t>ограмма</w:t>
      </w:r>
    </w:p>
    <w:p w:rsidR="008B7C4B" w:rsidRDefault="008B7C4B" w:rsidP="008B7C4B">
      <w:pPr>
        <w:ind w:left="360"/>
        <w:jc w:val="center"/>
        <w:rPr>
          <w:sz w:val="26"/>
          <w:szCs w:val="26"/>
        </w:rPr>
      </w:pPr>
    </w:p>
    <w:p w:rsidR="00CA6811" w:rsidRDefault="00AC6044" w:rsidP="005131D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 12 месяцев 2012</w:t>
      </w:r>
      <w:r w:rsidR="00857BF0" w:rsidRPr="00857BF0">
        <w:rPr>
          <w:sz w:val="26"/>
          <w:szCs w:val="26"/>
        </w:rPr>
        <w:t xml:space="preserve"> года в населенных пунктах и на дорогах </w:t>
      </w:r>
      <w:r w:rsidR="00121439">
        <w:rPr>
          <w:sz w:val="26"/>
          <w:szCs w:val="26"/>
        </w:rPr>
        <w:t>Воробьевского муниц</w:t>
      </w:r>
      <w:r w:rsidR="00121439">
        <w:rPr>
          <w:sz w:val="26"/>
          <w:szCs w:val="26"/>
        </w:rPr>
        <w:t>и</w:t>
      </w:r>
      <w:r w:rsidR="00121439">
        <w:rPr>
          <w:sz w:val="26"/>
          <w:szCs w:val="26"/>
        </w:rPr>
        <w:t>пального</w:t>
      </w:r>
      <w:r w:rsidR="00B0154F">
        <w:rPr>
          <w:sz w:val="26"/>
          <w:szCs w:val="26"/>
        </w:rPr>
        <w:t xml:space="preserve">  района было зарегистрировано </w:t>
      </w:r>
      <w:r>
        <w:rPr>
          <w:sz w:val="26"/>
          <w:szCs w:val="26"/>
        </w:rPr>
        <w:t xml:space="preserve">33 </w:t>
      </w:r>
      <w:r w:rsidR="00857BF0" w:rsidRPr="00857BF0">
        <w:rPr>
          <w:sz w:val="26"/>
          <w:szCs w:val="26"/>
        </w:rPr>
        <w:t>учетных дорожно-транспорт</w:t>
      </w:r>
      <w:r w:rsidR="0094095D">
        <w:rPr>
          <w:sz w:val="26"/>
          <w:szCs w:val="26"/>
        </w:rPr>
        <w:t>ных происшествия</w:t>
      </w:r>
      <w:r w:rsidR="00B0154F">
        <w:rPr>
          <w:sz w:val="26"/>
          <w:szCs w:val="26"/>
        </w:rPr>
        <w:t>, при которых 1 человек погиб и 17</w:t>
      </w:r>
      <w:r w:rsidR="00857BF0" w:rsidRPr="00857BF0">
        <w:rPr>
          <w:sz w:val="26"/>
          <w:szCs w:val="26"/>
        </w:rPr>
        <w:t xml:space="preserve"> получили ранения различной степени тяж</w:t>
      </w:r>
      <w:r w:rsidR="00857BF0" w:rsidRPr="00857BF0">
        <w:rPr>
          <w:sz w:val="26"/>
          <w:szCs w:val="26"/>
        </w:rPr>
        <w:t>е</w:t>
      </w:r>
      <w:r w:rsidR="00857BF0" w:rsidRPr="00857BF0">
        <w:rPr>
          <w:sz w:val="26"/>
          <w:szCs w:val="26"/>
        </w:rPr>
        <w:t xml:space="preserve">сти. По сравнению с </w:t>
      </w:r>
      <w:r>
        <w:rPr>
          <w:sz w:val="26"/>
          <w:szCs w:val="26"/>
        </w:rPr>
        <w:t>2011</w:t>
      </w:r>
      <w:r w:rsidR="00B0154F">
        <w:rPr>
          <w:sz w:val="26"/>
          <w:szCs w:val="26"/>
        </w:rPr>
        <w:t xml:space="preserve"> годом в 20</w:t>
      </w:r>
      <w:r>
        <w:rPr>
          <w:sz w:val="26"/>
          <w:szCs w:val="26"/>
        </w:rPr>
        <w:t>12</w:t>
      </w:r>
      <w:r w:rsidR="00B0154F">
        <w:rPr>
          <w:sz w:val="26"/>
          <w:szCs w:val="26"/>
        </w:rPr>
        <w:t xml:space="preserve"> году</w:t>
      </w:r>
      <w:r w:rsidR="00857BF0" w:rsidRPr="00857BF0">
        <w:rPr>
          <w:sz w:val="26"/>
          <w:szCs w:val="26"/>
        </w:rPr>
        <w:t xml:space="preserve"> удельный вес ДТП, повлекших гибель</w:t>
      </w:r>
      <w:r w:rsidR="006D2ADA">
        <w:rPr>
          <w:sz w:val="26"/>
          <w:szCs w:val="26"/>
        </w:rPr>
        <w:t xml:space="preserve"> л</w:t>
      </w:r>
      <w:r w:rsidR="006D2ADA">
        <w:rPr>
          <w:sz w:val="26"/>
          <w:szCs w:val="26"/>
        </w:rPr>
        <w:t>ю</w:t>
      </w:r>
      <w:r w:rsidR="006D2ADA">
        <w:rPr>
          <w:sz w:val="26"/>
          <w:szCs w:val="26"/>
        </w:rPr>
        <w:t>дей</w:t>
      </w:r>
      <w:r w:rsidR="00857BF0" w:rsidRPr="00857BF0">
        <w:rPr>
          <w:sz w:val="26"/>
          <w:szCs w:val="26"/>
        </w:rPr>
        <w:t>, у</w:t>
      </w:r>
      <w:r w:rsidR="00B0154F">
        <w:rPr>
          <w:sz w:val="26"/>
          <w:szCs w:val="26"/>
        </w:rPr>
        <w:t>меньшился</w:t>
      </w:r>
      <w:r w:rsidR="00CA6811">
        <w:rPr>
          <w:sz w:val="26"/>
          <w:szCs w:val="26"/>
        </w:rPr>
        <w:t xml:space="preserve"> на 75%, однако</w:t>
      </w:r>
      <w:r w:rsidR="00857BF0" w:rsidRPr="00857BF0">
        <w:rPr>
          <w:sz w:val="26"/>
          <w:szCs w:val="26"/>
        </w:rPr>
        <w:t xml:space="preserve"> число раненых участников дорожного движения</w:t>
      </w:r>
      <w:r w:rsidR="00CA6811">
        <w:rPr>
          <w:sz w:val="26"/>
          <w:szCs w:val="26"/>
        </w:rPr>
        <w:t xml:space="preserve"> увеличилось в два раза</w:t>
      </w:r>
      <w:r w:rsidR="00857BF0" w:rsidRPr="00857BF0">
        <w:rPr>
          <w:sz w:val="26"/>
          <w:szCs w:val="26"/>
        </w:rPr>
        <w:t xml:space="preserve">. </w:t>
      </w:r>
      <w:r w:rsidR="00B0154F">
        <w:rPr>
          <w:sz w:val="26"/>
          <w:szCs w:val="26"/>
        </w:rPr>
        <w:tab/>
      </w:r>
    </w:p>
    <w:p w:rsidR="00857BF0" w:rsidRDefault="00857BF0" w:rsidP="005131DB">
      <w:pPr>
        <w:ind w:firstLine="360"/>
        <w:jc w:val="both"/>
        <w:rPr>
          <w:sz w:val="26"/>
          <w:szCs w:val="26"/>
        </w:rPr>
      </w:pPr>
      <w:r w:rsidRPr="00857BF0">
        <w:rPr>
          <w:sz w:val="26"/>
          <w:szCs w:val="26"/>
        </w:rPr>
        <w:t>Самыми распространенными видами нарушений правил дорожного движения, привод</w:t>
      </w:r>
      <w:r w:rsidRPr="00857BF0">
        <w:rPr>
          <w:sz w:val="26"/>
          <w:szCs w:val="26"/>
        </w:rPr>
        <w:t>я</w:t>
      </w:r>
      <w:r w:rsidRPr="00857BF0">
        <w:rPr>
          <w:sz w:val="26"/>
          <w:szCs w:val="26"/>
        </w:rPr>
        <w:t xml:space="preserve">щими к ДТП </w:t>
      </w:r>
      <w:r>
        <w:rPr>
          <w:sz w:val="26"/>
          <w:szCs w:val="26"/>
        </w:rPr>
        <w:t>являются:</w:t>
      </w:r>
      <w:r w:rsidRPr="00857BF0">
        <w:rPr>
          <w:sz w:val="26"/>
          <w:szCs w:val="26"/>
        </w:rPr>
        <w:t xml:space="preserve"> превышение скорости, нарушение правил обгона с выездом на полосу встречного движения, нарушение ПДД п</w:t>
      </w:r>
      <w:r w:rsidRPr="00857BF0">
        <w:rPr>
          <w:sz w:val="26"/>
          <w:szCs w:val="26"/>
        </w:rPr>
        <w:t>е</w:t>
      </w:r>
      <w:r w:rsidRPr="00857BF0">
        <w:rPr>
          <w:sz w:val="26"/>
          <w:szCs w:val="26"/>
        </w:rPr>
        <w:t>шеходами</w:t>
      </w:r>
      <w:r w:rsidR="00CA6811">
        <w:rPr>
          <w:sz w:val="26"/>
          <w:szCs w:val="26"/>
        </w:rPr>
        <w:t>, а также управление транспортным средством в состоянии алкогольного опьянения</w:t>
      </w:r>
      <w:r w:rsidRPr="00857B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61AE" w:rsidRDefault="009C75E3" w:rsidP="002071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Сложная обстановка с аварийностью</w:t>
      </w:r>
      <w:r w:rsidR="00CE61AE">
        <w:rPr>
          <w:sz w:val="26"/>
          <w:szCs w:val="26"/>
        </w:rPr>
        <w:t xml:space="preserve"> имеет тенденцию к дальнейшему ухудшению. Ситуация во многом объясняется следующ</w:t>
      </w:r>
      <w:r w:rsidR="00CE61AE">
        <w:rPr>
          <w:sz w:val="26"/>
          <w:szCs w:val="26"/>
        </w:rPr>
        <w:t>и</w:t>
      </w:r>
      <w:r w:rsidR="00CE61AE">
        <w:rPr>
          <w:sz w:val="26"/>
          <w:szCs w:val="26"/>
        </w:rPr>
        <w:t>ми основными причинами:</w:t>
      </w:r>
    </w:p>
    <w:p w:rsidR="00CE61AE" w:rsidRDefault="001453F3" w:rsidP="001B435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E61AE">
        <w:rPr>
          <w:sz w:val="26"/>
          <w:szCs w:val="26"/>
        </w:rPr>
        <w:t>остоянно возрастающая мобильность населения;</w:t>
      </w:r>
    </w:p>
    <w:p w:rsidR="00CE61AE" w:rsidRDefault="001453F3" w:rsidP="001B435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CE61AE">
        <w:rPr>
          <w:sz w:val="26"/>
          <w:szCs w:val="26"/>
        </w:rPr>
        <w:t>меньшение перевозок общественным транспортом и увеличение перевозок ли</w:t>
      </w:r>
      <w:r w:rsidR="00CE61AE">
        <w:rPr>
          <w:sz w:val="26"/>
          <w:szCs w:val="26"/>
        </w:rPr>
        <w:t>ч</w:t>
      </w:r>
      <w:r w:rsidR="00CE61AE">
        <w:rPr>
          <w:sz w:val="26"/>
          <w:szCs w:val="26"/>
        </w:rPr>
        <w:t>ным транспортом;</w:t>
      </w:r>
    </w:p>
    <w:p w:rsidR="0053039E" w:rsidRDefault="001453F3" w:rsidP="001B435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6811">
        <w:rPr>
          <w:sz w:val="26"/>
          <w:szCs w:val="26"/>
        </w:rPr>
        <w:t>неблагоприятные погодные условия</w:t>
      </w:r>
      <w:r w:rsidR="0053039E">
        <w:rPr>
          <w:sz w:val="26"/>
          <w:szCs w:val="26"/>
        </w:rPr>
        <w:t>.</w:t>
      </w:r>
    </w:p>
    <w:p w:rsidR="00640826" w:rsidRDefault="0053039E" w:rsidP="002071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районе в настоящее время отсутствует возможность применения</w:t>
      </w:r>
      <w:r w:rsidR="00FB1730">
        <w:rPr>
          <w:sz w:val="26"/>
          <w:szCs w:val="26"/>
        </w:rPr>
        <w:t xml:space="preserve">, в полной мере, </w:t>
      </w:r>
      <w:r>
        <w:rPr>
          <w:sz w:val="26"/>
          <w:szCs w:val="26"/>
        </w:rPr>
        <w:t xml:space="preserve"> системы организационно-планировочных и инженерных мер, направленных на </w:t>
      </w:r>
      <w:r w:rsidR="00FB1730">
        <w:rPr>
          <w:sz w:val="26"/>
          <w:szCs w:val="26"/>
        </w:rPr>
        <w:t xml:space="preserve">организацию движения транспорта и пешеходов (регламентация скоростных режимов, </w:t>
      </w:r>
      <w:r w:rsidR="00640826">
        <w:rPr>
          <w:sz w:val="26"/>
          <w:szCs w:val="26"/>
        </w:rPr>
        <w:t>введ</w:t>
      </w:r>
      <w:r w:rsidR="00640826">
        <w:rPr>
          <w:sz w:val="26"/>
          <w:szCs w:val="26"/>
        </w:rPr>
        <w:t>е</w:t>
      </w:r>
      <w:r w:rsidR="00640826">
        <w:rPr>
          <w:sz w:val="26"/>
          <w:szCs w:val="26"/>
        </w:rPr>
        <w:t>ние одностороннего движения и т.д.).</w:t>
      </w:r>
    </w:p>
    <w:p w:rsidR="00640826" w:rsidRDefault="00B0154F" w:rsidP="002071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Требует улучшения с</w:t>
      </w:r>
      <w:r w:rsidR="00640826">
        <w:rPr>
          <w:sz w:val="26"/>
          <w:szCs w:val="26"/>
        </w:rPr>
        <w:t>истема организации прибытия на мест</w:t>
      </w:r>
      <w:r w:rsidR="00A83224">
        <w:rPr>
          <w:sz w:val="26"/>
          <w:szCs w:val="26"/>
        </w:rPr>
        <w:t>о</w:t>
      </w:r>
      <w:r w:rsidR="00640826">
        <w:rPr>
          <w:sz w:val="26"/>
          <w:szCs w:val="26"/>
        </w:rPr>
        <w:t xml:space="preserve"> дорожно-транспортного происшествия и оказания помощи лицам, пострадавшим в результате ДТП. </w:t>
      </w:r>
    </w:p>
    <w:p w:rsidR="00E84C2B" w:rsidRDefault="00207157" w:rsidP="00BD7C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</w:t>
      </w:r>
      <w:r w:rsidR="00640826">
        <w:rPr>
          <w:sz w:val="26"/>
          <w:szCs w:val="26"/>
        </w:rPr>
        <w:t>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</w:t>
      </w:r>
      <w:r w:rsidR="00640826">
        <w:rPr>
          <w:sz w:val="26"/>
          <w:szCs w:val="26"/>
        </w:rPr>
        <w:t>и</w:t>
      </w:r>
      <w:r w:rsidR="00640826">
        <w:rPr>
          <w:sz w:val="26"/>
          <w:szCs w:val="26"/>
        </w:rPr>
        <w:t>лизмом</w:t>
      </w:r>
      <w:r w:rsidR="00780302">
        <w:rPr>
          <w:sz w:val="26"/>
          <w:szCs w:val="26"/>
        </w:rPr>
        <w:t>, осознанием юридической безответственности за совершенные правонарушения, безразличным отношением к возможным п</w:t>
      </w:r>
      <w:r w:rsidR="00780302">
        <w:rPr>
          <w:sz w:val="26"/>
          <w:szCs w:val="26"/>
        </w:rPr>
        <w:t>о</w:t>
      </w:r>
      <w:r w:rsidR="00780302">
        <w:rPr>
          <w:sz w:val="26"/>
          <w:szCs w:val="26"/>
        </w:rPr>
        <w:t>следствиям дорожно-транспортных происшествий, отсутствием адекватного понимания участниками дорожного движения причин возникновения</w:t>
      </w:r>
      <w:r w:rsidR="00E84C2B">
        <w:rPr>
          <w:sz w:val="26"/>
          <w:szCs w:val="26"/>
        </w:rPr>
        <w:t xml:space="preserve"> дорожно-транспортных происшествий, недостаточным вовл</w:t>
      </w:r>
      <w:r w:rsidR="00E84C2B">
        <w:rPr>
          <w:sz w:val="26"/>
          <w:szCs w:val="26"/>
        </w:rPr>
        <w:t>е</w:t>
      </w:r>
      <w:r w:rsidR="00E84C2B">
        <w:rPr>
          <w:sz w:val="26"/>
          <w:szCs w:val="26"/>
        </w:rPr>
        <w:t>чением населения в деятельность по предупреждению дорожно-транспортных прои</w:t>
      </w:r>
      <w:r w:rsidR="00E84C2B">
        <w:rPr>
          <w:sz w:val="26"/>
          <w:szCs w:val="26"/>
        </w:rPr>
        <w:t>с</w:t>
      </w:r>
      <w:r w:rsidR="00E84C2B">
        <w:rPr>
          <w:sz w:val="26"/>
          <w:szCs w:val="26"/>
        </w:rPr>
        <w:t>шествий.</w:t>
      </w:r>
      <w:r w:rsidR="001B4353">
        <w:rPr>
          <w:sz w:val="26"/>
          <w:szCs w:val="26"/>
        </w:rPr>
        <w:t xml:space="preserve"> </w:t>
      </w:r>
    </w:p>
    <w:p w:rsidR="00BD7CB3" w:rsidRDefault="00E84C2B" w:rsidP="00B646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43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Сложившаяся ситуация в области обеспечения безопасности дорожного движения </w:t>
      </w:r>
      <w:r w:rsidR="00B64678">
        <w:rPr>
          <w:sz w:val="26"/>
          <w:szCs w:val="26"/>
        </w:rPr>
        <w:t xml:space="preserve">     </w:t>
      </w:r>
      <w:r>
        <w:rPr>
          <w:sz w:val="26"/>
          <w:szCs w:val="26"/>
        </w:rPr>
        <w:t>характеризуется наличием тенденции к её дальнейшему ухудшению, что определяется следующими факторами</w:t>
      </w:r>
      <w:r w:rsidR="00BD7CB3">
        <w:rPr>
          <w:sz w:val="26"/>
          <w:szCs w:val="26"/>
        </w:rPr>
        <w:t>:</w:t>
      </w:r>
    </w:p>
    <w:p w:rsidR="00B11187" w:rsidRDefault="001453F3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25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7CB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950AB">
        <w:rPr>
          <w:sz w:val="26"/>
          <w:szCs w:val="26"/>
        </w:rPr>
        <w:t>ысокий уровень аварийности и тяжести последствий дорожно-транспортных</w:t>
      </w:r>
    </w:p>
    <w:p w:rsidR="008950AB" w:rsidRDefault="00B64678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50AB">
        <w:rPr>
          <w:sz w:val="26"/>
          <w:szCs w:val="26"/>
        </w:rPr>
        <w:t>происшествий (в том числе детский травматизм)</w:t>
      </w:r>
      <w:r>
        <w:rPr>
          <w:sz w:val="26"/>
          <w:szCs w:val="26"/>
        </w:rPr>
        <w:t>;</w:t>
      </w:r>
      <w:r w:rsidR="00B11187">
        <w:rPr>
          <w:sz w:val="26"/>
          <w:szCs w:val="26"/>
        </w:rPr>
        <w:t xml:space="preserve"> </w:t>
      </w:r>
    </w:p>
    <w:p w:rsidR="00BD7CB3" w:rsidRDefault="001453F3" w:rsidP="008B7C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з</w:t>
      </w:r>
      <w:r w:rsidR="008950AB">
        <w:rPr>
          <w:sz w:val="26"/>
          <w:szCs w:val="26"/>
        </w:rPr>
        <w:t>начительная доля людей наиболее активного</w:t>
      </w:r>
      <w:r w:rsidR="00BD7CB3">
        <w:rPr>
          <w:sz w:val="26"/>
          <w:szCs w:val="26"/>
        </w:rPr>
        <w:t xml:space="preserve"> трудоспособного возраста (26 –</w:t>
      </w:r>
      <w:r w:rsidR="008B7C4B">
        <w:rPr>
          <w:sz w:val="26"/>
          <w:szCs w:val="26"/>
        </w:rPr>
        <w:t xml:space="preserve"> 40)</w:t>
      </w:r>
    </w:p>
    <w:p w:rsidR="00B64678" w:rsidRDefault="001418EB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лет среди лиц, погибших в результате дорожно-транспортных происшествий;</w:t>
      </w:r>
    </w:p>
    <w:p w:rsidR="008F0BB4" w:rsidRDefault="008F0BB4" w:rsidP="008F0BB4">
      <w:pPr>
        <w:jc w:val="both"/>
        <w:rPr>
          <w:sz w:val="26"/>
          <w:szCs w:val="26"/>
        </w:rPr>
      </w:pPr>
    </w:p>
    <w:p w:rsidR="008F0BB4" w:rsidRDefault="008F0BB4" w:rsidP="008F0B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Динамика показателей аварийности по </w:t>
      </w:r>
      <w:r w:rsidR="0025062B">
        <w:rPr>
          <w:sz w:val="26"/>
          <w:szCs w:val="26"/>
        </w:rPr>
        <w:t xml:space="preserve">Воробьевскому </w:t>
      </w:r>
      <w:r>
        <w:rPr>
          <w:sz w:val="26"/>
          <w:szCs w:val="26"/>
        </w:rPr>
        <w:t>муниципальному району</w:t>
      </w:r>
    </w:p>
    <w:p w:rsidR="00CA6811" w:rsidRDefault="00CA6811" w:rsidP="008F0BB4">
      <w:pPr>
        <w:jc w:val="center"/>
        <w:rPr>
          <w:sz w:val="26"/>
          <w:szCs w:val="26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2397"/>
        <w:gridCol w:w="839"/>
        <w:gridCol w:w="1917"/>
        <w:gridCol w:w="902"/>
        <w:gridCol w:w="1700"/>
        <w:gridCol w:w="818"/>
      </w:tblGrid>
      <w:tr w:rsidR="00161508" w:rsidRPr="00077658">
        <w:tc>
          <w:tcPr>
            <w:tcW w:w="1359" w:type="dxa"/>
            <w:vMerge w:val="restart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</w:t>
            </w:r>
          </w:p>
        </w:tc>
        <w:tc>
          <w:tcPr>
            <w:tcW w:w="3236" w:type="dxa"/>
            <w:gridSpan w:val="2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Всего ДТП (ед.)</w:t>
            </w:r>
          </w:p>
        </w:tc>
        <w:tc>
          <w:tcPr>
            <w:tcW w:w="2819" w:type="dxa"/>
            <w:gridSpan w:val="2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Погибло (чел.)</w:t>
            </w:r>
          </w:p>
        </w:tc>
        <w:tc>
          <w:tcPr>
            <w:tcW w:w="2518" w:type="dxa"/>
            <w:gridSpan w:val="2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Ранено (чел.)</w:t>
            </w:r>
          </w:p>
        </w:tc>
      </w:tr>
      <w:tr w:rsidR="00161508" w:rsidRPr="00077658">
        <w:tc>
          <w:tcPr>
            <w:tcW w:w="1359" w:type="dxa"/>
            <w:vMerge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</w:t>
            </w:r>
          </w:p>
        </w:tc>
        <w:tc>
          <w:tcPr>
            <w:tcW w:w="83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% к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 xml:space="preserve">пред. 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году</w:t>
            </w:r>
          </w:p>
        </w:tc>
        <w:tc>
          <w:tcPr>
            <w:tcW w:w="1917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</w:t>
            </w:r>
          </w:p>
        </w:tc>
        <w:tc>
          <w:tcPr>
            <w:tcW w:w="902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% к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 xml:space="preserve">пред. 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году</w:t>
            </w:r>
          </w:p>
        </w:tc>
        <w:tc>
          <w:tcPr>
            <w:tcW w:w="1700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</w:t>
            </w:r>
          </w:p>
        </w:tc>
        <w:tc>
          <w:tcPr>
            <w:tcW w:w="818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% к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 xml:space="preserve">пред. 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году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2005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80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4,2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22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+12,0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2006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77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-4,0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42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+90,0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2007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72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-7,0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34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-20,0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2008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74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+2,0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6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50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30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-12,0</w:t>
            </w:r>
          </w:p>
        </w:tc>
      </w:tr>
      <w:tr w:rsidR="0094095D" w:rsidRPr="00077658">
        <w:tc>
          <w:tcPr>
            <w:tcW w:w="1359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lastRenderedPageBreak/>
              <w:t>2009</w:t>
            </w:r>
          </w:p>
        </w:tc>
        <w:tc>
          <w:tcPr>
            <w:tcW w:w="2397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64</w:t>
            </w:r>
          </w:p>
        </w:tc>
        <w:tc>
          <w:tcPr>
            <w:tcW w:w="839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-14</w:t>
            </w:r>
          </w:p>
        </w:tc>
        <w:tc>
          <w:tcPr>
            <w:tcW w:w="1917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-83</w:t>
            </w:r>
          </w:p>
        </w:tc>
        <w:tc>
          <w:tcPr>
            <w:tcW w:w="1700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17</w:t>
            </w:r>
          </w:p>
        </w:tc>
        <w:tc>
          <w:tcPr>
            <w:tcW w:w="818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-43</w:t>
            </w:r>
          </w:p>
        </w:tc>
      </w:tr>
      <w:tr w:rsidR="00CA6811" w:rsidRPr="00077658">
        <w:tc>
          <w:tcPr>
            <w:tcW w:w="135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239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3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</w:t>
            </w:r>
          </w:p>
        </w:tc>
        <w:tc>
          <w:tcPr>
            <w:tcW w:w="191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+600</w:t>
            </w:r>
          </w:p>
        </w:tc>
        <w:tc>
          <w:tcPr>
            <w:tcW w:w="1700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1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+58</w:t>
            </w:r>
          </w:p>
        </w:tc>
      </w:tr>
      <w:tr w:rsidR="00CA6811" w:rsidRPr="00077658">
        <w:tc>
          <w:tcPr>
            <w:tcW w:w="135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39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3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1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</w:t>
            </w:r>
          </w:p>
        </w:tc>
        <w:tc>
          <w:tcPr>
            <w:tcW w:w="1700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1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</w:t>
            </w:r>
          </w:p>
        </w:tc>
      </w:tr>
      <w:tr w:rsidR="00CA6811" w:rsidRPr="00077658">
        <w:tc>
          <w:tcPr>
            <w:tcW w:w="135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39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3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</w:t>
            </w:r>
          </w:p>
        </w:tc>
        <w:tc>
          <w:tcPr>
            <w:tcW w:w="191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</w:t>
            </w:r>
          </w:p>
        </w:tc>
        <w:tc>
          <w:tcPr>
            <w:tcW w:w="1700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1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+204</w:t>
            </w:r>
          </w:p>
        </w:tc>
      </w:tr>
    </w:tbl>
    <w:p w:rsidR="008F0BB4" w:rsidRDefault="008F0BB4" w:rsidP="008F0BB4">
      <w:pPr>
        <w:jc w:val="both"/>
        <w:rPr>
          <w:sz w:val="26"/>
          <w:szCs w:val="26"/>
        </w:rPr>
      </w:pPr>
    </w:p>
    <w:p w:rsidR="00D93F14" w:rsidRDefault="008527AC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52F66" w:rsidRDefault="008527AC" w:rsidP="00CA6811">
      <w:pPr>
        <w:ind w:left="-57" w:firstLine="7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данных и </w:t>
      </w:r>
      <w:r w:rsidR="00A33484">
        <w:rPr>
          <w:sz w:val="26"/>
          <w:szCs w:val="26"/>
        </w:rPr>
        <w:t xml:space="preserve">динамики основных показателей </w:t>
      </w:r>
      <w:r>
        <w:rPr>
          <w:sz w:val="26"/>
          <w:szCs w:val="26"/>
        </w:rPr>
        <w:t xml:space="preserve">аварийности свидетельствует о том, что уровень дорожно-транспортного травматизма на территории </w:t>
      </w:r>
      <w:r w:rsidR="00624DBC">
        <w:rPr>
          <w:sz w:val="26"/>
          <w:szCs w:val="26"/>
        </w:rPr>
        <w:t xml:space="preserve">Воробьевского </w:t>
      </w:r>
      <w:r>
        <w:rPr>
          <w:sz w:val="26"/>
          <w:szCs w:val="26"/>
        </w:rPr>
        <w:t>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остается высоким.</w:t>
      </w:r>
    </w:p>
    <w:p w:rsidR="001D17BC" w:rsidRDefault="001D17BC" w:rsidP="008B7C4B">
      <w:pPr>
        <w:ind w:left="-57"/>
        <w:jc w:val="both"/>
        <w:rPr>
          <w:sz w:val="26"/>
          <w:szCs w:val="26"/>
        </w:rPr>
      </w:pPr>
    </w:p>
    <w:p w:rsidR="00576C45" w:rsidRDefault="00576C45" w:rsidP="0020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Негативный общественный резонанс вызывают дорожно-транспортные проис</w:t>
      </w:r>
      <w:r w:rsidR="00B0154F">
        <w:rPr>
          <w:sz w:val="26"/>
          <w:szCs w:val="26"/>
        </w:rPr>
        <w:t>шествия с участием детей. В 2009</w:t>
      </w:r>
      <w:r>
        <w:rPr>
          <w:sz w:val="26"/>
          <w:szCs w:val="26"/>
        </w:rPr>
        <w:t xml:space="preserve"> году количество ДТП </w:t>
      </w:r>
      <w:r w:rsidR="00820DED">
        <w:rPr>
          <w:sz w:val="26"/>
          <w:szCs w:val="26"/>
        </w:rPr>
        <w:t>с участием детей уменьш</w:t>
      </w:r>
      <w:r w:rsidR="00820DED">
        <w:rPr>
          <w:sz w:val="26"/>
          <w:szCs w:val="26"/>
        </w:rPr>
        <w:t>и</w:t>
      </w:r>
      <w:r w:rsidR="00820DED">
        <w:rPr>
          <w:sz w:val="26"/>
          <w:szCs w:val="26"/>
        </w:rPr>
        <w:t>лось, но имеют место ДТП по вине водителей и детей.</w:t>
      </w:r>
    </w:p>
    <w:p w:rsidR="00D93F14" w:rsidRDefault="00D93F14" w:rsidP="008527AC">
      <w:pPr>
        <w:jc w:val="both"/>
        <w:rPr>
          <w:sz w:val="26"/>
          <w:szCs w:val="26"/>
        </w:rPr>
      </w:pPr>
    </w:p>
    <w:p w:rsidR="00820DED" w:rsidRDefault="00820DED" w:rsidP="00820DED">
      <w:pPr>
        <w:ind w:left="-57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ДТП с участием детей</w:t>
      </w:r>
    </w:p>
    <w:p w:rsidR="00576C45" w:rsidRDefault="00576C45" w:rsidP="008527A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005"/>
        <w:gridCol w:w="1322"/>
        <w:gridCol w:w="1164"/>
        <w:gridCol w:w="1058"/>
        <w:gridCol w:w="863"/>
        <w:gridCol w:w="863"/>
        <w:gridCol w:w="863"/>
        <w:gridCol w:w="863"/>
      </w:tblGrid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2005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2006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2007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2008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2009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 ДТП с участием детей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из них по вине детей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 том числе пешеходы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велосипедисты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Пострадало д</w:t>
            </w:r>
            <w:r w:rsidRPr="00077658">
              <w:rPr>
                <w:sz w:val="26"/>
                <w:szCs w:val="26"/>
              </w:rPr>
              <w:t>е</w:t>
            </w:r>
            <w:r w:rsidRPr="00077658">
              <w:rPr>
                <w:sz w:val="26"/>
                <w:szCs w:val="26"/>
              </w:rPr>
              <w:t>тей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 том числе п</w:t>
            </w:r>
            <w:r w:rsidRPr="00077658">
              <w:rPr>
                <w:sz w:val="26"/>
                <w:szCs w:val="26"/>
              </w:rPr>
              <w:t>о</w:t>
            </w:r>
            <w:r w:rsidRPr="00077658">
              <w:rPr>
                <w:sz w:val="26"/>
                <w:szCs w:val="26"/>
              </w:rPr>
              <w:t>гибло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A6811" w:rsidRPr="00077658" w:rsidTr="00E33F74">
        <w:tc>
          <w:tcPr>
            <w:tcW w:w="1983" w:type="dxa"/>
          </w:tcPr>
          <w:p w:rsidR="00CA6811" w:rsidRPr="00077658" w:rsidRDefault="00CA6811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ранено</w:t>
            </w:r>
          </w:p>
        </w:tc>
        <w:tc>
          <w:tcPr>
            <w:tcW w:w="1005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132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</w:t>
            </w:r>
          </w:p>
        </w:tc>
        <w:tc>
          <w:tcPr>
            <w:tcW w:w="1164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105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</w:tcPr>
          <w:p w:rsidR="00CA6811" w:rsidRPr="00077658" w:rsidRDefault="00CA6811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3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820DED" w:rsidRDefault="00820DED" w:rsidP="008527AC">
      <w:pPr>
        <w:jc w:val="both"/>
        <w:rPr>
          <w:sz w:val="26"/>
          <w:szCs w:val="26"/>
        </w:rPr>
      </w:pPr>
    </w:p>
    <w:p w:rsidR="00A165B5" w:rsidRPr="00DE6CD9" w:rsidRDefault="00440D83" w:rsidP="00CC1132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CC1132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Ц</w:t>
      </w:r>
      <w:r w:rsidR="00C63CCA" w:rsidRPr="00DE6CD9">
        <w:rPr>
          <w:b/>
          <w:sz w:val="26"/>
          <w:szCs w:val="26"/>
          <w:u w:val="single"/>
        </w:rPr>
        <w:t>ели</w:t>
      </w:r>
      <w:r>
        <w:rPr>
          <w:b/>
          <w:sz w:val="26"/>
          <w:szCs w:val="26"/>
          <w:u w:val="single"/>
        </w:rPr>
        <w:t>,</w:t>
      </w:r>
      <w:r w:rsidR="00C63CCA" w:rsidRPr="00DE6CD9">
        <w:rPr>
          <w:b/>
          <w:sz w:val="26"/>
          <w:szCs w:val="26"/>
          <w:u w:val="single"/>
        </w:rPr>
        <w:t xml:space="preserve"> задачи</w:t>
      </w:r>
      <w:r>
        <w:rPr>
          <w:b/>
          <w:sz w:val="26"/>
          <w:szCs w:val="26"/>
          <w:u w:val="single"/>
        </w:rPr>
        <w:t>, сроки и этапы</w:t>
      </w:r>
      <w:r w:rsidR="00C63CCA" w:rsidRPr="00DE6CD9">
        <w:rPr>
          <w:b/>
          <w:sz w:val="26"/>
          <w:szCs w:val="26"/>
          <w:u w:val="single"/>
        </w:rPr>
        <w:t xml:space="preserve"> реализации </w:t>
      </w:r>
      <w:r>
        <w:rPr>
          <w:b/>
          <w:sz w:val="26"/>
          <w:szCs w:val="26"/>
          <w:u w:val="single"/>
        </w:rPr>
        <w:t>П</w:t>
      </w:r>
      <w:r w:rsidR="00C63CCA" w:rsidRPr="00DE6CD9">
        <w:rPr>
          <w:b/>
          <w:sz w:val="26"/>
          <w:szCs w:val="26"/>
          <w:u w:val="single"/>
        </w:rPr>
        <w:t>рограммы</w:t>
      </w:r>
    </w:p>
    <w:p w:rsidR="008B7C4B" w:rsidRDefault="008B7C4B" w:rsidP="008B7C4B">
      <w:pPr>
        <w:ind w:left="360"/>
        <w:jc w:val="both"/>
        <w:rPr>
          <w:sz w:val="26"/>
          <w:szCs w:val="26"/>
        </w:rPr>
      </w:pPr>
    </w:p>
    <w:p w:rsidR="00C96775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Обеспечение безопасных условий дорожного движения на территории Вороб</w:t>
      </w:r>
      <w:r>
        <w:rPr>
          <w:sz w:val="26"/>
          <w:szCs w:val="26"/>
        </w:rPr>
        <w:t>ь</w:t>
      </w:r>
      <w:r>
        <w:rPr>
          <w:sz w:val="26"/>
          <w:szCs w:val="26"/>
        </w:rPr>
        <w:t>евского муниципального района: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обеспечение безопасности поведения участников дорожного движения;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сокращение количества лиц, погибших в результате ДТП;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снижение количества ДТП с пострадавшими;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сокращение детского дорожно-транспортного травматизма;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410A">
        <w:rPr>
          <w:sz w:val="26"/>
          <w:szCs w:val="26"/>
        </w:rPr>
        <w:t xml:space="preserve">- </w:t>
      </w:r>
      <w:r>
        <w:rPr>
          <w:sz w:val="26"/>
          <w:szCs w:val="26"/>
        </w:rPr>
        <w:t>совершенствование методов организации дорожного движения.</w:t>
      </w:r>
    </w:p>
    <w:p w:rsidR="00CA122D" w:rsidRDefault="00CA122D" w:rsidP="00984C82">
      <w:pPr>
        <w:ind w:left="360"/>
        <w:jc w:val="center"/>
        <w:rPr>
          <w:sz w:val="26"/>
          <w:szCs w:val="26"/>
        </w:rPr>
      </w:pPr>
    </w:p>
    <w:p w:rsidR="006E4F41" w:rsidRPr="00DE6CD9" w:rsidRDefault="00440D83" w:rsidP="006E4F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E4F41" w:rsidRPr="00DE6CD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Система подпрограммных мероприятий</w:t>
      </w:r>
    </w:p>
    <w:p w:rsidR="005D0361" w:rsidRDefault="005D0361" w:rsidP="006E4F41">
      <w:pPr>
        <w:jc w:val="center"/>
        <w:rPr>
          <w:sz w:val="26"/>
          <w:szCs w:val="26"/>
        </w:rPr>
      </w:pPr>
    </w:p>
    <w:p w:rsidR="00440D83" w:rsidRDefault="006E4F41" w:rsidP="006E4F4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440D83" w:rsidRPr="00440D83">
        <w:rPr>
          <w:sz w:val="26"/>
          <w:szCs w:val="26"/>
          <w:u w:val="single"/>
        </w:rPr>
        <w:t>3.1. Подпрограмма «Организация и обеспечение безопасности дорожного дв</w:t>
      </w:r>
      <w:r w:rsidR="00440D83" w:rsidRPr="00440D83">
        <w:rPr>
          <w:sz w:val="26"/>
          <w:szCs w:val="26"/>
          <w:u w:val="single"/>
        </w:rPr>
        <w:t>и</w:t>
      </w:r>
      <w:r w:rsidR="00440D83" w:rsidRPr="00440D83">
        <w:rPr>
          <w:sz w:val="26"/>
          <w:szCs w:val="26"/>
          <w:u w:val="single"/>
        </w:rPr>
        <w:t>жения»</w:t>
      </w:r>
      <w:r w:rsidR="00440D83">
        <w:rPr>
          <w:sz w:val="26"/>
          <w:szCs w:val="26"/>
          <w:u w:val="single"/>
        </w:rPr>
        <w:t>.</w:t>
      </w:r>
    </w:p>
    <w:p w:rsidR="0092410A" w:rsidRPr="00DB0C45" w:rsidRDefault="00440D83" w:rsidP="0092410A">
      <w:pPr>
        <w:jc w:val="both"/>
        <w:rPr>
          <w:b/>
        </w:rPr>
      </w:pPr>
      <w:r>
        <w:rPr>
          <w:sz w:val="26"/>
          <w:szCs w:val="26"/>
        </w:rPr>
        <w:tab/>
      </w:r>
    </w:p>
    <w:p w:rsidR="0092410A" w:rsidRPr="00A962FF" w:rsidRDefault="0092410A" w:rsidP="0092410A">
      <w:pPr>
        <w:tabs>
          <w:tab w:val="left" w:pos="8340"/>
        </w:tabs>
        <w:rPr>
          <w:sz w:val="26"/>
          <w:szCs w:val="26"/>
        </w:rPr>
      </w:pPr>
      <w:r>
        <w:t xml:space="preserve">3.1.1 </w:t>
      </w:r>
      <w:r w:rsidRPr="00A962FF">
        <w:rPr>
          <w:sz w:val="26"/>
          <w:szCs w:val="26"/>
        </w:rPr>
        <w:t>Содержание автомобильных дорог:</w:t>
      </w:r>
    </w:p>
    <w:p w:rsidR="0092410A" w:rsidRPr="00A962FF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 w:rsidRPr="00A962FF">
        <w:rPr>
          <w:sz w:val="26"/>
          <w:szCs w:val="26"/>
        </w:rPr>
        <w:t xml:space="preserve"> Ремонт, окраска и установка дорожных знаков и разметки «пешеходный переход» возле соц</w:t>
      </w:r>
      <w:r w:rsidRPr="00A962FF">
        <w:rPr>
          <w:sz w:val="26"/>
          <w:szCs w:val="26"/>
        </w:rPr>
        <w:t>и</w:t>
      </w:r>
      <w:r w:rsidRPr="00A962FF">
        <w:rPr>
          <w:sz w:val="26"/>
          <w:szCs w:val="26"/>
        </w:rPr>
        <w:t>ально-значимых объектов;</w:t>
      </w: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 w:rsidRPr="00A962FF">
        <w:rPr>
          <w:sz w:val="26"/>
          <w:szCs w:val="26"/>
        </w:rPr>
        <w:t>- ремонт автодорог общего пользования мес</w:t>
      </w:r>
      <w:r w:rsidRPr="00A962FF">
        <w:rPr>
          <w:sz w:val="26"/>
          <w:szCs w:val="26"/>
        </w:rPr>
        <w:t>т</w:t>
      </w:r>
      <w:r w:rsidRPr="00A962FF">
        <w:rPr>
          <w:sz w:val="26"/>
          <w:szCs w:val="26"/>
        </w:rPr>
        <w:t>ного значения;</w:t>
      </w:r>
    </w:p>
    <w:p w:rsidR="00CA6811" w:rsidRPr="00A962FF" w:rsidRDefault="00CA6811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уличное освещение населенных пунктов в темное время суток</w:t>
      </w: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 w:rsidRPr="00A962FF">
        <w:rPr>
          <w:sz w:val="26"/>
          <w:szCs w:val="26"/>
        </w:rPr>
        <w:t>- поддержка на должном уровне нерегулируемых железн</w:t>
      </w:r>
      <w:r w:rsidRPr="00A962FF">
        <w:rPr>
          <w:sz w:val="26"/>
          <w:szCs w:val="26"/>
        </w:rPr>
        <w:t>о</w:t>
      </w:r>
      <w:r w:rsidRPr="00A962FF">
        <w:rPr>
          <w:sz w:val="26"/>
          <w:szCs w:val="26"/>
        </w:rPr>
        <w:t>дорожных переездов</w:t>
      </w:r>
    </w:p>
    <w:p w:rsidR="0092410A" w:rsidRPr="00A962FF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 </w:t>
      </w:r>
      <w:r w:rsidRPr="00A962FF">
        <w:rPr>
          <w:sz w:val="26"/>
          <w:szCs w:val="26"/>
        </w:rPr>
        <w:t>Повышение безопасности пассажирских пер</w:t>
      </w:r>
      <w:r w:rsidRPr="00A962FF">
        <w:rPr>
          <w:sz w:val="26"/>
          <w:szCs w:val="26"/>
        </w:rPr>
        <w:t>е</w:t>
      </w:r>
      <w:r w:rsidRPr="00A962FF">
        <w:rPr>
          <w:sz w:val="26"/>
          <w:szCs w:val="26"/>
        </w:rPr>
        <w:t>возок:</w:t>
      </w:r>
    </w:p>
    <w:p w:rsidR="0092410A" w:rsidRPr="00A962FF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 w:rsidRPr="00A962FF">
        <w:rPr>
          <w:sz w:val="26"/>
          <w:szCs w:val="26"/>
        </w:rPr>
        <w:lastRenderedPageBreak/>
        <w:t xml:space="preserve">- установка </w:t>
      </w:r>
      <w:r w:rsidR="002430EF">
        <w:rPr>
          <w:sz w:val="26"/>
          <w:szCs w:val="26"/>
        </w:rPr>
        <w:t>приборов системы ГЛОНАС</w:t>
      </w:r>
      <w:r w:rsidRPr="00A962FF">
        <w:rPr>
          <w:sz w:val="26"/>
          <w:szCs w:val="26"/>
        </w:rPr>
        <w:t xml:space="preserve"> на автобусах междугородних</w:t>
      </w:r>
      <w:r w:rsidR="002430EF">
        <w:rPr>
          <w:sz w:val="26"/>
          <w:szCs w:val="26"/>
        </w:rPr>
        <w:t xml:space="preserve"> и пригородных </w:t>
      </w:r>
      <w:r w:rsidRPr="00A962FF">
        <w:rPr>
          <w:sz w:val="26"/>
          <w:szCs w:val="26"/>
        </w:rPr>
        <w:t xml:space="preserve"> ма</w:t>
      </w:r>
      <w:r w:rsidRPr="00A962FF">
        <w:rPr>
          <w:sz w:val="26"/>
          <w:szCs w:val="26"/>
        </w:rPr>
        <w:t>р</w:t>
      </w:r>
      <w:r w:rsidRPr="00A962FF">
        <w:rPr>
          <w:sz w:val="26"/>
          <w:szCs w:val="26"/>
        </w:rPr>
        <w:t>шрутов;</w:t>
      </w:r>
    </w:p>
    <w:p w:rsidR="0092410A" w:rsidRDefault="0092410A" w:rsidP="0092410A">
      <w:pPr>
        <w:jc w:val="both"/>
        <w:rPr>
          <w:sz w:val="26"/>
          <w:szCs w:val="26"/>
        </w:rPr>
      </w:pPr>
      <w:r w:rsidRPr="00A962FF">
        <w:rPr>
          <w:sz w:val="26"/>
          <w:szCs w:val="26"/>
        </w:rPr>
        <w:t>- тестирование водителей (психофизические качества) осуществляющих междугородние пассажирские перевозки и в</w:t>
      </w:r>
      <w:r w:rsidRPr="00A962FF">
        <w:rPr>
          <w:sz w:val="26"/>
          <w:szCs w:val="26"/>
        </w:rPr>
        <w:t>о</w:t>
      </w:r>
      <w:r w:rsidRPr="00A962FF">
        <w:rPr>
          <w:sz w:val="26"/>
          <w:szCs w:val="26"/>
        </w:rPr>
        <w:t>дителей школьных автобусов</w:t>
      </w:r>
    </w:p>
    <w:p w:rsidR="0092410A" w:rsidRDefault="0092410A" w:rsidP="0092410A">
      <w:pPr>
        <w:jc w:val="both"/>
      </w:pPr>
    </w:p>
    <w:p w:rsidR="0092410A" w:rsidRPr="00DB0C45" w:rsidRDefault="0092410A" w:rsidP="0092410A">
      <w:pPr>
        <w:jc w:val="center"/>
        <w:rPr>
          <w:b/>
        </w:rPr>
      </w:pPr>
      <w:r>
        <w:rPr>
          <w:b/>
        </w:rPr>
        <w:t>3.</w:t>
      </w:r>
      <w:r w:rsidRPr="00DB0C45">
        <w:rPr>
          <w:b/>
        </w:rPr>
        <w:t>2. Подпрограмма «Профилактика безопасности дорожного движения»:</w:t>
      </w: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3.2.1 Проведение акций по безопасности дорожного движения в школах с разработкой планов о совместной деятельности ГИБДД и отдела по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разованию администрации муниципального района</w:t>
      </w: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3.2.2 Оформление маршрутов движения пассажирских автобусов, школьных автобусов с офор</w:t>
      </w:r>
      <w:r>
        <w:rPr>
          <w:sz w:val="26"/>
          <w:szCs w:val="26"/>
        </w:rPr>
        <w:t>м</w:t>
      </w:r>
      <w:r>
        <w:rPr>
          <w:sz w:val="26"/>
          <w:szCs w:val="26"/>
        </w:rPr>
        <w:t>лением паспортов маршрутов – 2 раза в год</w:t>
      </w: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3.2.3 Освещение проблем дорожной безопасности в СМИ</w:t>
      </w:r>
    </w:p>
    <w:p w:rsidR="00D400D6" w:rsidRDefault="00D400D6" w:rsidP="00D400D6">
      <w:pPr>
        <w:jc w:val="center"/>
        <w:rPr>
          <w:sz w:val="26"/>
          <w:szCs w:val="26"/>
        </w:rPr>
      </w:pPr>
    </w:p>
    <w:p w:rsidR="00FD48DC" w:rsidRPr="00D400D6" w:rsidRDefault="00D400D6" w:rsidP="00D400D6">
      <w:pPr>
        <w:jc w:val="center"/>
        <w:rPr>
          <w:b/>
          <w:sz w:val="26"/>
          <w:szCs w:val="26"/>
        </w:rPr>
      </w:pPr>
      <w:r w:rsidRPr="00D400D6">
        <w:rPr>
          <w:b/>
          <w:sz w:val="26"/>
          <w:szCs w:val="26"/>
        </w:rPr>
        <w:t>4. Механизм реализации Программы</w:t>
      </w:r>
    </w:p>
    <w:p w:rsidR="00DF0BE2" w:rsidRPr="00DF0BE2" w:rsidRDefault="00DF0BE2" w:rsidP="00DF0BE2">
      <w:pPr>
        <w:shd w:val="clear" w:color="auto" w:fill="FFFFFF"/>
        <w:tabs>
          <w:tab w:val="left" w:pos="4853"/>
        </w:tabs>
        <w:ind w:firstLine="709"/>
        <w:jc w:val="both"/>
        <w:rPr>
          <w:sz w:val="26"/>
          <w:szCs w:val="26"/>
        </w:rPr>
      </w:pPr>
      <w:r w:rsidRPr="00DF0BE2">
        <w:rPr>
          <w:color w:val="000000"/>
          <w:sz w:val="26"/>
          <w:szCs w:val="26"/>
        </w:rPr>
        <w:t>Для решения задач, определенных в Программе предусматривается ко</w:t>
      </w:r>
      <w:r w:rsidRPr="00DF0BE2">
        <w:rPr>
          <w:color w:val="000000"/>
          <w:sz w:val="26"/>
          <w:szCs w:val="26"/>
        </w:rPr>
        <w:t>м</w:t>
      </w:r>
      <w:r w:rsidRPr="00DF0BE2">
        <w:rPr>
          <w:color w:val="000000"/>
          <w:sz w:val="26"/>
          <w:szCs w:val="26"/>
        </w:rPr>
        <w:t>плекс</w:t>
      </w:r>
      <w:r w:rsidRPr="00DF0BE2">
        <w:rPr>
          <w:color w:val="000000"/>
          <w:sz w:val="26"/>
          <w:szCs w:val="26"/>
        </w:rPr>
        <w:br/>
      </w:r>
      <w:r w:rsidRPr="00DF0BE2">
        <w:rPr>
          <w:color w:val="000000"/>
          <w:spacing w:val="4"/>
          <w:sz w:val="26"/>
          <w:szCs w:val="26"/>
        </w:rPr>
        <w:t>взаимосвязанных и скоординированных мероприятий, охватывающих осно</w:t>
      </w:r>
      <w:r w:rsidRPr="00DF0BE2">
        <w:rPr>
          <w:color w:val="000000"/>
          <w:spacing w:val="4"/>
          <w:sz w:val="26"/>
          <w:szCs w:val="26"/>
        </w:rPr>
        <w:t>в</w:t>
      </w:r>
      <w:r w:rsidRPr="00DF0BE2">
        <w:rPr>
          <w:color w:val="000000"/>
          <w:spacing w:val="4"/>
          <w:sz w:val="26"/>
          <w:szCs w:val="26"/>
        </w:rPr>
        <w:t>ные</w:t>
      </w:r>
      <w:r w:rsidRPr="00DF0BE2">
        <w:rPr>
          <w:color w:val="000000"/>
          <w:spacing w:val="4"/>
          <w:sz w:val="26"/>
          <w:szCs w:val="26"/>
        </w:rPr>
        <w:br/>
      </w:r>
      <w:r w:rsidRPr="00DF0BE2">
        <w:rPr>
          <w:color w:val="000000"/>
          <w:spacing w:val="1"/>
          <w:sz w:val="26"/>
          <w:szCs w:val="26"/>
        </w:rPr>
        <w:t>аспекты деятельности по регулированию правоотношений в сфере безопасн</w:t>
      </w:r>
      <w:r w:rsidRPr="00DF0BE2">
        <w:rPr>
          <w:color w:val="000000"/>
          <w:spacing w:val="1"/>
          <w:sz w:val="26"/>
          <w:szCs w:val="26"/>
        </w:rPr>
        <w:t>о</w:t>
      </w:r>
      <w:r w:rsidRPr="00DF0BE2">
        <w:rPr>
          <w:color w:val="000000"/>
          <w:spacing w:val="1"/>
          <w:sz w:val="26"/>
          <w:szCs w:val="26"/>
        </w:rPr>
        <w:t>сти</w:t>
      </w:r>
      <w:r w:rsidRPr="00DF0BE2">
        <w:rPr>
          <w:color w:val="000000"/>
          <w:spacing w:val="1"/>
          <w:sz w:val="26"/>
          <w:szCs w:val="26"/>
        </w:rPr>
        <w:br/>
      </w:r>
      <w:r w:rsidRPr="00DF0BE2">
        <w:rPr>
          <w:color w:val="000000"/>
          <w:sz w:val="26"/>
          <w:szCs w:val="26"/>
        </w:rPr>
        <w:t>дорожного движения, в соответствии с правовыми актами Российской Федер</w:t>
      </w:r>
      <w:r w:rsidRPr="00DF0BE2">
        <w:rPr>
          <w:color w:val="000000"/>
          <w:sz w:val="26"/>
          <w:szCs w:val="26"/>
        </w:rPr>
        <w:t>а</w:t>
      </w:r>
      <w:r w:rsidRPr="00DF0BE2">
        <w:rPr>
          <w:color w:val="000000"/>
          <w:sz w:val="26"/>
          <w:szCs w:val="26"/>
        </w:rPr>
        <w:t>ции,</w:t>
      </w:r>
      <w:r w:rsidRPr="00DF0BE2">
        <w:rPr>
          <w:color w:val="000000"/>
          <w:sz w:val="26"/>
          <w:szCs w:val="26"/>
        </w:rPr>
        <w:br/>
      </w:r>
      <w:r w:rsidRPr="00DF0BE2">
        <w:rPr>
          <w:color w:val="000000"/>
          <w:spacing w:val="-1"/>
          <w:sz w:val="26"/>
          <w:szCs w:val="26"/>
        </w:rPr>
        <w:t>субъекта    Российской  Федерации</w:t>
      </w:r>
      <w:r>
        <w:rPr>
          <w:color w:val="000000"/>
          <w:spacing w:val="-1"/>
          <w:sz w:val="26"/>
          <w:szCs w:val="26"/>
        </w:rPr>
        <w:t xml:space="preserve"> </w:t>
      </w:r>
      <w:r w:rsidRPr="00DF0BE2">
        <w:rPr>
          <w:color w:val="000000"/>
          <w:spacing w:val="-1"/>
          <w:sz w:val="26"/>
          <w:szCs w:val="26"/>
        </w:rPr>
        <w:t>Воронежской    области,    муниципального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DF0BE2">
        <w:rPr>
          <w:color w:val="000000"/>
          <w:sz w:val="26"/>
          <w:szCs w:val="26"/>
        </w:rPr>
        <w:t>образ</w:t>
      </w:r>
      <w:r w:rsidRPr="00DF0BE2">
        <w:rPr>
          <w:color w:val="000000"/>
          <w:sz w:val="26"/>
          <w:szCs w:val="26"/>
        </w:rPr>
        <w:t>о</w:t>
      </w:r>
      <w:r w:rsidRPr="00DF0BE2">
        <w:rPr>
          <w:color w:val="000000"/>
          <w:sz w:val="26"/>
          <w:szCs w:val="26"/>
        </w:rPr>
        <w:t>вания Воробьевский муниципальный район</w:t>
      </w:r>
      <w:r>
        <w:rPr>
          <w:color w:val="000000"/>
          <w:sz w:val="26"/>
          <w:szCs w:val="26"/>
        </w:rPr>
        <w:t>.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z w:val="26"/>
          <w:szCs w:val="26"/>
        </w:rPr>
        <w:t xml:space="preserve">Реализация     Программы     обеспечивается     заказчиком-координатором </w:t>
      </w:r>
      <w:r>
        <w:rPr>
          <w:color w:val="000000"/>
          <w:spacing w:val="-3"/>
          <w:sz w:val="26"/>
          <w:szCs w:val="26"/>
        </w:rPr>
        <w:t>а</w:t>
      </w:r>
      <w:r w:rsidRPr="00DF0BE2">
        <w:rPr>
          <w:color w:val="000000"/>
          <w:spacing w:val="-3"/>
          <w:sz w:val="26"/>
          <w:szCs w:val="26"/>
        </w:rPr>
        <w:t>дм</w:t>
      </w:r>
      <w:r w:rsidRPr="00DF0BE2">
        <w:rPr>
          <w:color w:val="000000"/>
          <w:spacing w:val="-3"/>
          <w:sz w:val="26"/>
          <w:szCs w:val="26"/>
        </w:rPr>
        <w:t>и</w:t>
      </w:r>
      <w:r w:rsidRPr="00DF0BE2">
        <w:rPr>
          <w:color w:val="000000"/>
          <w:spacing w:val="-3"/>
          <w:sz w:val="26"/>
          <w:szCs w:val="26"/>
        </w:rPr>
        <w:t>нистрацией</w:t>
      </w:r>
      <w:r>
        <w:rPr>
          <w:color w:val="000000"/>
          <w:spacing w:val="-3"/>
          <w:sz w:val="26"/>
          <w:szCs w:val="26"/>
        </w:rPr>
        <w:t xml:space="preserve"> Воробьевского муниципального района</w:t>
      </w:r>
      <w:r w:rsidRPr="00DF0BE2">
        <w:rPr>
          <w:color w:val="000000"/>
          <w:spacing w:val="-3"/>
          <w:sz w:val="26"/>
          <w:szCs w:val="26"/>
        </w:rPr>
        <w:t>.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z w:val="26"/>
          <w:szCs w:val="26"/>
        </w:rPr>
        <w:t>Администрация осуществляет:</w:t>
      </w:r>
    </w:p>
    <w:p w:rsidR="00DF0BE2" w:rsidRPr="00DF0BE2" w:rsidRDefault="00DF0BE2" w:rsidP="00DF0BE2">
      <w:pPr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0BE2">
        <w:rPr>
          <w:color w:val="000000"/>
          <w:spacing w:val="2"/>
          <w:sz w:val="26"/>
          <w:szCs w:val="26"/>
        </w:rPr>
        <w:t>нормативное   и  методологическое  обеспечение  реализации  Пр</w:t>
      </w:r>
      <w:r w:rsidRPr="00DF0BE2">
        <w:rPr>
          <w:color w:val="000000"/>
          <w:spacing w:val="2"/>
          <w:sz w:val="26"/>
          <w:szCs w:val="26"/>
        </w:rPr>
        <w:t>о</w:t>
      </w:r>
      <w:r w:rsidRPr="00DF0BE2">
        <w:rPr>
          <w:color w:val="000000"/>
          <w:spacing w:val="2"/>
          <w:sz w:val="26"/>
          <w:szCs w:val="26"/>
        </w:rPr>
        <w:t>граммы,</w:t>
      </w:r>
      <w:r w:rsidRPr="00DF0BE2">
        <w:rPr>
          <w:color w:val="000000"/>
          <w:spacing w:val="2"/>
          <w:sz w:val="26"/>
          <w:szCs w:val="26"/>
        </w:rPr>
        <w:br/>
      </w:r>
      <w:r w:rsidRPr="00DF0BE2">
        <w:rPr>
          <w:color w:val="000000"/>
          <w:sz w:val="26"/>
          <w:szCs w:val="26"/>
        </w:rPr>
        <w:t>включая разработку финансовых и организационных механизмов;</w:t>
      </w:r>
    </w:p>
    <w:p w:rsidR="00DF0BE2" w:rsidRPr="00DF0BE2" w:rsidRDefault="00DF0BE2" w:rsidP="00DF0BE2">
      <w:pPr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0BE2">
        <w:rPr>
          <w:color w:val="000000"/>
          <w:spacing w:val="7"/>
          <w:sz w:val="26"/>
          <w:szCs w:val="26"/>
        </w:rPr>
        <w:t>подготовку предложений по объемам и условиям представления средств</w:t>
      </w:r>
      <w:r w:rsidRPr="00DF0BE2">
        <w:rPr>
          <w:color w:val="000000"/>
          <w:spacing w:val="7"/>
          <w:sz w:val="26"/>
          <w:szCs w:val="26"/>
        </w:rPr>
        <w:br/>
      </w:r>
      <w:r w:rsidR="0092410A">
        <w:rPr>
          <w:color w:val="000000"/>
          <w:sz w:val="26"/>
          <w:szCs w:val="26"/>
        </w:rPr>
        <w:t>районного</w:t>
      </w:r>
      <w:r w:rsidRPr="00DF0BE2">
        <w:rPr>
          <w:color w:val="000000"/>
          <w:sz w:val="26"/>
          <w:szCs w:val="26"/>
        </w:rPr>
        <w:t xml:space="preserve"> бюджета для финансирования выполнения программных меропри</w:t>
      </w:r>
      <w:r w:rsidRPr="00DF0BE2">
        <w:rPr>
          <w:color w:val="000000"/>
          <w:sz w:val="26"/>
          <w:szCs w:val="26"/>
        </w:rPr>
        <w:t>я</w:t>
      </w:r>
      <w:r w:rsidRPr="00DF0BE2">
        <w:rPr>
          <w:color w:val="000000"/>
          <w:sz w:val="26"/>
          <w:szCs w:val="26"/>
        </w:rPr>
        <w:t>тий;</w:t>
      </w:r>
    </w:p>
    <w:p w:rsidR="00DF0BE2" w:rsidRPr="00DF0BE2" w:rsidRDefault="00DF0BE2" w:rsidP="00DF0BE2">
      <w:pPr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0BE2">
        <w:rPr>
          <w:color w:val="000000"/>
          <w:spacing w:val="2"/>
          <w:sz w:val="26"/>
          <w:szCs w:val="26"/>
        </w:rPr>
        <w:t>организацию информационной и разъяснительной работы, направле</w:t>
      </w:r>
      <w:r w:rsidRPr="00DF0BE2">
        <w:rPr>
          <w:color w:val="000000"/>
          <w:spacing w:val="2"/>
          <w:sz w:val="26"/>
          <w:szCs w:val="26"/>
        </w:rPr>
        <w:t>н</w:t>
      </w:r>
      <w:r w:rsidRPr="00DF0BE2">
        <w:rPr>
          <w:color w:val="000000"/>
          <w:spacing w:val="2"/>
          <w:sz w:val="26"/>
          <w:szCs w:val="26"/>
        </w:rPr>
        <w:t>ной на</w:t>
      </w:r>
      <w:r w:rsidRPr="00DF0BE2">
        <w:rPr>
          <w:color w:val="000000"/>
          <w:spacing w:val="2"/>
          <w:sz w:val="26"/>
          <w:szCs w:val="26"/>
        </w:rPr>
        <w:br/>
      </w:r>
      <w:r w:rsidRPr="00DF0BE2">
        <w:rPr>
          <w:color w:val="000000"/>
          <w:spacing w:val="-1"/>
          <w:sz w:val="26"/>
          <w:szCs w:val="26"/>
        </w:rPr>
        <w:t>освещение целей и задач Программы;</w:t>
      </w:r>
    </w:p>
    <w:p w:rsidR="00DF0BE2" w:rsidRPr="00DF0BE2" w:rsidRDefault="00DF0BE2" w:rsidP="00DF0BE2">
      <w:pPr>
        <w:shd w:val="clear" w:color="auto" w:fill="FFFFFF"/>
        <w:tabs>
          <w:tab w:val="left" w:pos="1030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DF0BE2">
        <w:rPr>
          <w:color w:val="000000"/>
          <w:sz w:val="26"/>
          <w:szCs w:val="26"/>
        </w:rPr>
        <w:t>-</w:t>
      </w:r>
      <w:r w:rsidRPr="00DF0BE2">
        <w:rPr>
          <w:color w:val="000000"/>
          <w:sz w:val="26"/>
          <w:szCs w:val="26"/>
        </w:rPr>
        <w:tab/>
      </w:r>
      <w:r w:rsidRPr="00DF0BE2">
        <w:rPr>
          <w:color w:val="000000"/>
          <w:spacing w:val="-1"/>
          <w:sz w:val="26"/>
          <w:szCs w:val="26"/>
        </w:rPr>
        <w:t>мониторинг реализации Программы на любом этапе</w:t>
      </w:r>
    </w:p>
    <w:p w:rsidR="00DF0BE2" w:rsidRPr="00DF0BE2" w:rsidRDefault="00DF0BE2" w:rsidP="00DF0BE2">
      <w:pPr>
        <w:shd w:val="clear" w:color="auto" w:fill="FFFFFF"/>
        <w:tabs>
          <w:tab w:val="left" w:pos="1030"/>
        </w:tabs>
        <w:ind w:firstLine="709"/>
        <w:jc w:val="both"/>
        <w:rPr>
          <w:sz w:val="26"/>
          <w:szCs w:val="26"/>
        </w:rPr>
      </w:pPr>
      <w:r w:rsidRPr="00DF0BE2">
        <w:rPr>
          <w:color w:val="000000"/>
          <w:spacing w:val="6"/>
          <w:sz w:val="26"/>
          <w:szCs w:val="26"/>
        </w:rPr>
        <w:t>Основными исполнителями Программы на территории Воробьевского муниципального районная</w:t>
      </w:r>
      <w:r w:rsidRPr="00DF0BE2">
        <w:rPr>
          <w:color w:val="000000"/>
          <w:spacing w:val="4"/>
          <w:sz w:val="26"/>
          <w:szCs w:val="26"/>
        </w:rPr>
        <w:t xml:space="preserve"> являются: администрация Воробьевского муниципального района, </w:t>
      </w:r>
      <w:r w:rsidR="0092410A">
        <w:rPr>
          <w:color w:val="000000"/>
          <w:spacing w:val="4"/>
          <w:sz w:val="26"/>
          <w:szCs w:val="26"/>
        </w:rPr>
        <w:t>ГИБДД</w:t>
      </w:r>
      <w:r w:rsidRPr="00DF0BE2">
        <w:rPr>
          <w:color w:val="000000"/>
          <w:spacing w:val="4"/>
          <w:sz w:val="26"/>
          <w:szCs w:val="26"/>
        </w:rPr>
        <w:t xml:space="preserve"> (по </w:t>
      </w:r>
      <w:r w:rsidRPr="00DF0BE2">
        <w:rPr>
          <w:color w:val="000000"/>
          <w:spacing w:val="-3"/>
          <w:sz w:val="26"/>
          <w:szCs w:val="26"/>
        </w:rPr>
        <w:t xml:space="preserve">согласованию), </w:t>
      </w:r>
      <w:r w:rsidRPr="00DF0BE2">
        <w:rPr>
          <w:color w:val="000000"/>
          <w:spacing w:val="1"/>
          <w:sz w:val="26"/>
          <w:szCs w:val="26"/>
        </w:rPr>
        <w:t>субъекты профилактики безопасности дорожного движения, согла</w:t>
      </w:r>
      <w:r w:rsidRPr="00DF0BE2">
        <w:rPr>
          <w:color w:val="000000"/>
          <w:spacing w:val="1"/>
          <w:sz w:val="26"/>
          <w:szCs w:val="26"/>
        </w:rPr>
        <w:t>с</w:t>
      </w:r>
      <w:r w:rsidRPr="00DF0BE2">
        <w:rPr>
          <w:color w:val="000000"/>
          <w:spacing w:val="1"/>
          <w:sz w:val="26"/>
          <w:szCs w:val="26"/>
        </w:rPr>
        <w:t xml:space="preserve">но перечню </w:t>
      </w:r>
      <w:r w:rsidRPr="00DF0BE2">
        <w:rPr>
          <w:color w:val="000000"/>
          <w:spacing w:val="-1"/>
          <w:sz w:val="26"/>
          <w:szCs w:val="26"/>
        </w:rPr>
        <w:t>программных мероприятий</w:t>
      </w:r>
      <w:r w:rsidR="002430EF">
        <w:rPr>
          <w:color w:val="000000"/>
          <w:spacing w:val="-1"/>
          <w:sz w:val="26"/>
          <w:szCs w:val="26"/>
        </w:rPr>
        <w:t xml:space="preserve"> администраций сельских поселений, районного отдела по образованию, МП ВР «Транссервис»</w:t>
      </w:r>
      <w:r w:rsidRPr="00DF0BE2">
        <w:rPr>
          <w:color w:val="000000"/>
          <w:spacing w:val="-1"/>
          <w:sz w:val="26"/>
          <w:szCs w:val="26"/>
        </w:rPr>
        <w:t xml:space="preserve"> (Приложение № 1).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pacing w:val="5"/>
          <w:sz w:val="26"/>
          <w:szCs w:val="26"/>
        </w:rPr>
        <w:t xml:space="preserve">Общее руководство за исполнением программных мероприятий и контроль </w:t>
      </w:r>
      <w:r w:rsidRPr="00DF0BE2">
        <w:rPr>
          <w:color w:val="000000"/>
          <w:spacing w:val="7"/>
          <w:sz w:val="26"/>
          <w:szCs w:val="26"/>
        </w:rPr>
        <w:t>реализации Программы осуществляет отдел</w:t>
      </w:r>
      <w:r w:rsidR="002430EF">
        <w:rPr>
          <w:color w:val="000000"/>
          <w:spacing w:val="7"/>
          <w:sz w:val="26"/>
          <w:szCs w:val="26"/>
        </w:rPr>
        <w:t xml:space="preserve"> по</w:t>
      </w:r>
      <w:r w:rsidRPr="00DF0BE2">
        <w:rPr>
          <w:color w:val="000000"/>
          <w:spacing w:val="7"/>
          <w:sz w:val="26"/>
          <w:szCs w:val="26"/>
        </w:rPr>
        <w:t xml:space="preserve"> строительств</w:t>
      </w:r>
      <w:r w:rsidR="002430EF">
        <w:rPr>
          <w:color w:val="000000"/>
          <w:spacing w:val="7"/>
          <w:sz w:val="26"/>
          <w:szCs w:val="26"/>
        </w:rPr>
        <w:t>у</w:t>
      </w:r>
      <w:r w:rsidRPr="00DF0BE2">
        <w:rPr>
          <w:color w:val="000000"/>
          <w:spacing w:val="7"/>
          <w:sz w:val="26"/>
          <w:szCs w:val="26"/>
        </w:rPr>
        <w:t>, архитектур</w:t>
      </w:r>
      <w:r w:rsidR="002430EF">
        <w:rPr>
          <w:color w:val="000000"/>
          <w:spacing w:val="7"/>
          <w:sz w:val="26"/>
          <w:szCs w:val="26"/>
        </w:rPr>
        <w:t>е</w:t>
      </w:r>
      <w:r w:rsidRPr="00DF0BE2">
        <w:rPr>
          <w:color w:val="000000"/>
          <w:spacing w:val="7"/>
          <w:sz w:val="26"/>
          <w:szCs w:val="26"/>
        </w:rPr>
        <w:t>, тран</w:t>
      </w:r>
      <w:r w:rsidRPr="00DF0BE2">
        <w:rPr>
          <w:color w:val="000000"/>
          <w:spacing w:val="7"/>
          <w:sz w:val="26"/>
          <w:szCs w:val="26"/>
        </w:rPr>
        <w:t>с</w:t>
      </w:r>
      <w:r w:rsidRPr="00DF0BE2">
        <w:rPr>
          <w:color w:val="000000"/>
          <w:spacing w:val="7"/>
          <w:sz w:val="26"/>
          <w:szCs w:val="26"/>
        </w:rPr>
        <w:t>порт</w:t>
      </w:r>
      <w:r w:rsidR="002430EF">
        <w:rPr>
          <w:color w:val="000000"/>
          <w:spacing w:val="7"/>
          <w:sz w:val="26"/>
          <w:szCs w:val="26"/>
        </w:rPr>
        <w:t>у</w:t>
      </w:r>
      <w:r w:rsidRPr="00DF0BE2">
        <w:rPr>
          <w:color w:val="000000"/>
          <w:spacing w:val="7"/>
          <w:sz w:val="26"/>
          <w:szCs w:val="26"/>
        </w:rPr>
        <w:t xml:space="preserve"> и ЖКХ администрации Воробьевского муниципального района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pacing w:val="2"/>
          <w:sz w:val="26"/>
          <w:szCs w:val="26"/>
        </w:rPr>
        <w:t xml:space="preserve">Участниками  Подпрограммы  являются  юридические  лица,   принимающие </w:t>
      </w:r>
      <w:r w:rsidRPr="00DF0BE2">
        <w:rPr>
          <w:color w:val="000000"/>
          <w:sz w:val="26"/>
          <w:szCs w:val="26"/>
        </w:rPr>
        <w:t>участие в реализации Программы в части ее финансирования.</w:t>
      </w:r>
    </w:p>
    <w:p w:rsidR="00DF0BE2" w:rsidRPr="00144DA6" w:rsidRDefault="00DF0BE2" w:rsidP="00DF0BE2">
      <w:pPr>
        <w:rPr>
          <w:color w:val="000000"/>
          <w:sz w:val="28"/>
          <w:szCs w:val="28"/>
        </w:rPr>
      </w:pPr>
    </w:p>
    <w:p w:rsidR="008179DF" w:rsidRPr="00A1401A" w:rsidRDefault="008179DF" w:rsidP="008179DF">
      <w:pPr>
        <w:shd w:val="clear" w:color="auto" w:fill="FFFFFF"/>
        <w:ind w:left="3096"/>
        <w:rPr>
          <w:b/>
        </w:rPr>
      </w:pPr>
      <w:r w:rsidRPr="00A1401A">
        <w:rPr>
          <w:b/>
          <w:color w:val="000000"/>
          <w:spacing w:val="7"/>
          <w:sz w:val="26"/>
          <w:szCs w:val="26"/>
        </w:rPr>
        <w:t>5. Ресурсное обеспечение Программы</w:t>
      </w:r>
    </w:p>
    <w:p w:rsidR="008179DF" w:rsidRDefault="008179DF" w:rsidP="008179DF">
      <w:pPr>
        <w:shd w:val="clear" w:color="auto" w:fill="FFFFFF"/>
        <w:tabs>
          <w:tab w:val="left" w:pos="8276"/>
        </w:tabs>
        <w:spacing w:before="274" w:line="295" w:lineRule="exact"/>
        <w:ind w:left="126" w:firstLine="695"/>
        <w:jc w:val="both"/>
      </w:pPr>
      <w:r>
        <w:rPr>
          <w:color w:val="000000"/>
          <w:spacing w:val="1"/>
          <w:sz w:val="26"/>
          <w:szCs w:val="26"/>
        </w:rPr>
        <w:t>Финансирование программных мероприятий предусматривается осуществлять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>за счёт средств районного бюджета и внебюджетных источников.</w:t>
      </w:r>
      <w:r>
        <w:rPr>
          <w:color w:val="000000"/>
          <w:sz w:val="26"/>
          <w:szCs w:val="26"/>
        </w:rPr>
        <w:tab/>
      </w:r>
    </w:p>
    <w:p w:rsidR="002430EF" w:rsidRDefault="008179DF" w:rsidP="002430EF">
      <w:pPr>
        <w:shd w:val="clear" w:color="auto" w:fill="FFFFFF"/>
        <w:spacing w:line="295" w:lineRule="exact"/>
        <w:ind w:left="285"/>
        <w:rPr>
          <w:b/>
          <w:bCs/>
          <w:color w:val="000000"/>
          <w:spacing w:val="-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Общий объем финансирования Программы составляет всего </w:t>
      </w:r>
      <w:r w:rsidR="002430EF">
        <w:rPr>
          <w:color w:val="000000"/>
          <w:spacing w:val="5"/>
          <w:sz w:val="26"/>
          <w:szCs w:val="26"/>
        </w:rPr>
        <w:t>–</w:t>
      </w:r>
      <w:r>
        <w:rPr>
          <w:color w:val="000000"/>
          <w:spacing w:val="5"/>
          <w:sz w:val="26"/>
          <w:szCs w:val="26"/>
        </w:rPr>
        <w:t xml:space="preserve"> </w:t>
      </w:r>
      <w:r w:rsidR="002430EF">
        <w:rPr>
          <w:color w:val="000000"/>
          <w:spacing w:val="5"/>
          <w:sz w:val="26"/>
          <w:szCs w:val="26"/>
        </w:rPr>
        <w:t xml:space="preserve">3369,4 </w:t>
      </w:r>
      <w:r>
        <w:rPr>
          <w:color w:val="000000"/>
          <w:spacing w:val="5"/>
          <w:sz w:val="26"/>
          <w:szCs w:val="26"/>
        </w:rPr>
        <w:t>тыс.</w:t>
      </w:r>
      <w:r w:rsidRPr="00A1401A">
        <w:rPr>
          <w:bCs/>
          <w:color w:val="000000"/>
          <w:spacing w:val="-6"/>
          <w:sz w:val="26"/>
          <w:szCs w:val="26"/>
        </w:rPr>
        <w:t>руб.,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</w:p>
    <w:p w:rsidR="008179DF" w:rsidRDefault="008179DF" w:rsidP="002430EF">
      <w:pPr>
        <w:shd w:val="clear" w:color="auto" w:fill="FFFFFF"/>
        <w:spacing w:line="295" w:lineRule="exact"/>
        <w:ind w:left="285"/>
        <w:rPr>
          <w:i/>
          <w:iCs/>
          <w:color w:val="000000"/>
          <w:w w:val="78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в т.ч.:</w:t>
      </w:r>
      <w:r w:rsidR="002430EF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средства районного бюджета </w:t>
      </w:r>
      <w:r>
        <w:rPr>
          <w:bCs/>
          <w:iCs/>
          <w:color w:val="000000"/>
          <w:spacing w:val="-6"/>
          <w:sz w:val="26"/>
          <w:szCs w:val="26"/>
        </w:rPr>
        <w:t xml:space="preserve"> - </w:t>
      </w:r>
      <w:r w:rsidR="002430EF">
        <w:rPr>
          <w:bCs/>
          <w:iCs/>
          <w:color w:val="000000"/>
          <w:spacing w:val="-6"/>
          <w:sz w:val="26"/>
          <w:szCs w:val="26"/>
        </w:rPr>
        <w:t>3271,4</w:t>
      </w:r>
      <w:r>
        <w:rPr>
          <w:bCs/>
          <w:iCs/>
          <w:color w:val="000000"/>
          <w:spacing w:val="-6"/>
          <w:sz w:val="26"/>
          <w:szCs w:val="26"/>
        </w:rPr>
        <w:t xml:space="preserve"> тыс</w:t>
      </w:r>
      <w:r>
        <w:rPr>
          <w:color w:val="000000"/>
          <w:spacing w:val="-6"/>
          <w:sz w:val="26"/>
          <w:szCs w:val="26"/>
        </w:rPr>
        <w:t>. руб.;</w:t>
      </w:r>
    </w:p>
    <w:p w:rsidR="008179DF" w:rsidRDefault="008179DF" w:rsidP="002430EF">
      <w:pPr>
        <w:widowControl w:val="0"/>
        <w:numPr>
          <w:ilvl w:val="0"/>
          <w:numId w:val="19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line="295" w:lineRule="exact"/>
        <w:ind w:left="285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внебюджетные источники </w:t>
      </w:r>
      <w:r>
        <w:rPr>
          <w:b/>
          <w:bCs/>
          <w:color w:val="000000"/>
          <w:spacing w:val="-1"/>
          <w:sz w:val="26"/>
          <w:szCs w:val="26"/>
        </w:rPr>
        <w:t xml:space="preserve">–  </w:t>
      </w:r>
      <w:r w:rsidR="002430EF">
        <w:rPr>
          <w:bCs/>
          <w:color w:val="000000"/>
          <w:spacing w:val="-1"/>
          <w:sz w:val="26"/>
          <w:szCs w:val="26"/>
        </w:rPr>
        <w:t>98</w:t>
      </w:r>
      <w:r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тыс. руб.</w:t>
      </w:r>
    </w:p>
    <w:p w:rsidR="008179DF" w:rsidRDefault="008179DF" w:rsidP="008179DF">
      <w:pPr>
        <w:shd w:val="clear" w:color="auto" w:fill="FFFFFF"/>
        <w:spacing w:line="295" w:lineRule="exact"/>
        <w:ind w:left="115" w:right="11" w:firstLine="832"/>
        <w:jc w:val="both"/>
      </w:pPr>
      <w:r>
        <w:rPr>
          <w:color w:val="000000"/>
          <w:sz w:val="26"/>
          <w:szCs w:val="26"/>
        </w:rPr>
        <w:t xml:space="preserve">В ходе реализации Программы возможна корректировка плана реализации </w:t>
      </w:r>
      <w:r>
        <w:rPr>
          <w:color w:val="000000"/>
          <w:spacing w:val="-1"/>
          <w:sz w:val="26"/>
          <w:szCs w:val="26"/>
        </w:rPr>
        <w:t xml:space="preserve">Программы по источникам и объемам финансирования и по перечню предлагаемых </w:t>
      </w:r>
      <w:r>
        <w:rPr>
          <w:color w:val="000000"/>
          <w:sz w:val="26"/>
          <w:szCs w:val="26"/>
        </w:rPr>
        <w:t xml:space="preserve">мероприятий по результатам исполнения местного бюджета в соответствующем </w:t>
      </w:r>
      <w:r>
        <w:rPr>
          <w:color w:val="000000"/>
          <w:spacing w:val="-4"/>
          <w:sz w:val="26"/>
          <w:szCs w:val="26"/>
        </w:rPr>
        <w:t>ф</w:t>
      </w:r>
      <w:r>
        <w:rPr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>нансовом году.</w:t>
      </w:r>
    </w:p>
    <w:p w:rsidR="008179DF" w:rsidRDefault="008179DF" w:rsidP="008179DF">
      <w:pPr>
        <w:shd w:val="clear" w:color="auto" w:fill="FFFFFF"/>
        <w:spacing w:line="295" w:lineRule="exact"/>
        <w:ind w:left="108" w:right="18" w:firstLine="828"/>
        <w:jc w:val="both"/>
      </w:pPr>
      <w:r>
        <w:rPr>
          <w:color w:val="000000"/>
          <w:spacing w:val="3"/>
          <w:sz w:val="26"/>
          <w:szCs w:val="26"/>
        </w:rPr>
        <w:lastRenderedPageBreak/>
        <w:t xml:space="preserve">Объёмы и источники финансирования Программы с разбивкой по годам </w:t>
      </w:r>
      <w:r>
        <w:rPr>
          <w:color w:val="000000"/>
          <w:sz w:val="26"/>
          <w:szCs w:val="26"/>
        </w:rPr>
        <w:t>приведены в приложении № 1 к настоящей Программе.</w:t>
      </w:r>
    </w:p>
    <w:p w:rsidR="008179DF" w:rsidRPr="00A1401A" w:rsidRDefault="008179DF" w:rsidP="008179DF">
      <w:pPr>
        <w:shd w:val="clear" w:color="auto" w:fill="FFFFFF"/>
        <w:spacing w:before="295"/>
        <w:ind w:left="1325"/>
        <w:rPr>
          <w:b/>
        </w:rPr>
      </w:pPr>
      <w:r w:rsidRPr="00A1401A">
        <w:rPr>
          <w:b/>
          <w:color w:val="000000"/>
          <w:spacing w:val="8"/>
          <w:sz w:val="26"/>
          <w:szCs w:val="26"/>
        </w:rPr>
        <w:t>6. Оценка эффективности, социально-экономических последствий</w:t>
      </w:r>
    </w:p>
    <w:p w:rsidR="008179DF" w:rsidRDefault="008179DF" w:rsidP="008179DF">
      <w:pPr>
        <w:shd w:val="clear" w:color="auto" w:fill="FFFFFF"/>
        <w:ind w:left="72"/>
        <w:jc w:val="center"/>
      </w:pPr>
      <w:r w:rsidRPr="00A1401A">
        <w:rPr>
          <w:b/>
          <w:color w:val="000000"/>
          <w:spacing w:val="11"/>
          <w:sz w:val="26"/>
          <w:szCs w:val="26"/>
        </w:rPr>
        <w:t>реализации Программы</w:t>
      </w:r>
    </w:p>
    <w:p w:rsidR="008179DF" w:rsidRDefault="008179DF" w:rsidP="008179DF">
      <w:pPr>
        <w:shd w:val="clear" w:color="auto" w:fill="FFFFFF"/>
        <w:spacing w:before="284" w:line="295" w:lineRule="exact"/>
        <w:ind w:left="76" w:right="36" w:firstLine="706"/>
        <w:jc w:val="both"/>
      </w:pPr>
      <w:r>
        <w:rPr>
          <w:color w:val="000000"/>
          <w:spacing w:val="15"/>
          <w:sz w:val="26"/>
          <w:szCs w:val="26"/>
        </w:rPr>
        <w:t xml:space="preserve">Социально-экономическая эффективность реализации Программы </w:t>
      </w:r>
      <w:r>
        <w:rPr>
          <w:color w:val="000000"/>
          <w:spacing w:val="4"/>
          <w:sz w:val="26"/>
          <w:szCs w:val="26"/>
        </w:rPr>
        <w:t>заключается в достижении поставленных целей и задач, путем выполнения заплан</w:t>
      </w:r>
      <w:r>
        <w:rPr>
          <w:color w:val="000000"/>
          <w:spacing w:val="4"/>
          <w:sz w:val="26"/>
          <w:szCs w:val="26"/>
        </w:rPr>
        <w:t>и</w:t>
      </w:r>
      <w:r>
        <w:rPr>
          <w:color w:val="000000"/>
          <w:spacing w:val="4"/>
          <w:sz w:val="26"/>
          <w:szCs w:val="26"/>
        </w:rPr>
        <w:t xml:space="preserve">рованного объема программных мероприятий и достижения конечных </w:t>
      </w:r>
      <w:r>
        <w:rPr>
          <w:color w:val="000000"/>
          <w:spacing w:val="-4"/>
          <w:sz w:val="26"/>
          <w:szCs w:val="26"/>
        </w:rPr>
        <w:t>результатов.</w:t>
      </w:r>
    </w:p>
    <w:p w:rsidR="008179DF" w:rsidRDefault="008179DF" w:rsidP="008179DF">
      <w:pPr>
        <w:shd w:val="clear" w:color="auto" w:fill="FFFFFF"/>
        <w:spacing w:line="295" w:lineRule="exact"/>
        <w:ind w:left="68" w:firstLine="702"/>
      </w:pPr>
      <w:r>
        <w:rPr>
          <w:color w:val="000000"/>
          <w:spacing w:val="1"/>
          <w:sz w:val="26"/>
          <w:szCs w:val="26"/>
        </w:rPr>
        <w:t xml:space="preserve">Оценка   социально-экономической   эффективности   реализации   Программы </w:t>
      </w:r>
      <w:r>
        <w:rPr>
          <w:color w:val="000000"/>
          <w:spacing w:val="3"/>
          <w:sz w:val="26"/>
          <w:szCs w:val="26"/>
        </w:rPr>
        <w:t xml:space="preserve">будет проводиться  ежегодно,  путем  сравнения  достигнутых  значений  основных </w:t>
      </w:r>
      <w:r>
        <w:rPr>
          <w:color w:val="000000"/>
          <w:sz w:val="26"/>
          <w:szCs w:val="26"/>
        </w:rPr>
        <w:t xml:space="preserve">целевых показателей с аналогичными показателями за прошлый период: - снижение (увеличение) количества дорожно-транспортных происшествий на %; </w:t>
      </w:r>
      <w:r>
        <w:rPr>
          <w:color w:val="000000"/>
          <w:spacing w:val="1"/>
          <w:sz w:val="26"/>
          <w:szCs w:val="26"/>
        </w:rPr>
        <w:t>-снижение    (увеличение)    количества    пострадавших    в    дорожно-транспортных происшес</w:t>
      </w:r>
      <w:r>
        <w:rPr>
          <w:color w:val="000000"/>
          <w:spacing w:val="1"/>
          <w:sz w:val="26"/>
          <w:szCs w:val="26"/>
        </w:rPr>
        <w:t>т</w:t>
      </w:r>
      <w:r>
        <w:rPr>
          <w:color w:val="000000"/>
          <w:spacing w:val="1"/>
          <w:sz w:val="26"/>
          <w:szCs w:val="26"/>
        </w:rPr>
        <w:t>виях: погибших - на %; с телесными повреждениями - на %.</w:t>
      </w:r>
    </w:p>
    <w:p w:rsidR="00440D83" w:rsidRDefault="00440D83" w:rsidP="006E4F41">
      <w:pPr>
        <w:jc w:val="both"/>
        <w:rPr>
          <w:sz w:val="26"/>
          <w:szCs w:val="26"/>
        </w:rPr>
      </w:pPr>
    </w:p>
    <w:p w:rsidR="00440D83" w:rsidRDefault="00440D83" w:rsidP="006E4F41">
      <w:pPr>
        <w:jc w:val="both"/>
        <w:rPr>
          <w:sz w:val="26"/>
          <w:szCs w:val="26"/>
        </w:rPr>
      </w:pPr>
    </w:p>
    <w:p w:rsidR="00DE453B" w:rsidRPr="0003641B" w:rsidRDefault="00C4205C" w:rsidP="00DE453B">
      <w:pPr>
        <w:jc w:val="center"/>
        <w:rPr>
          <w:b/>
          <w:sz w:val="26"/>
          <w:szCs w:val="26"/>
        </w:rPr>
      </w:pPr>
      <w:r w:rsidRPr="0003641B">
        <w:rPr>
          <w:b/>
          <w:sz w:val="26"/>
          <w:szCs w:val="26"/>
        </w:rPr>
        <w:t>7</w:t>
      </w:r>
      <w:r w:rsidR="00DE453B" w:rsidRPr="0003641B">
        <w:rPr>
          <w:b/>
          <w:sz w:val="26"/>
          <w:szCs w:val="26"/>
        </w:rPr>
        <w:t xml:space="preserve">. Организация управления программой  </w:t>
      </w:r>
    </w:p>
    <w:p w:rsidR="00DE453B" w:rsidRPr="0003641B" w:rsidRDefault="00DE453B" w:rsidP="00DE453B">
      <w:pPr>
        <w:jc w:val="center"/>
        <w:rPr>
          <w:b/>
          <w:sz w:val="26"/>
          <w:szCs w:val="26"/>
        </w:rPr>
      </w:pPr>
      <w:r w:rsidRPr="0003641B">
        <w:rPr>
          <w:b/>
          <w:sz w:val="26"/>
          <w:szCs w:val="26"/>
        </w:rPr>
        <w:t>и контроль хода ее реализации</w:t>
      </w:r>
    </w:p>
    <w:p w:rsidR="00DE453B" w:rsidRPr="0003641B" w:rsidRDefault="00DE453B" w:rsidP="00DE453B">
      <w:pPr>
        <w:rPr>
          <w:b/>
        </w:rPr>
      </w:pPr>
    </w:p>
    <w:p w:rsidR="00143200" w:rsidRPr="00E60F9A" w:rsidRDefault="0033623E" w:rsidP="003362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3200" w:rsidRPr="00E60F9A">
        <w:rPr>
          <w:sz w:val="26"/>
          <w:szCs w:val="26"/>
        </w:rPr>
        <w:t>Организацию управления Программой и контроль за ходом ее реализации ос</w:t>
      </w:r>
      <w:r w:rsidR="00143200" w:rsidRPr="00E60F9A">
        <w:rPr>
          <w:sz w:val="26"/>
          <w:szCs w:val="26"/>
        </w:rPr>
        <w:t>у</w:t>
      </w:r>
      <w:r w:rsidR="00143200" w:rsidRPr="00E60F9A">
        <w:rPr>
          <w:sz w:val="26"/>
          <w:szCs w:val="26"/>
        </w:rPr>
        <w:t xml:space="preserve">ществляет заместитель главы администрации </w:t>
      </w:r>
      <w:r w:rsidR="00E60F9A" w:rsidRPr="00E60F9A">
        <w:rPr>
          <w:sz w:val="26"/>
          <w:szCs w:val="26"/>
        </w:rPr>
        <w:t>Воробьевского</w:t>
      </w:r>
      <w:r w:rsidR="00143200" w:rsidRPr="00E60F9A">
        <w:rPr>
          <w:sz w:val="26"/>
          <w:szCs w:val="26"/>
        </w:rPr>
        <w:t xml:space="preserve"> муниципального района, курирующий работу районной Комиссии по безопасности дорожного движения в </w:t>
      </w:r>
      <w:r w:rsidR="00E60F9A" w:rsidRPr="00E60F9A">
        <w:rPr>
          <w:sz w:val="26"/>
          <w:szCs w:val="26"/>
        </w:rPr>
        <w:t>В</w:t>
      </w:r>
      <w:r w:rsidR="00E60F9A" w:rsidRPr="00E60F9A">
        <w:rPr>
          <w:sz w:val="26"/>
          <w:szCs w:val="26"/>
        </w:rPr>
        <w:t>о</w:t>
      </w:r>
      <w:r w:rsidR="00E60F9A" w:rsidRPr="00E60F9A">
        <w:rPr>
          <w:sz w:val="26"/>
          <w:szCs w:val="26"/>
        </w:rPr>
        <w:t xml:space="preserve">робьевском </w:t>
      </w:r>
      <w:r w:rsidR="00143200" w:rsidRPr="00E60F9A">
        <w:rPr>
          <w:sz w:val="26"/>
          <w:szCs w:val="26"/>
        </w:rPr>
        <w:t>муниципальном районе.  Решения, принятые Комиссией, направленные на обеспечение безопасности дорожного движения, являются обязательными для всех предприятий, учреждений, организаций независимо от форм собственности и ведомс</w:t>
      </w:r>
      <w:r w:rsidR="00143200" w:rsidRPr="00E60F9A">
        <w:rPr>
          <w:sz w:val="26"/>
          <w:szCs w:val="26"/>
        </w:rPr>
        <w:t>т</w:t>
      </w:r>
      <w:r w:rsidR="00143200" w:rsidRPr="00E60F9A">
        <w:rPr>
          <w:sz w:val="26"/>
          <w:szCs w:val="26"/>
        </w:rPr>
        <w:t xml:space="preserve">венной принадлежности. </w:t>
      </w:r>
    </w:p>
    <w:p w:rsidR="000A587B" w:rsidRPr="00E60F9A" w:rsidRDefault="00143200" w:rsidP="0033623E">
      <w:pPr>
        <w:jc w:val="both"/>
        <w:rPr>
          <w:sz w:val="26"/>
          <w:szCs w:val="26"/>
        </w:rPr>
      </w:pPr>
      <w:r w:rsidRPr="00E60F9A">
        <w:rPr>
          <w:sz w:val="26"/>
          <w:szCs w:val="26"/>
        </w:rPr>
        <w:t xml:space="preserve">            </w:t>
      </w:r>
      <w:r w:rsidR="0033623E" w:rsidRPr="00E60F9A">
        <w:rPr>
          <w:sz w:val="26"/>
          <w:szCs w:val="26"/>
        </w:rPr>
        <w:t xml:space="preserve">Предусмотренные настоящей </w:t>
      </w:r>
      <w:r w:rsidR="005632EC" w:rsidRPr="00E60F9A">
        <w:rPr>
          <w:sz w:val="26"/>
          <w:szCs w:val="26"/>
        </w:rPr>
        <w:t>П</w:t>
      </w:r>
      <w:r w:rsidR="0033623E" w:rsidRPr="00E60F9A">
        <w:rPr>
          <w:sz w:val="26"/>
          <w:szCs w:val="26"/>
        </w:rPr>
        <w:t>рограммой мероприятия по повышению без</w:t>
      </w:r>
      <w:r w:rsidR="0033623E" w:rsidRPr="00E60F9A">
        <w:rPr>
          <w:sz w:val="26"/>
          <w:szCs w:val="26"/>
        </w:rPr>
        <w:t>о</w:t>
      </w:r>
      <w:r w:rsidR="0033623E" w:rsidRPr="00E60F9A">
        <w:rPr>
          <w:sz w:val="26"/>
          <w:szCs w:val="26"/>
        </w:rPr>
        <w:t xml:space="preserve">пасности дорожного движения позволят планомерно вести работу по ликвидации имеющихся очагов аварийности на территории </w:t>
      </w:r>
      <w:r w:rsidR="00E60F9A" w:rsidRPr="00E60F9A">
        <w:rPr>
          <w:sz w:val="26"/>
          <w:szCs w:val="26"/>
        </w:rPr>
        <w:t>Воробьевского</w:t>
      </w:r>
      <w:r w:rsidR="0033623E" w:rsidRPr="00E60F9A">
        <w:rPr>
          <w:sz w:val="26"/>
          <w:szCs w:val="26"/>
        </w:rPr>
        <w:t xml:space="preserve"> муниципального района, привести в надлежащее состояние дорожное покрытие дорог,</w:t>
      </w:r>
      <w:r w:rsidR="00AE08CA" w:rsidRPr="00E60F9A">
        <w:rPr>
          <w:sz w:val="26"/>
          <w:szCs w:val="26"/>
        </w:rPr>
        <w:t xml:space="preserve"> улучшить их освещение, установить и благоустроить отдельные остановки общественного транспорта с учетом требований безопасности дорожного движения </w:t>
      </w:r>
      <w:r w:rsidR="00E464B6" w:rsidRPr="00E60F9A">
        <w:rPr>
          <w:sz w:val="26"/>
          <w:szCs w:val="26"/>
        </w:rPr>
        <w:t>и учето</w:t>
      </w:r>
      <w:r w:rsidR="00A11807" w:rsidRPr="00E60F9A">
        <w:rPr>
          <w:sz w:val="26"/>
          <w:szCs w:val="26"/>
        </w:rPr>
        <w:t xml:space="preserve">м пассажиропотока, приступить к </w:t>
      </w:r>
      <w:r w:rsidR="00E464B6" w:rsidRPr="00E60F9A">
        <w:rPr>
          <w:sz w:val="26"/>
          <w:szCs w:val="26"/>
        </w:rPr>
        <w:t>работам по капитальному ремонту, реконструкции и новому строительству тротуаров и дорожных сооружений.</w:t>
      </w:r>
    </w:p>
    <w:p w:rsidR="00AF028E" w:rsidRDefault="00E464B6" w:rsidP="0033623E">
      <w:pPr>
        <w:jc w:val="both"/>
        <w:rPr>
          <w:sz w:val="26"/>
          <w:szCs w:val="26"/>
        </w:rPr>
      </w:pPr>
      <w:r w:rsidRPr="00E60F9A">
        <w:rPr>
          <w:sz w:val="26"/>
          <w:szCs w:val="26"/>
        </w:rPr>
        <w:tab/>
        <w:t>В результате улучшения качества дорожного покрытия сократится количество жалоб и других справедливых нареканий со стороны населения, улучшится экологич</w:t>
      </w:r>
      <w:r w:rsidRPr="00E60F9A">
        <w:rPr>
          <w:sz w:val="26"/>
          <w:szCs w:val="26"/>
        </w:rPr>
        <w:t>е</w:t>
      </w:r>
      <w:r w:rsidRPr="00E60F9A">
        <w:rPr>
          <w:sz w:val="26"/>
          <w:szCs w:val="26"/>
        </w:rPr>
        <w:t>ское состояние на территории района.</w:t>
      </w:r>
    </w:p>
    <w:p w:rsidR="00650FAB" w:rsidRDefault="00650FAB" w:rsidP="00650FAB">
      <w:pPr>
        <w:rPr>
          <w:sz w:val="26"/>
          <w:szCs w:val="26"/>
        </w:rPr>
        <w:sectPr w:rsidR="00650FAB" w:rsidSect="00415C48">
          <w:pgSz w:w="11906" w:h="16838"/>
          <w:pgMar w:top="357" w:right="731" w:bottom="357" w:left="516" w:header="709" w:footer="709" w:gutter="851"/>
          <w:cols w:space="708"/>
          <w:docGrid w:linePitch="360"/>
        </w:sectPr>
      </w:pPr>
    </w:p>
    <w:p w:rsidR="006B623D" w:rsidRDefault="006B623D" w:rsidP="00415C48">
      <w:pPr>
        <w:tabs>
          <w:tab w:val="left" w:pos="8340"/>
        </w:tabs>
        <w:rPr>
          <w:sz w:val="26"/>
          <w:szCs w:val="26"/>
        </w:rPr>
      </w:pPr>
    </w:p>
    <w:p w:rsidR="00541401" w:rsidRPr="00541401" w:rsidRDefault="00541401" w:rsidP="00541401">
      <w:pPr>
        <w:tabs>
          <w:tab w:val="left" w:pos="8340"/>
        </w:tabs>
        <w:ind w:left="10206"/>
        <w:rPr>
          <w:sz w:val="26"/>
          <w:szCs w:val="26"/>
        </w:rPr>
      </w:pPr>
      <w:r w:rsidRPr="00541401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541401">
        <w:rPr>
          <w:sz w:val="26"/>
          <w:szCs w:val="26"/>
        </w:rPr>
        <w:t>1</w:t>
      </w:r>
    </w:p>
    <w:p w:rsidR="00541401" w:rsidRPr="00541401" w:rsidRDefault="00541401" w:rsidP="00541401">
      <w:pPr>
        <w:tabs>
          <w:tab w:val="left" w:pos="8340"/>
        </w:tabs>
        <w:ind w:left="10206"/>
        <w:rPr>
          <w:sz w:val="26"/>
          <w:szCs w:val="26"/>
        </w:rPr>
      </w:pPr>
      <w:r w:rsidRPr="00541401">
        <w:rPr>
          <w:sz w:val="26"/>
          <w:szCs w:val="26"/>
        </w:rPr>
        <w:t>к муниципальной целевой программе</w:t>
      </w:r>
    </w:p>
    <w:p w:rsidR="00541401" w:rsidRDefault="00541401" w:rsidP="00541401">
      <w:pPr>
        <w:tabs>
          <w:tab w:val="left" w:pos="8340"/>
        </w:tabs>
        <w:ind w:left="10206"/>
        <w:rPr>
          <w:sz w:val="26"/>
          <w:szCs w:val="26"/>
        </w:rPr>
      </w:pPr>
      <w:r w:rsidRPr="00541401">
        <w:rPr>
          <w:sz w:val="26"/>
          <w:szCs w:val="26"/>
        </w:rPr>
        <w:t>"Повышение безопасноати дорожного движения на территории Воробьевского муниципального района на период 2013-2015 годов"</w:t>
      </w:r>
    </w:p>
    <w:p w:rsidR="00541401" w:rsidRDefault="00541401" w:rsidP="00541401">
      <w:pPr>
        <w:tabs>
          <w:tab w:val="left" w:pos="8340"/>
        </w:tabs>
        <w:rPr>
          <w:sz w:val="26"/>
          <w:szCs w:val="26"/>
        </w:rPr>
      </w:pPr>
    </w:p>
    <w:p w:rsidR="00541401" w:rsidRDefault="00541401" w:rsidP="00541401">
      <w:pPr>
        <w:tabs>
          <w:tab w:val="left" w:pos="8340"/>
        </w:tabs>
        <w:jc w:val="center"/>
        <w:rPr>
          <w:sz w:val="26"/>
          <w:szCs w:val="26"/>
        </w:rPr>
      </w:pPr>
      <w:r w:rsidRPr="00541401">
        <w:rPr>
          <w:b/>
          <w:bCs/>
          <w:sz w:val="26"/>
          <w:szCs w:val="26"/>
        </w:rPr>
        <w:t>ПЕРЕЧЕНЬ ПРОГРАММНЫХ МЕРОПРИЯТИЙ</w:t>
      </w:r>
    </w:p>
    <w:p w:rsidR="00541401" w:rsidRDefault="00541401" w:rsidP="00541401">
      <w:pPr>
        <w:tabs>
          <w:tab w:val="left" w:pos="8340"/>
        </w:tabs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2570"/>
        <w:gridCol w:w="545"/>
        <w:gridCol w:w="519"/>
        <w:gridCol w:w="898"/>
        <w:gridCol w:w="1105"/>
        <w:gridCol w:w="1022"/>
        <w:gridCol w:w="981"/>
        <w:gridCol w:w="1145"/>
        <w:gridCol w:w="858"/>
        <w:gridCol w:w="1977"/>
        <w:gridCol w:w="540"/>
        <w:gridCol w:w="2287"/>
      </w:tblGrid>
      <w:tr w:rsidR="00541401" w:rsidRPr="00541401" w:rsidTr="00096336">
        <w:trPr>
          <w:trHeight w:val="20"/>
          <w:jc w:val="center"/>
        </w:trPr>
        <w:tc>
          <w:tcPr>
            <w:tcW w:w="679" w:type="dxa"/>
            <w:vMerge w:val="restart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№ п/п</w:t>
            </w:r>
          </w:p>
        </w:tc>
        <w:tc>
          <w:tcPr>
            <w:tcW w:w="3115" w:type="dxa"/>
            <w:gridSpan w:val="2"/>
            <w:vMerge w:val="restart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В том числе: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Источник финансирования</w:t>
            </w:r>
          </w:p>
        </w:tc>
        <w:tc>
          <w:tcPr>
            <w:tcW w:w="2827" w:type="dxa"/>
            <w:gridSpan w:val="2"/>
            <w:vMerge w:val="restart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Исполнители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vMerge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2013 г.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2014 г.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2015 г.</w:t>
            </w:r>
          </w:p>
        </w:tc>
        <w:tc>
          <w:tcPr>
            <w:tcW w:w="2835" w:type="dxa"/>
            <w:gridSpan w:val="2"/>
            <w:vMerge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2827" w:type="dxa"/>
            <w:gridSpan w:val="2"/>
            <w:vMerge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3</w:t>
            </w:r>
          </w:p>
        </w:tc>
        <w:tc>
          <w:tcPr>
            <w:tcW w:w="1105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4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7</w:t>
            </w:r>
          </w:p>
        </w:tc>
        <w:tc>
          <w:tcPr>
            <w:tcW w:w="2827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8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1,1</w:t>
            </w:r>
          </w:p>
        </w:tc>
        <w:tc>
          <w:tcPr>
            <w:tcW w:w="3115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Содержание автомобильных дорог всего: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3089,4</w:t>
            </w:r>
          </w:p>
        </w:tc>
        <w:tc>
          <w:tcPr>
            <w:tcW w:w="1105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1116,4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959,5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1013,5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282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311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Ремонт, окраска, установка дорожных знаков и горизонтальной дорожной разметки "пешеходный переход" возле социально-значимых объектов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267,8</w:t>
            </w:r>
          </w:p>
        </w:tc>
        <w:tc>
          <w:tcPr>
            <w:tcW w:w="1105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106,8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77,5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83,5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Муниципальный бюджет</w:t>
            </w:r>
          </w:p>
        </w:tc>
        <w:tc>
          <w:tcPr>
            <w:tcW w:w="282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Администрация сельского поселения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311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Ремонт автодорог общего пользования местного значения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2536,6</w:t>
            </w:r>
          </w:p>
        </w:tc>
        <w:tc>
          <w:tcPr>
            <w:tcW w:w="1105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878,6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809,0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849,0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Муниципальный бюджет</w:t>
            </w:r>
          </w:p>
        </w:tc>
        <w:tc>
          <w:tcPr>
            <w:tcW w:w="282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Администрация сельского поселения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311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Поддержка на дорожном уровне нерегулируемых железнодорожных переездов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98,0</w:t>
            </w:r>
          </w:p>
        </w:tc>
        <w:tc>
          <w:tcPr>
            <w:tcW w:w="1105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30,0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33,0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35,0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Внебюджетные источники</w:t>
            </w:r>
          </w:p>
        </w:tc>
        <w:tc>
          <w:tcPr>
            <w:tcW w:w="282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Администрация сельского поселения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311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Устройство дополнительного освещения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187,0</w:t>
            </w:r>
          </w:p>
        </w:tc>
        <w:tc>
          <w:tcPr>
            <w:tcW w:w="1105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101,0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40,0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46,0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Муниципальный бюджет</w:t>
            </w:r>
          </w:p>
        </w:tc>
        <w:tc>
          <w:tcPr>
            <w:tcW w:w="282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Администрация сельского поселения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1,2</w:t>
            </w:r>
          </w:p>
        </w:tc>
        <w:tc>
          <w:tcPr>
            <w:tcW w:w="311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Повышение безопасности пассажирских перевозок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280,0</w:t>
            </w:r>
          </w:p>
        </w:tc>
        <w:tc>
          <w:tcPr>
            <w:tcW w:w="1105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-</w:t>
            </w:r>
          </w:p>
        </w:tc>
        <w:tc>
          <w:tcPr>
            <w:tcW w:w="1022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280,0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-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Муниципальный бюджет</w:t>
            </w:r>
          </w:p>
        </w:tc>
        <w:tc>
          <w:tcPr>
            <w:tcW w:w="282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Муниципальное предприятие Воробьевского района "Транссервис"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14447" w:type="dxa"/>
            <w:gridSpan w:val="1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Профилактика безопасности дорожного движения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2,1</w:t>
            </w:r>
          </w:p>
        </w:tc>
        <w:tc>
          <w:tcPr>
            <w:tcW w:w="2570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Проведение акций по безопасности дорожного движения в школах, детских садах с разработкой планов о совместной деятельности ГИБДД и районного отдела по образованию администрации Воробьевского муниципального района</w:t>
            </w:r>
          </w:p>
        </w:tc>
        <w:tc>
          <w:tcPr>
            <w:tcW w:w="1064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5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Не требуется</w:t>
            </w:r>
          </w:p>
        </w:tc>
        <w:tc>
          <w:tcPr>
            <w:tcW w:w="2287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ГИБДД, районный отдел по образованию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2,2</w:t>
            </w:r>
          </w:p>
        </w:tc>
        <w:tc>
          <w:tcPr>
            <w:tcW w:w="2570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Оформление маршрутов движения пассажирских автобусов, школьных автобусов с оформлением паспортов маршрутов  2 раза в год</w:t>
            </w:r>
          </w:p>
        </w:tc>
        <w:tc>
          <w:tcPr>
            <w:tcW w:w="1064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25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Не требуется</w:t>
            </w:r>
          </w:p>
        </w:tc>
        <w:tc>
          <w:tcPr>
            <w:tcW w:w="2287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Комиссия по безопасности дорожного движения, ГИБДД, районный отдел по образованию, МП ВР "Транссервис"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2,3</w:t>
            </w:r>
          </w:p>
        </w:tc>
        <w:tc>
          <w:tcPr>
            <w:tcW w:w="2570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Освещение проблем безопасности дорожного движения в СМИ</w:t>
            </w:r>
          </w:p>
        </w:tc>
        <w:tc>
          <w:tcPr>
            <w:tcW w:w="1064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5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Не требуется</w:t>
            </w:r>
          </w:p>
        </w:tc>
        <w:tc>
          <w:tcPr>
            <w:tcW w:w="2287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Комиссия по безопасности дорожного движения, ГИБДД, РОНО</w:t>
            </w:r>
          </w:p>
        </w:tc>
      </w:tr>
      <w:tr w:rsidR="00541401" w:rsidRPr="00541401" w:rsidTr="00096336">
        <w:trPr>
          <w:trHeight w:val="20"/>
          <w:jc w:val="center"/>
        </w:trPr>
        <w:tc>
          <w:tcPr>
            <w:tcW w:w="679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ВСЕГО затрат на реализацию программмы:</w:t>
            </w:r>
          </w:p>
        </w:tc>
        <w:tc>
          <w:tcPr>
            <w:tcW w:w="1064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3369,4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1116,4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1239,5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541401" w:rsidRPr="00096336" w:rsidRDefault="00541401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 w:rsidRPr="00096336">
              <w:rPr>
                <w:b/>
                <w:bCs/>
              </w:rPr>
              <w:t>1013,5</w:t>
            </w:r>
          </w:p>
        </w:tc>
        <w:tc>
          <w:tcPr>
            <w:tcW w:w="2517" w:type="dxa"/>
            <w:gridSpan w:val="2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541401" w:rsidRPr="00541401" w:rsidRDefault="00541401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</w:tr>
    </w:tbl>
    <w:p w:rsidR="00541401" w:rsidRDefault="00541401" w:rsidP="00415C48">
      <w:pPr>
        <w:tabs>
          <w:tab w:val="left" w:pos="8340"/>
        </w:tabs>
        <w:rPr>
          <w:sz w:val="26"/>
          <w:szCs w:val="26"/>
        </w:rPr>
      </w:pPr>
    </w:p>
    <w:sectPr w:rsidR="00541401" w:rsidSect="00541401">
      <w:pgSz w:w="16838" w:h="11906" w:orient="landscape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A9386"/>
    <w:lvl w:ilvl="0">
      <w:numFmt w:val="bullet"/>
      <w:lvlText w:val="*"/>
      <w:lvlJc w:val="left"/>
    </w:lvl>
  </w:abstractNum>
  <w:abstractNum w:abstractNumId="1">
    <w:nsid w:val="039B1313"/>
    <w:multiLevelType w:val="hybridMultilevel"/>
    <w:tmpl w:val="EA4E7394"/>
    <w:lvl w:ilvl="0" w:tplc="670E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55D"/>
    <w:multiLevelType w:val="hybridMultilevel"/>
    <w:tmpl w:val="BA969ACE"/>
    <w:lvl w:ilvl="0" w:tplc="A95CA3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06BE"/>
    <w:multiLevelType w:val="hybridMultilevel"/>
    <w:tmpl w:val="AD1C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631BD"/>
    <w:multiLevelType w:val="hybridMultilevel"/>
    <w:tmpl w:val="E0BAEF28"/>
    <w:lvl w:ilvl="0" w:tplc="E778A22C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16840C6F"/>
    <w:multiLevelType w:val="hybridMultilevel"/>
    <w:tmpl w:val="7B0E40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B08AA"/>
    <w:multiLevelType w:val="hybridMultilevel"/>
    <w:tmpl w:val="92043C1C"/>
    <w:lvl w:ilvl="0" w:tplc="E6E47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26C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32A9A"/>
    <w:multiLevelType w:val="hybridMultilevel"/>
    <w:tmpl w:val="D2D82BE0"/>
    <w:lvl w:ilvl="0" w:tplc="4446AD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1C2B642D"/>
    <w:multiLevelType w:val="hybridMultilevel"/>
    <w:tmpl w:val="2F30CDEA"/>
    <w:lvl w:ilvl="0" w:tplc="F35EECA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1EA00A65"/>
    <w:multiLevelType w:val="hybridMultilevel"/>
    <w:tmpl w:val="00E83C9E"/>
    <w:lvl w:ilvl="0" w:tplc="B1129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D05AE3"/>
    <w:multiLevelType w:val="hybridMultilevel"/>
    <w:tmpl w:val="32EAA5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C2737"/>
    <w:multiLevelType w:val="hybridMultilevel"/>
    <w:tmpl w:val="C8923934"/>
    <w:lvl w:ilvl="0" w:tplc="7966B1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22BEE"/>
    <w:multiLevelType w:val="hybridMultilevel"/>
    <w:tmpl w:val="192401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0D35AE"/>
    <w:multiLevelType w:val="hybridMultilevel"/>
    <w:tmpl w:val="EA4CF80A"/>
    <w:lvl w:ilvl="0" w:tplc="2D045E88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F791A44"/>
    <w:multiLevelType w:val="hybridMultilevel"/>
    <w:tmpl w:val="DC9CED76"/>
    <w:lvl w:ilvl="0" w:tplc="74CAE2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85061"/>
    <w:multiLevelType w:val="hybridMultilevel"/>
    <w:tmpl w:val="FA508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E6DC3"/>
    <w:multiLevelType w:val="hybridMultilevel"/>
    <w:tmpl w:val="8B84C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74536"/>
    <w:multiLevelType w:val="hybridMultilevel"/>
    <w:tmpl w:val="2D14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0A413F"/>
    <w:rsid w:val="0000230F"/>
    <w:rsid w:val="00012814"/>
    <w:rsid w:val="000132B7"/>
    <w:rsid w:val="000168FF"/>
    <w:rsid w:val="00023761"/>
    <w:rsid w:val="0003290F"/>
    <w:rsid w:val="00032E40"/>
    <w:rsid w:val="0003641B"/>
    <w:rsid w:val="000403B8"/>
    <w:rsid w:val="00044B26"/>
    <w:rsid w:val="00046E81"/>
    <w:rsid w:val="000510CF"/>
    <w:rsid w:val="00063691"/>
    <w:rsid w:val="0007502C"/>
    <w:rsid w:val="00077658"/>
    <w:rsid w:val="00081D59"/>
    <w:rsid w:val="00096336"/>
    <w:rsid w:val="000A2B12"/>
    <w:rsid w:val="000A413F"/>
    <w:rsid w:val="000A587B"/>
    <w:rsid w:val="000B656E"/>
    <w:rsid w:val="000B74F2"/>
    <w:rsid w:val="000C304B"/>
    <w:rsid w:val="000D1B0F"/>
    <w:rsid w:val="000F6603"/>
    <w:rsid w:val="00110F86"/>
    <w:rsid w:val="00113E30"/>
    <w:rsid w:val="00114058"/>
    <w:rsid w:val="00121439"/>
    <w:rsid w:val="00126834"/>
    <w:rsid w:val="001418EB"/>
    <w:rsid w:val="00143200"/>
    <w:rsid w:val="001453F3"/>
    <w:rsid w:val="00152F66"/>
    <w:rsid w:val="00160E22"/>
    <w:rsid w:val="00161508"/>
    <w:rsid w:val="001919C0"/>
    <w:rsid w:val="00196A09"/>
    <w:rsid w:val="00196EC0"/>
    <w:rsid w:val="001B4353"/>
    <w:rsid w:val="001D17BC"/>
    <w:rsid w:val="001D365F"/>
    <w:rsid w:val="001E6FD0"/>
    <w:rsid w:val="002022B2"/>
    <w:rsid w:val="00203E7A"/>
    <w:rsid w:val="0020581E"/>
    <w:rsid w:val="00207157"/>
    <w:rsid w:val="002114B6"/>
    <w:rsid w:val="00216F55"/>
    <w:rsid w:val="00240833"/>
    <w:rsid w:val="002430EF"/>
    <w:rsid w:val="002439F8"/>
    <w:rsid w:val="0025014E"/>
    <w:rsid w:val="0025062B"/>
    <w:rsid w:val="0025097A"/>
    <w:rsid w:val="0025183C"/>
    <w:rsid w:val="00257745"/>
    <w:rsid w:val="00272412"/>
    <w:rsid w:val="00273EC1"/>
    <w:rsid w:val="0028037A"/>
    <w:rsid w:val="00285149"/>
    <w:rsid w:val="00295D02"/>
    <w:rsid w:val="00296317"/>
    <w:rsid w:val="002A00AE"/>
    <w:rsid w:val="002C06B8"/>
    <w:rsid w:val="002D3412"/>
    <w:rsid w:val="002D55B4"/>
    <w:rsid w:val="002E1590"/>
    <w:rsid w:val="002F5670"/>
    <w:rsid w:val="00301AB7"/>
    <w:rsid w:val="00301B86"/>
    <w:rsid w:val="00303014"/>
    <w:rsid w:val="00305259"/>
    <w:rsid w:val="0031443C"/>
    <w:rsid w:val="00325558"/>
    <w:rsid w:val="0033623E"/>
    <w:rsid w:val="00344126"/>
    <w:rsid w:val="00354FA7"/>
    <w:rsid w:val="00360F33"/>
    <w:rsid w:val="003626A5"/>
    <w:rsid w:val="00363EE5"/>
    <w:rsid w:val="00365CE6"/>
    <w:rsid w:val="00366063"/>
    <w:rsid w:val="003943E9"/>
    <w:rsid w:val="00396FBC"/>
    <w:rsid w:val="003B7AB8"/>
    <w:rsid w:val="003C0752"/>
    <w:rsid w:val="003D1C70"/>
    <w:rsid w:val="003D38DB"/>
    <w:rsid w:val="003E7371"/>
    <w:rsid w:val="0040301E"/>
    <w:rsid w:val="004040FF"/>
    <w:rsid w:val="004112F9"/>
    <w:rsid w:val="00415C48"/>
    <w:rsid w:val="00417610"/>
    <w:rsid w:val="00425AD0"/>
    <w:rsid w:val="00425E4A"/>
    <w:rsid w:val="00432611"/>
    <w:rsid w:val="00440D83"/>
    <w:rsid w:val="00443E72"/>
    <w:rsid w:val="00451E34"/>
    <w:rsid w:val="00465C1D"/>
    <w:rsid w:val="00466198"/>
    <w:rsid w:val="0047482E"/>
    <w:rsid w:val="004752EE"/>
    <w:rsid w:val="00475F97"/>
    <w:rsid w:val="00477ACC"/>
    <w:rsid w:val="00494FC0"/>
    <w:rsid w:val="004952FC"/>
    <w:rsid w:val="004B0A8C"/>
    <w:rsid w:val="004B21EA"/>
    <w:rsid w:val="004B6BBF"/>
    <w:rsid w:val="004C1D3E"/>
    <w:rsid w:val="004D269E"/>
    <w:rsid w:val="004E1174"/>
    <w:rsid w:val="004F56B4"/>
    <w:rsid w:val="004F60EE"/>
    <w:rsid w:val="00504688"/>
    <w:rsid w:val="005048BA"/>
    <w:rsid w:val="0050567B"/>
    <w:rsid w:val="0051046F"/>
    <w:rsid w:val="00511599"/>
    <w:rsid w:val="005131DB"/>
    <w:rsid w:val="0051645C"/>
    <w:rsid w:val="00521438"/>
    <w:rsid w:val="005217C2"/>
    <w:rsid w:val="005238F1"/>
    <w:rsid w:val="00523B37"/>
    <w:rsid w:val="0053039E"/>
    <w:rsid w:val="00541401"/>
    <w:rsid w:val="00557297"/>
    <w:rsid w:val="005632EC"/>
    <w:rsid w:val="00576C45"/>
    <w:rsid w:val="00584360"/>
    <w:rsid w:val="005878ED"/>
    <w:rsid w:val="00591A78"/>
    <w:rsid w:val="005952F8"/>
    <w:rsid w:val="005A5365"/>
    <w:rsid w:val="005B3B97"/>
    <w:rsid w:val="005D0361"/>
    <w:rsid w:val="005D34E9"/>
    <w:rsid w:val="005D73C3"/>
    <w:rsid w:val="005E5076"/>
    <w:rsid w:val="005E5DD0"/>
    <w:rsid w:val="005F5DD7"/>
    <w:rsid w:val="00611073"/>
    <w:rsid w:val="00616FC0"/>
    <w:rsid w:val="00620109"/>
    <w:rsid w:val="00620F09"/>
    <w:rsid w:val="00624DBC"/>
    <w:rsid w:val="0062557E"/>
    <w:rsid w:val="00627075"/>
    <w:rsid w:val="006301C7"/>
    <w:rsid w:val="006315EE"/>
    <w:rsid w:val="006375D2"/>
    <w:rsid w:val="00640826"/>
    <w:rsid w:val="006436B5"/>
    <w:rsid w:val="00644D5B"/>
    <w:rsid w:val="00650FAB"/>
    <w:rsid w:val="00652F54"/>
    <w:rsid w:val="00655F64"/>
    <w:rsid w:val="00657FDA"/>
    <w:rsid w:val="006714F1"/>
    <w:rsid w:val="0067277C"/>
    <w:rsid w:val="0067632A"/>
    <w:rsid w:val="0068596C"/>
    <w:rsid w:val="00690B54"/>
    <w:rsid w:val="006A333A"/>
    <w:rsid w:val="006A4A5F"/>
    <w:rsid w:val="006B5B28"/>
    <w:rsid w:val="006B623D"/>
    <w:rsid w:val="006B68D9"/>
    <w:rsid w:val="006C66F9"/>
    <w:rsid w:val="006D2ADA"/>
    <w:rsid w:val="006D3693"/>
    <w:rsid w:val="006E4F41"/>
    <w:rsid w:val="0070782F"/>
    <w:rsid w:val="007104C9"/>
    <w:rsid w:val="0072134C"/>
    <w:rsid w:val="00726833"/>
    <w:rsid w:val="00736A68"/>
    <w:rsid w:val="00743FC0"/>
    <w:rsid w:val="00747840"/>
    <w:rsid w:val="007507A7"/>
    <w:rsid w:val="00760E1D"/>
    <w:rsid w:val="00780302"/>
    <w:rsid w:val="00785A97"/>
    <w:rsid w:val="0079532D"/>
    <w:rsid w:val="007A2D8F"/>
    <w:rsid w:val="007B0D3C"/>
    <w:rsid w:val="007C42BF"/>
    <w:rsid w:val="007D35C3"/>
    <w:rsid w:val="007E02A3"/>
    <w:rsid w:val="007E6C53"/>
    <w:rsid w:val="00805478"/>
    <w:rsid w:val="008179DF"/>
    <w:rsid w:val="00820DED"/>
    <w:rsid w:val="00822621"/>
    <w:rsid w:val="00823656"/>
    <w:rsid w:val="008270BF"/>
    <w:rsid w:val="00830B2A"/>
    <w:rsid w:val="00830D3B"/>
    <w:rsid w:val="008527AC"/>
    <w:rsid w:val="00857BF0"/>
    <w:rsid w:val="00857D71"/>
    <w:rsid w:val="0086301E"/>
    <w:rsid w:val="00866738"/>
    <w:rsid w:val="0087395E"/>
    <w:rsid w:val="00875AF3"/>
    <w:rsid w:val="00884298"/>
    <w:rsid w:val="00892440"/>
    <w:rsid w:val="008950AB"/>
    <w:rsid w:val="008A2F80"/>
    <w:rsid w:val="008A39FB"/>
    <w:rsid w:val="008A6B57"/>
    <w:rsid w:val="008B0850"/>
    <w:rsid w:val="008B5A06"/>
    <w:rsid w:val="008B7C4B"/>
    <w:rsid w:val="008C3415"/>
    <w:rsid w:val="008D4C79"/>
    <w:rsid w:val="008D7DB5"/>
    <w:rsid w:val="008E1C62"/>
    <w:rsid w:val="008F0BB4"/>
    <w:rsid w:val="008F172F"/>
    <w:rsid w:val="00900814"/>
    <w:rsid w:val="0092410A"/>
    <w:rsid w:val="00933C4B"/>
    <w:rsid w:val="0094071F"/>
    <w:rsid w:val="0094095D"/>
    <w:rsid w:val="009418D7"/>
    <w:rsid w:val="00957296"/>
    <w:rsid w:val="00961B5B"/>
    <w:rsid w:val="00966AA3"/>
    <w:rsid w:val="009732DF"/>
    <w:rsid w:val="009742CA"/>
    <w:rsid w:val="009762E2"/>
    <w:rsid w:val="00984C82"/>
    <w:rsid w:val="00986CB4"/>
    <w:rsid w:val="009A0F1E"/>
    <w:rsid w:val="009B0EF3"/>
    <w:rsid w:val="009C03ED"/>
    <w:rsid w:val="009C279B"/>
    <w:rsid w:val="009C3592"/>
    <w:rsid w:val="009C5B3B"/>
    <w:rsid w:val="009C75E3"/>
    <w:rsid w:val="009D6763"/>
    <w:rsid w:val="009D6A45"/>
    <w:rsid w:val="009E3936"/>
    <w:rsid w:val="00A00A27"/>
    <w:rsid w:val="00A06346"/>
    <w:rsid w:val="00A067DD"/>
    <w:rsid w:val="00A11807"/>
    <w:rsid w:val="00A131E9"/>
    <w:rsid w:val="00A16074"/>
    <w:rsid w:val="00A165B5"/>
    <w:rsid w:val="00A259A5"/>
    <w:rsid w:val="00A25EC2"/>
    <w:rsid w:val="00A319DB"/>
    <w:rsid w:val="00A326AE"/>
    <w:rsid w:val="00A33484"/>
    <w:rsid w:val="00A45DF1"/>
    <w:rsid w:val="00A46B2F"/>
    <w:rsid w:val="00A47349"/>
    <w:rsid w:val="00A50CD4"/>
    <w:rsid w:val="00A546F7"/>
    <w:rsid w:val="00A556B4"/>
    <w:rsid w:val="00A63A7B"/>
    <w:rsid w:val="00A66C03"/>
    <w:rsid w:val="00A76AF9"/>
    <w:rsid w:val="00A80FAA"/>
    <w:rsid w:val="00A83224"/>
    <w:rsid w:val="00A8407E"/>
    <w:rsid w:val="00A87851"/>
    <w:rsid w:val="00AA207C"/>
    <w:rsid w:val="00AA3747"/>
    <w:rsid w:val="00AB73FD"/>
    <w:rsid w:val="00AC025E"/>
    <w:rsid w:val="00AC10A1"/>
    <w:rsid w:val="00AC6044"/>
    <w:rsid w:val="00AD4313"/>
    <w:rsid w:val="00AE04C4"/>
    <w:rsid w:val="00AE0823"/>
    <w:rsid w:val="00AE08CA"/>
    <w:rsid w:val="00AF028E"/>
    <w:rsid w:val="00AF4140"/>
    <w:rsid w:val="00B00941"/>
    <w:rsid w:val="00B0154F"/>
    <w:rsid w:val="00B036DE"/>
    <w:rsid w:val="00B043A2"/>
    <w:rsid w:val="00B11187"/>
    <w:rsid w:val="00B21E63"/>
    <w:rsid w:val="00B25C14"/>
    <w:rsid w:val="00B36E64"/>
    <w:rsid w:val="00B52966"/>
    <w:rsid w:val="00B53112"/>
    <w:rsid w:val="00B5334F"/>
    <w:rsid w:val="00B63A78"/>
    <w:rsid w:val="00B64678"/>
    <w:rsid w:val="00B64E5D"/>
    <w:rsid w:val="00B6617D"/>
    <w:rsid w:val="00B72C57"/>
    <w:rsid w:val="00B7446A"/>
    <w:rsid w:val="00B752EC"/>
    <w:rsid w:val="00B760EB"/>
    <w:rsid w:val="00B845C8"/>
    <w:rsid w:val="00B952F6"/>
    <w:rsid w:val="00B955C0"/>
    <w:rsid w:val="00BB3175"/>
    <w:rsid w:val="00BB494E"/>
    <w:rsid w:val="00BC0DC3"/>
    <w:rsid w:val="00BD17C3"/>
    <w:rsid w:val="00BD7CB3"/>
    <w:rsid w:val="00C00B34"/>
    <w:rsid w:val="00C32065"/>
    <w:rsid w:val="00C33749"/>
    <w:rsid w:val="00C370C0"/>
    <w:rsid w:val="00C4205C"/>
    <w:rsid w:val="00C5090E"/>
    <w:rsid w:val="00C618BC"/>
    <w:rsid w:val="00C63CCA"/>
    <w:rsid w:val="00C67741"/>
    <w:rsid w:val="00C71D0D"/>
    <w:rsid w:val="00C8511B"/>
    <w:rsid w:val="00C92BD0"/>
    <w:rsid w:val="00C94CA5"/>
    <w:rsid w:val="00C958B4"/>
    <w:rsid w:val="00C96775"/>
    <w:rsid w:val="00C97494"/>
    <w:rsid w:val="00CA122D"/>
    <w:rsid w:val="00CA3F62"/>
    <w:rsid w:val="00CA6811"/>
    <w:rsid w:val="00CB309A"/>
    <w:rsid w:val="00CC1132"/>
    <w:rsid w:val="00CC5623"/>
    <w:rsid w:val="00CD680A"/>
    <w:rsid w:val="00CE61AE"/>
    <w:rsid w:val="00D01392"/>
    <w:rsid w:val="00D05B93"/>
    <w:rsid w:val="00D06196"/>
    <w:rsid w:val="00D105C2"/>
    <w:rsid w:val="00D14487"/>
    <w:rsid w:val="00D17F8B"/>
    <w:rsid w:val="00D259B5"/>
    <w:rsid w:val="00D27F89"/>
    <w:rsid w:val="00D31CFF"/>
    <w:rsid w:val="00D400D6"/>
    <w:rsid w:val="00D40BC5"/>
    <w:rsid w:val="00D456C4"/>
    <w:rsid w:val="00D54B4F"/>
    <w:rsid w:val="00D57D61"/>
    <w:rsid w:val="00D648B6"/>
    <w:rsid w:val="00D65E6A"/>
    <w:rsid w:val="00D70C41"/>
    <w:rsid w:val="00D74459"/>
    <w:rsid w:val="00D77A84"/>
    <w:rsid w:val="00D90285"/>
    <w:rsid w:val="00D93F14"/>
    <w:rsid w:val="00DA3456"/>
    <w:rsid w:val="00DA35DE"/>
    <w:rsid w:val="00DA56CE"/>
    <w:rsid w:val="00DB0C45"/>
    <w:rsid w:val="00DB559C"/>
    <w:rsid w:val="00DD2D92"/>
    <w:rsid w:val="00DD3A64"/>
    <w:rsid w:val="00DE14C1"/>
    <w:rsid w:val="00DE39E5"/>
    <w:rsid w:val="00DE453B"/>
    <w:rsid w:val="00DE6CD9"/>
    <w:rsid w:val="00DF0BE2"/>
    <w:rsid w:val="00E11D38"/>
    <w:rsid w:val="00E15C73"/>
    <w:rsid w:val="00E27EAB"/>
    <w:rsid w:val="00E31A3A"/>
    <w:rsid w:val="00E325AC"/>
    <w:rsid w:val="00E33516"/>
    <w:rsid w:val="00E33F74"/>
    <w:rsid w:val="00E37267"/>
    <w:rsid w:val="00E42E71"/>
    <w:rsid w:val="00E464B6"/>
    <w:rsid w:val="00E5192F"/>
    <w:rsid w:val="00E577BE"/>
    <w:rsid w:val="00E57BD3"/>
    <w:rsid w:val="00E60F9A"/>
    <w:rsid w:val="00E649A3"/>
    <w:rsid w:val="00E74068"/>
    <w:rsid w:val="00E76AF6"/>
    <w:rsid w:val="00E771C0"/>
    <w:rsid w:val="00E80C67"/>
    <w:rsid w:val="00E81927"/>
    <w:rsid w:val="00E827E7"/>
    <w:rsid w:val="00E83C5E"/>
    <w:rsid w:val="00E84C2B"/>
    <w:rsid w:val="00E91B0B"/>
    <w:rsid w:val="00E96B05"/>
    <w:rsid w:val="00E97CE4"/>
    <w:rsid w:val="00EA0EF4"/>
    <w:rsid w:val="00EA2B05"/>
    <w:rsid w:val="00EC2668"/>
    <w:rsid w:val="00ED57E4"/>
    <w:rsid w:val="00EE3172"/>
    <w:rsid w:val="00EE3B3A"/>
    <w:rsid w:val="00EE7E7A"/>
    <w:rsid w:val="00EF2559"/>
    <w:rsid w:val="00EF33DF"/>
    <w:rsid w:val="00F0019E"/>
    <w:rsid w:val="00F06390"/>
    <w:rsid w:val="00F15B32"/>
    <w:rsid w:val="00F15CDC"/>
    <w:rsid w:val="00F2241D"/>
    <w:rsid w:val="00F22730"/>
    <w:rsid w:val="00F23E5D"/>
    <w:rsid w:val="00F24087"/>
    <w:rsid w:val="00F2537C"/>
    <w:rsid w:val="00F27D03"/>
    <w:rsid w:val="00F327F5"/>
    <w:rsid w:val="00F32B26"/>
    <w:rsid w:val="00F45769"/>
    <w:rsid w:val="00F531CA"/>
    <w:rsid w:val="00F60FFA"/>
    <w:rsid w:val="00F65BA4"/>
    <w:rsid w:val="00F92763"/>
    <w:rsid w:val="00FB1730"/>
    <w:rsid w:val="00FB537A"/>
    <w:rsid w:val="00FC7304"/>
    <w:rsid w:val="00FD28B9"/>
    <w:rsid w:val="00FD48DC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19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C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50567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</vt:lpstr>
    </vt:vector>
  </TitlesOfParts>
  <Company>Home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</dc:title>
  <dc:subject/>
  <dc:creator>comp</dc:creator>
  <cp:keywords/>
  <cp:lastModifiedBy>Виктор Г. Камышанов</cp:lastModifiedBy>
  <cp:revision>2</cp:revision>
  <cp:lastPrinted>2013-03-25T10:00:00Z</cp:lastPrinted>
  <dcterms:created xsi:type="dcterms:W3CDTF">2013-04-03T15:20:00Z</dcterms:created>
  <dcterms:modified xsi:type="dcterms:W3CDTF">2013-04-03T15:20:00Z</dcterms:modified>
</cp:coreProperties>
</file>