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D2" w:rsidRPr="009412F6" w:rsidRDefault="00B70C96">
      <w:pPr>
        <w:rPr>
          <w:b/>
          <w:sz w:val="32"/>
          <w:szCs w:val="32"/>
        </w:rPr>
      </w:pPr>
      <w:r w:rsidRPr="004724BB">
        <w:rPr>
          <w:b/>
          <w:sz w:val="32"/>
          <w:szCs w:val="32"/>
        </w:rPr>
        <w:t>Руководитель департамента социальной защиты Воронежской области ответила на вопросы селян.</w:t>
      </w:r>
    </w:p>
    <w:p w:rsidR="009412F6" w:rsidRPr="009412F6" w:rsidRDefault="009412F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963035"/>
            <wp:effectExtent l="0" t="0" r="0" b="0"/>
            <wp:docPr id="1" name="Рисунок 1" descr="Y:\11 НА САЙТ\Общественная Приемная\февраль\DSC_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1 НА САЙТ\Общественная Приемная\февраль\DSC_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24BB" w:rsidRDefault="00B70C96">
      <w:r>
        <w:t>Во вторник 22 февраля в общественной приемной губернатора области в Воробьевском районе прошел прием граждан по личным вопросам. Прием прошел по видео – конференцсвязи.</w:t>
      </w:r>
    </w:p>
    <w:p w:rsidR="004724BB" w:rsidRDefault="00B70C96">
      <w:r>
        <w:t xml:space="preserve"> Первым на прием обратился житель с. Воробьевка. До выхода на пенсию он работал в  психоневрологическом интернате и пользовался льготами по ЖКУ, а когда вышел на пенсию то льготы прекратили предоставлять, хотя он работал медицинским работником.</w:t>
      </w:r>
    </w:p>
    <w:p w:rsidR="00B70C96" w:rsidRDefault="00B70C96">
      <w:r>
        <w:t xml:space="preserve"> Ольга В</w:t>
      </w:r>
      <w:r w:rsidR="004724BB">
        <w:t>ладимировна пояснила</w:t>
      </w:r>
      <w:r>
        <w:t xml:space="preserve">, что к сожалению </w:t>
      </w:r>
      <w:r w:rsidR="009A656D">
        <w:t xml:space="preserve"> льготы медицинских работников не распространяются на тех кто </w:t>
      </w:r>
      <w:r w:rsidR="004724BB">
        <w:t>не работал в больнице</w:t>
      </w:r>
      <w:r w:rsidR="009A656D">
        <w:t xml:space="preserve">, так как здравоохранение и социальная сфера  это совершенно разные вещи. </w:t>
      </w:r>
    </w:p>
    <w:p w:rsidR="009A656D" w:rsidRDefault="009A656D">
      <w:r>
        <w:t xml:space="preserve">Жительница совхоза Воробьевский пожаловалась на то, что как сирота стоит на получение жилья, но очередь продвигается медленно.  Ольга Владимировна пояснила, что средства выделяются для приобретения жилья, но к сожалению </w:t>
      </w:r>
      <w:r w:rsidR="004724BB">
        <w:t xml:space="preserve"> сразу всех сирот в один год нет возможности обеспечить жильем.</w:t>
      </w:r>
    </w:p>
    <w:p w:rsidR="004724BB" w:rsidRDefault="004724BB">
      <w:r>
        <w:t>На прием  в этот день обратилось трое граждан. Были рассмотрены вопросы увеличения нормы по твердому топливу, по компенсации за догазификацию. Всем обратившимся после приема также придут письменные ответы из департамента социальной защиты.</w:t>
      </w:r>
    </w:p>
    <w:sectPr w:rsidR="004724BB" w:rsidSect="00C8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0C96"/>
    <w:rsid w:val="004724BB"/>
    <w:rsid w:val="009412F6"/>
    <w:rsid w:val="009A656D"/>
    <w:rsid w:val="00B70C96"/>
    <w:rsid w:val="00C86FD2"/>
    <w:rsid w:val="00C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Воробьевский муниципальный район</cp:lastModifiedBy>
  <cp:revision>2</cp:revision>
  <dcterms:created xsi:type="dcterms:W3CDTF">2022-03-10T06:47:00Z</dcterms:created>
  <dcterms:modified xsi:type="dcterms:W3CDTF">2022-03-11T08:25:00Z</dcterms:modified>
</cp:coreProperties>
</file>