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B1" w:rsidRPr="00992C41" w:rsidRDefault="00EA6621" w:rsidP="002C1635">
      <w:pPr>
        <w:spacing w:line="288" w:lineRule="auto"/>
        <w:jc w:val="center"/>
        <w:rPr>
          <w:b/>
          <w:bCs/>
          <w:smallCaps/>
          <w:sz w:val="32"/>
          <w:szCs w:val="32"/>
        </w:rPr>
      </w:pPr>
      <w:r>
        <w:rPr>
          <w:noProof/>
        </w:rPr>
        <w:drawing>
          <wp:anchor distT="0" distB="0" distL="114300" distR="114300" simplePos="0" relativeHeight="251658240" behindDoc="0" locked="0" layoutInCell="1" allowOverlap="1" wp14:anchorId="7C172BC8" wp14:editId="1FF784AE">
            <wp:simplePos x="0" y="0"/>
            <wp:positionH relativeFrom="column">
              <wp:posOffset>2734945</wp:posOffset>
            </wp:positionH>
            <wp:positionV relativeFrom="paragraph">
              <wp:posOffset>-507365</wp:posOffset>
            </wp:positionV>
            <wp:extent cx="461010" cy="568325"/>
            <wp:effectExtent l="0" t="0" r="0" b="3175"/>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B1" w:rsidRPr="00992C41">
        <w:rPr>
          <w:b/>
          <w:bCs/>
          <w:smallCaps/>
          <w:sz w:val="32"/>
          <w:szCs w:val="32"/>
        </w:rPr>
        <w:t xml:space="preserve">АДМИНИСТРАЦИЯ ВОРОБЬЕВСКОГО </w:t>
      </w:r>
    </w:p>
    <w:p w:rsidR="005815B1" w:rsidRPr="00992C41" w:rsidRDefault="005815B1" w:rsidP="00DA3D2E">
      <w:pPr>
        <w:jc w:val="center"/>
        <w:rPr>
          <w:b/>
          <w:bCs/>
          <w:sz w:val="32"/>
          <w:szCs w:val="32"/>
        </w:rPr>
      </w:pPr>
      <w:r w:rsidRPr="00992C41">
        <w:rPr>
          <w:b/>
          <w:bCs/>
          <w:smallCaps/>
          <w:sz w:val="32"/>
          <w:szCs w:val="32"/>
        </w:rPr>
        <w:t>МУНИЦИПАЛЬНОГО РАЙОНА ВОРОНЕЖСКОЙ ОБЛАСТИ</w:t>
      </w:r>
    </w:p>
    <w:p w:rsidR="005815B1" w:rsidRDefault="005815B1" w:rsidP="00DA3D2E">
      <w:pPr>
        <w:jc w:val="center"/>
        <w:rPr>
          <w:rFonts w:ascii="Arial" w:hAnsi="Arial" w:cs="Arial"/>
        </w:rPr>
      </w:pPr>
    </w:p>
    <w:p w:rsidR="005815B1" w:rsidRPr="00992C41" w:rsidRDefault="005815B1" w:rsidP="00DA3D2E">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5815B1" w:rsidRDefault="005815B1" w:rsidP="00DA3D2E">
      <w:pPr>
        <w:spacing w:line="288" w:lineRule="auto"/>
        <w:jc w:val="both"/>
        <w:rPr>
          <w:u w:val="single"/>
        </w:rPr>
      </w:pPr>
    </w:p>
    <w:p w:rsidR="005815B1" w:rsidRPr="005446B0" w:rsidRDefault="005815B1" w:rsidP="00DA3D2E">
      <w:pPr>
        <w:spacing w:line="288" w:lineRule="auto"/>
        <w:jc w:val="both"/>
        <w:rPr>
          <w:color w:val="000000" w:themeColor="text1"/>
          <w:u w:val="single"/>
        </w:rPr>
      </w:pPr>
      <w:r w:rsidRPr="005446B0">
        <w:rPr>
          <w:color w:val="000000" w:themeColor="text1"/>
          <w:u w:val="single"/>
        </w:rPr>
        <w:t xml:space="preserve">от </w:t>
      </w:r>
      <w:r w:rsidR="005446B0">
        <w:rPr>
          <w:color w:val="000000" w:themeColor="text1"/>
          <w:u w:val="single"/>
        </w:rPr>
        <w:t xml:space="preserve">    </w:t>
      </w:r>
      <w:r w:rsidR="006509DE">
        <w:rPr>
          <w:color w:val="000000" w:themeColor="text1"/>
          <w:u w:val="single"/>
        </w:rPr>
        <w:t xml:space="preserve">  </w:t>
      </w:r>
      <w:r w:rsidR="00C179B7">
        <w:rPr>
          <w:color w:val="000000" w:themeColor="text1"/>
          <w:u w:val="single"/>
        </w:rPr>
        <w:t>26</w:t>
      </w:r>
      <w:r w:rsidR="006509DE">
        <w:rPr>
          <w:color w:val="000000" w:themeColor="text1"/>
          <w:u w:val="single"/>
        </w:rPr>
        <w:t xml:space="preserve">  </w:t>
      </w:r>
      <w:r w:rsidR="005446B0">
        <w:rPr>
          <w:color w:val="000000" w:themeColor="text1"/>
          <w:u w:val="single"/>
        </w:rPr>
        <w:t xml:space="preserve">  </w:t>
      </w:r>
      <w:r w:rsidR="006509DE">
        <w:rPr>
          <w:color w:val="000000" w:themeColor="text1"/>
          <w:u w:val="single"/>
        </w:rPr>
        <w:t xml:space="preserve">февраля </w:t>
      </w:r>
      <w:r w:rsidR="005A180D" w:rsidRPr="005446B0">
        <w:rPr>
          <w:color w:val="000000" w:themeColor="text1"/>
          <w:u w:val="single"/>
        </w:rPr>
        <w:t>2020</w:t>
      </w:r>
      <w:r w:rsidR="006509DE">
        <w:rPr>
          <w:color w:val="000000" w:themeColor="text1"/>
          <w:u w:val="single"/>
        </w:rPr>
        <w:t xml:space="preserve"> </w:t>
      </w:r>
      <w:r w:rsidR="005A180D" w:rsidRPr="005446B0">
        <w:rPr>
          <w:color w:val="000000" w:themeColor="text1"/>
          <w:u w:val="single"/>
        </w:rPr>
        <w:t>г.</w:t>
      </w:r>
      <w:r w:rsidRPr="005446B0">
        <w:rPr>
          <w:color w:val="000000" w:themeColor="text1"/>
          <w:u w:val="single"/>
        </w:rPr>
        <w:t xml:space="preserve"> </w:t>
      </w:r>
      <w:r w:rsidR="006509DE">
        <w:rPr>
          <w:color w:val="000000" w:themeColor="text1"/>
          <w:u w:val="single"/>
        </w:rPr>
        <w:t xml:space="preserve">   </w:t>
      </w:r>
      <w:r w:rsidR="00C179B7">
        <w:rPr>
          <w:color w:val="000000" w:themeColor="text1"/>
          <w:u w:val="single"/>
        </w:rPr>
        <w:t>№ 133</w:t>
      </w:r>
      <w:r w:rsidR="005446B0">
        <w:rPr>
          <w:color w:val="000000" w:themeColor="text1"/>
          <w:u w:val="single"/>
        </w:rPr>
        <w:t xml:space="preserve">   </w:t>
      </w:r>
      <w:r w:rsidRPr="005446B0">
        <w:rPr>
          <w:color w:val="000000" w:themeColor="text1"/>
          <w:u w:val="single"/>
        </w:rPr>
        <w:tab/>
      </w:r>
    </w:p>
    <w:p w:rsidR="008558DF" w:rsidRDefault="005815B1" w:rsidP="008558DF">
      <w:pPr>
        <w:spacing w:line="288" w:lineRule="auto"/>
        <w:jc w:val="both"/>
        <w:rPr>
          <w:sz w:val="20"/>
          <w:szCs w:val="20"/>
        </w:rPr>
      </w:pPr>
      <w:r>
        <w:tab/>
      </w:r>
      <w:proofErr w:type="gramStart"/>
      <w:r w:rsidRPr="005D43F3">
        <w:rPr>
          <w:sz w:val="20"/>
          <w:szCs w:val="20"/>
        </w:rPr>
        <w:t>с</w:t>
      </w:r>
      <w:proofErr w:type="gramEnd"/>
      <w:r w:rsidRPr="005D43F3">
        <w:rPr>
          <w:sz w:val="20"/>
          <w:szCs w:val="20"/>
        </w:rPr>
        <w:t>. Воробьевка</w:t>
      </w:r>
    </w:p>
    <w:p w:rsidR="00EF72DF" w:rsidRDefault="00EF72DF" w:rsidP="00EF72DF">
      <w:pPr>
        <w:jc w:val="both"/>
        <w:rPr>
          <w:sz w:val="20"/>
          <w:szCs w:val="20"/>
        </w:rPr>
      </w:pPr>
    </w:p>
    <w:p w:rsidR="008558DF" w:rsidRDefault="008558DF" w:rsidP="00EF72DF">
      <w:pPr>
        <w:autoSpaceDE w:val="0"/>
        <w:autoSpaceDN w:val="0"/>
        <w:adjustRightInd w:val="0"/>
        <w:ind w:right="4109"/>
        <w:jc w:val="both"/>
        <w:rPr>
          <w:b/>
          <w:bCs/>
        </w:rPr>
      </w:pPr>
      <w:r w:rsidRPr="006509DE">
        <w:rPr>
          <w:b/>
          <w:bCs/>
        </w:rPr>
        <w:t xml:space="preserve">Об утверждении </w:t>
      </w:r>
      <w:r w:rsidR="007717AA">
        <w:rPr>
          <w:b/>
          <w:bCs/>
        </w:rPr>
        <w:t>П</w:t>
      </w:r>
      <w:r w:rsidRPr="006509DE">
        <w:rPr>
          <w:b/>
          <w:bCs/>
        </w:rPr>
        <w:t xml:space="preserve">оложения о </w:t>
      </w:r>
      <w:r w:rsidR="006509DE">
        <w:rPr>
          <w:b/>
          <w:bCs/>
        </w:rPr>
        <w:t xml:space="preserve">порядке </w:t>
      </w:r>
      <w:r w:rsidRPr="006509DE">
        <w:rPr>
          <w:b/>
          <w:bCs/>
        </w:rPr>
        <w:t>предоставлении грантов в форме субс</w:t>
      </w:r>
      <w:r w:rsidRPr="006509DE">
        <w:rPr>
          <w:b/>
          <w:bCs/>
        </w:rPr>
        <w:t>и</w:t>
      </w:r>
      <w:r w:rsidRPr="006509DE">
        <w:rPr>
          <w:b/>
          <w:bCs/>
        </w:rPr>
        <w:t>дий из бюджета Воробьевского муниц</w:t>
      </w:r>
      <w:r w:rsidRPr="006509DE">
        <w:rPr>
          <w:b/>
          <w:bCs/>
        </w:rPr>
        <w:t>и</w:t>
      </w:r>
      <w:r w:rsidRPr="006509DE">
        <w:rPr>
          <w:b/>
          <w:bCs/>
        </w:rPr>
        <w:t>пального района социально ориентир</w:t>
      </w:r>
      <w:r w:rsidRPr="006509DE">
        <w:rPr>
          <w:b/>
          <w:bCs/>
        </w:rPr>
        <w:t>о</w:t>
      </w:r>
      <w:r w:rsidRPr="006509DE">
        <w:rPr>
          <w:b/>
          <w:bCs/>
        </w:rPr>
        <w:t xml:space="preserve">ванным некоммерческим организациям на реализацию программ (проектов) </w:t>
      </w:r>
    </w:p>
    <w:p w:rsidR="007717AA" w:rsidRDefault="007717AA" w:rsidP="007717AA">
      <w:pPr>
        <w:autoSpaceDE w:val="0"/>
        <w:autoSpaceDN w:val="0"/>
        <w:adjustRightInd w:val="0"/>
        <w:ind w:right="4251"/>
        <w:jc w:val="both"/>
        <w:rPr>
          <w:b/>
          <w:bCs/>
        </w:rPr>
      </w:pPr>
    </w:p>
    <w:p w:rsidR="002C1635" w:rsidRPr="006509DE" w:rsidRDefault="002C1635" w:rsidP="008558DF">
      <w:pPr>
        <w:tabs>
          <w:tab w:val="left" w:pos="4820"/>
          <w:tab w:val="left" w:pos="4962"/>
        </w:tabs>
        <w:autoSpaceDE w:val="0"/>
        <w:autoSpaceDN w:val="0"/>
        <w:adjustRightInd w:val="0"/>
        <w:ind w:right="5103"/>
        <w:jc w:val="both"/>
        <w:rPr>
          <w:b/>
          <w:bCs/>
        </w:rPr>
      </w:pPr>
    </w:p>
    <w:p w:rsidR="008558DF" w:rsidRPr="006509DE" w:rsidRDefault="008558DF" w:rsidP="002C1635">
      <w:pPr>
        <w:autoSpaceDE w:val="0"/>
        <w:autoSpaceDN w:val="0"/>
        <w:adjustRightInd w:val="0"/>
        <w:spacing w:line="360" w:lineRule="auto"/>
        <w:ind w:firstLine="709"/>
        <w:jc w:val="both"/>
      </w:pPr>
      <w:r w:rsidRPr="006509DE">
        <w:t xml:space="preserve">В соответствии с </w:t>
      </w:r>
      <w:hyperlink r:id="rId9" w:history="1">
        <w:r w:rsidRPr="006509DE">
          <w:t>пунктом 4 статьи 78.1</w:t>
        </w:r>
      </w:hyperlink>
      <w:r w:rsidRPr="006509DE">
        <w:t xml:space="preserve"> Бюджетного кодекса Росси</w:t>
      </w:r>
      <w:r w:rsidRPr="006509DE">
        <w:t>й</w:t>
      </w:r>
      <w:r w:rsidRPr="006509DE">
        <w:t xml:space="preserve">ской Федерации и </w:t>
      </w:r>
      <w:hyperlink r:id="rId10" w:history="1">
        <w:r w:rsidRPr="006509DE">
          <w:t>Законом</w:t>
        </w:r>
      </w:hyperlink>
      <w:r w:rsidRPr="006509DE">
        <w:t xml:space="preserve"> Воронежской области от 06.10.2011 N 134-ОЗ </w:t>
      </w:r>
      <w:r w:rsidR="006509DE">
        <w:t>«</w:t>
      </w:r>
      <w:r w:rsidRPr="006509DE">
        <w:t>О государственной (областной) поддержке социально ориентированных н</w:t>
      </w:r>
      <w:r w:rsidRPr="006509DE">
        <w:t>е</w:t>
      </w:r>
      <w:r w:rsidRPr="006509DE">
        <w:t xml:space="preserve">коммерческих организаций в Воронежской </w:t>
      </w:r>
      <w:r w:rsidRPr="002C1635">
        <w:t>области</w:t>
      </w:r>
      <w:r w:rsidR="006509DE" w:rsidRPr="002C1635">
        <w:t>»</w:t>
      </w:r>
      <w:r w:rsidRPr="002C1635">
        <w:t xml:space="preserve">, </w:t>
      </w:r>
      <w:r w:rsidR="006509DE" w:rsidRPr="002C1635">
        <w:t>постановлением адм</w:t>
      </w:r>
      <w:r w:rsidR="006509DE" w:rsidRPr="002C1635">
        <w:t>и</w:t>
      </w:r>
      <w:r w:rsidR="006509DE" w:rsidRPr="002C1635">
        <w:t>нистрации Воробьевского муниципального района от 14.02.2020 г. № 117 «</w:t>
      </w:r>
      <w:r w:rsidR="006509DE" w:rsidRPr="002C1635">
        <w:rPr>
          <w:kern w:val="28"/>
        </w:rPr>
        <w:t>Об утверждении муниципальной программы Воробьевского муниципальн</w:t>
      </w:r>
      <w:r w:rsidR="006509DE" w:rsidRPr="002C1635">
        <w:rPr>
          <w:kern w:val="28"/>
        </w:rPr>
        <w:t>о</w:t>
      </w:r>
      <w:r w:rsidR="006509DE" w:rsidRPr="002C1635">
        <w:rPr>
          <w:kern w:val="28"/>
        </w:rPr>
        <w:t>го района  «Муниципальное у</w:t>
      </w:r>
      <w:r w:rsidR="006509DE" w:rsidRPr="002C1635">
        <w:t>правление и гражданское общество Воробье</w:t>
      </w:r>
      <w:r w:rsidR="006509DE" w:rsidRPr="002C1635">
        <w:t>в</w:t>
      </w:r>
      <w:r w:rsidR="006509DE" w:rsidRPr="002C1635">
        <w:t xml:space="preserve">ского </w:t>
      </w:r>
      <w:r w:rsidR="006509DE" w:rsidRPr="002C1635">
        <w:rPr>
          <w:bCs/>
        </w:rPr>
        <w:t>муниципального района</w:t>
      </w:r>
      <w:r w:rsidR="006509DE" w:rsidRPr="002C1635">
        <w:rPr>
          <w:kern w:val="28"/>
        </w:rPr>
        <w:t>»</w:t>
      </w:r>
      <w:r w:rsidR="002C1635" w:rsidRPr="002C1635">
        <w:rPr>
          <w:kern w:val="28"/>
        </w:rPr>
        <w:t xml:space="preserve">, </w:t>
      </w:r>
      <w:r w:rsidRPr="002C1635">
        <w:t>администрация</w:t>
      </w:r>
      <w:r w:rsidRPr="006509DE">
        <w:t xml:space="preserve"> </w:t>
      </w:r>
      <w:r w:rsidR="005D7143" w:rsidRPr="006509DE">
        <w:t>Воробьевског</w:t>
      </w:r>
      <w:r w:rsidRPr="006509DE">
        <w:t>о муниципал</w:t>
      </w:r>
      <w:r w:rsidRPr="006509DE">
        <w:t>ь</w:t>
      </w:r>
      <w:r w:rsidRPr="006509DE">
        <w:t xml:space="preserve">ного района </w:t>
      </w:r>
      <w:proofErr w:type="gramStart"/>
      <w:r w:rsidRPr="006509DE">
        <w:rPr>
          <w:b/>
        </w:rPr>
        <w:t>п</w:t>
      </w:r>
      <w:proofErr w:type="gramEnd"/>
      <w:r w:rsidR="005D7143" w:rsidRPr="006509DE">
        <w:rPr>
          <w:b/>
        </w:rPr>
        <w:t xml:space="preserve"> </w:t>
      </w:r>
      <w:r w:rsidRPr="006509DE">
        <w:rPr>
          <w:b/>
        </w:rPr>
        <w:t>о</w:t>
      </w:r>
      <w:r w:rsidR="005D7143" w:rsidRPr="006509DE">
        <w:rPr>
          <w:b/>
        </w:rPr>
        <w:t xml:space="preserve"> </w:t>
      </w:r>
      <w:r w:rsidRPr="006509DE">
        <w:rPr>
          <w:b/>
        </w:rPr>
        <w:t>с</w:t>
      </w:r>
      <w:r w:rsidR="005D7143" w:rsidRPr="006509DE">
        <w:rPr>
          <w:b/>
        </w:rPr>
        <w:t xml:space="preserve"> </w:t>
      </w:r>
      <w:r w:rsidRPr="006509DE">
        <w:rPr>
          <w:b/>
        </w:rPr>
        <w:t>т</w:t>
      </w:r>
      <w:r w:rsidR="005D7143" w:rsidRPr="006509DE">
        <w:rPr>
          <w:b/>
        </w:rPr>
        <w:t xml:space="preserve"> </w:t>
      </w:r>
      <w:r w:rsidRPr="006509DE">
        <w:rPr>
          <w:b/>
        </w:rPr>
        <w:t>а</w:t>
      </w:r>
      <w:r w:rsidR="005D7143" w:rsidRPr="006509DE">
        <w:rPr>
          <w:b/>
        </w:rPr>
        <w:t xml:space="preserve"> </w:t>
      </w:r>
      <w:r w:rsidRPr="006509DE">
        <w:rPr>
          <w:b/>
        </w:rPr>
        <w:t>н</w:t>
      </w:r>
      <w:r w:rsidR="005D7143" w:rsidRPr="006509DE">
        <w:rPr>
          <w:b/>
        </w:rPr>
        <w:t xml:space="preserve"> </w:t>
      </w:r>
      <w:proofErr w:type="gramStart"/>
      <w:r w:rsidRPr="006509DE">
        <w:rPr>
          <w:b/>
        </w:rPr>
        <w:t>о</w:t>
      </w:r>
      <w:proofErr w:type="gramEnd"/>
      <w:r w:rsidR="005D7143" w:rsidRPr="006509DE">
        <w:rPr>
          <w:b/>
        </w:rPr>
        <w:t xml:space="preserve"> </w:t>
      </w:r>
      <w:r w:rsidRPr="006509DE">
        <w:rPr>
          <w:b/>
        </w:rPr>
        <w:t>в</w:t>
      </w:r>
      <w:r w:rsidR="005D7143" w:rsidRPr="006509DE">
        <w:rPr>
          <w:b/>
        </w:rPr>
        <w:t xml:space="preserve"> </w:t>
      </w:r>
      <w:r w:rsidRPr="006509DE">
        <w:rPr>
          <w:b/>
        </w:rPr>
        <w:t>л</w:t>
      </w:r>
      <w:r w:rsidR="005D7143" w:rsidRPr="006509DE">
        <w:rPr>
          <w:b/>
        </w:rPr>
        <w:t xml:space="preserve"> </w:t>
      </w:r>
      <w:r w:rsidRPr="006509DE">
        <w:rPr>
          <w:b/>
        </w:rPr>
        <w:t>я</w:t>
      </w:r>
      <w:r w:rsidR="005D7143" w:rsidRPr="006509DE">
        <w:rPr>
          <w:b/>
        </w:rPr>
        <w:t xml:space="preserve"> </w:t>
      </w:r>
      <w:r w:rsidRPr="006509DE">
        <w:rPr>
          <w:b/>
        </w:rPr>
        <w:t>е</w:t>
      </w:r>
      <w:r w:rsidR="005D7143" w:rsidRPr="006509DE">
        <w:rPr>
          <w:b/>
        </w:rPr>
        <w:t xml:space="preserve"> </w:t>
      </w:r>
      <w:r w:rsidRPr="006509DE">
        <w:rPr>
          <w:b/>
        </w:rPr>
        <w:t>т:</w:t>
      </w:r>
    </w:p>
    <w:p w:rsidR="008558DF" w:rsidRPr="006509DE" w:rsidRDefault="008558DF" w:rsidP="002C1635">
      <w:pPr>
        <w:spacing w:line="360" w:lineRule="auto"/>
        <w:ind w:right="1" w:firstLine="709"/>
        <w:jc w:val="both"/>
        <w:rPr>
          <w:b/>
        </w:rPr>
      </w:pPr>
      <w:r w:rsidRPr="006509DE">
        <w:t xml:space="preserve">1. Утвердить </w:t>
      </w:r>
      <w:r w:rsidR="002C1635">
        <w:t xml:space="preserve">прилагаемое </w:t>
      </w:r>
      <w:r w:rsidRPr="006509DE">
        <w:t xml:space="preserve">Положение </w:t>
      </w:r>
      <w:r w:rsidR="006509DE">
        <w:t xml:space="preserve">о порядке </w:t>
      </w:r>
      <w:r w:rsidRPr="006509DE">
        <w:t>предоставлени</w:t>
      </w:r>
      <w:r w:rsidR="006509DE">
        <w:t>я</w:t>
      </w:r>
      <w:r w:rsidRPr="006509DE">
        <w:t xml:space="preserve"> гра</w:t>
      </w:r>
      <w:r w:rsidRPr="006509DE">
        <w:t>н</w:t>
      </w:r>
      <w:r w:rsidRPr="006509DE">
        <w:t xml:space="preserve">тов в форме субсидий из бюджета </w:t>
      </w:r>
      <w:r w:rsidR="005D7143" w:rsidRPr="006509DE">
        <w:t>Воробье</w:t>
      </w:r>
      <w:r w:rsidRPr="006509DE">
        <w:t>вского муниципального района социально ориентированным некоммерческим организациям на реализацию программ (проек</w:t>
      </w:r>
      <w:r w:rsidR="002C1635">
        <w:t>тов).</w:t>
      </w:r>
    </w:p>
    <w:p w:rsidR="002C1635" w:rsidRDefault="002C1635" w:rsidP="002C1635">
      <w:pPr>
        <w:spacing w:line="360" w:lineRule="auto"/>
        <w:ind w:firstLine="709"/>
        <w:jc w:val="both"/>
      </w:pPr>
      <w:r>
        <w:t>2</w:t>
      </w:r>
      <w:r w:rsidR="008558DF" w:rsidRPr="006509DE">
        <w:t xml:space="preserve">.  </w:t>
      </w:r>
      <w:proofErr w:type="gramStart"/>
      <w:r>
        <w:t>Контроль за</w:t>
      </w:r>
      <w:proofErr w:type="gramEnd"/>
      <w:r>
        <w:t xml:space="preserve"> исполнением настоящего постановления </w:t>
      </w:r>
      <w:r w:rsidR="00EF72DF">
        <w:t>возложить на заместителя главы администрации муниципального района - руководителя отдела по образованию Письяукова С.А.</w:t>
      </w:r>
      <w:r>
        <w:t>.</w:t>
      </w:r>
    </w:p>
    <w:p w:rsidR="008558DF" w:rsidRPr="006509DE" w:rsidRDefault="008558DF" w:rsidP="002C1635">
      <w:pPr>
        <w:autoSpaceDE w:val="0"/>
        <w:autoSpaceDN w:val="0"/>
        <w:adjustRightInd w:val="0"/>
        <w:spacing w:line="276" w:lineRule="auto"/>
        <w:ind w:firstLine="709"/>
        <w:jc w:val="both"/>
      </w:pPr>
    </w:p>
    <w:p w:rsidR="008558DF" w:rsidRPr="006509DE" w:rsidRDefault="008558DF" w:rsidP="005D7143">
      <w:r w:rsidRPr="006509DE">
        <w:t>Глава администрации</w:t>
      </w:r>
    </w:p>
    <w:p w:rsidR="008558DF" w:rsidRPr="006509DE" w:rsidRDefault="008558DF" w:rsidP="005D7143">
      <w:r w:rsidRPr="006509DE">
        <w:t xml:space="preserve">муниципального района                                                     </w:t>
      </w:r>
      <w:r w:rsidR="005D7143" w:rsidRPr="006509DE">
        <w:t>М.П. Гордиенко</w:t>
      </w:r>
    </w:p>
    <w:p w:rsidR="007E7D8D" w:rsidRDefault="007E7D8D">
      <w:r>
        <w:br w:type="page"/>
      </w:r>
    </w:p>
    <w:p w:rsidR="007E7D8D" w:rsidRDefault="007E7D8D" w:rsidP="007E7D8D"/>
    <w:p w:rsidR="007717AA" w:rsidRDefault="007717AA"/>
    <w:p w:rsidR="002C1635" w:rsidRPr="008C4322" w:rsidRDefault="002C1635" w:rsidP="002C1635">
      <w:pPr>
        <w:ind w:left="5103"/>
      </w:pPr>
      <w:r w:rsidRPr="008C4322">
        <w:t>УТВЕРЖДЕНО</w:t>
      </w:r>
    </w:p>
    <w:p w:rsidR="002C1635" w:rsidRPr="008C4322" w:rsidRDefault="002C1635" w:rsidP="002C1635">
      <w:pPr>
        <w:ind w:left="5103"/>
      </w:pPr>
      <w:r w:rsidRPr="008C4322">
        <w:t xml:space="preserve">постановлением администрации Воробьевского муниципального района </w:t>
      </w:r>
    </w:p>
    <w:p w:rsidR="002C1635" w:rsidRPr="008C4322" w:rsidRDefault="002C1635" w:rsidP="002C1635">
      <w:pPr>
        <w:ind w:left="5103"/>
      </w:pPr>
      <w:r w:rsidRPr="008C4322">
        <w:t>от</w:t>
      </w:r>
      <w:r w:rsidR="000E050A">
        <w:t xml:space="preserve"> 26</w:t>
      </w:r>
      <w:r w:rsidRPr="008C4322">
        <w:t xml:space="preserve"> февраля 2020 г. № </w:t>
      </w:r>
      <w:r w:rsidR="000E050A">
        <w:t>133</w:t>
      </w:r>
    </w:p>
    <w:p w:rsidR="008558DF" w:rsidRPr="008C4322" w:rsidRDefault="008558DF" w:rsidP="008558DF">
      <w:pPr>
        <w:pStyle w:val="af4"/>
        <w:jc w:val="center"/>
        <w:rPr>
          <w:rFonts w:ascii="Times New Roman" w:hAnsi="Times New Roman" w:cs="Times New Roman"/>
          <w:sz w:val="26"/>
          <w:szCs w:val="26"/>
          <w:u w:val="single"/>
        </w:rPr>
      </w:pPr>
    </w:p>
    <w:p w:rsidR="002C1635" w:rsidRPr="008C4322" w:rsidRDefault="002C1635" w:rsidP="008558DF">
      <w:pPr>
        <w:pStyle w:val="af4"/>
        <w:jc w:val="center"/>
        <w:rPr>
          <w:rFonts w:ascii="Times New Roman" w:hAnsi="Times New Roman" w:cs="Times New Roman"/>
          <w:sz w:val="26"/>
          <w:szCs w:val="26"/>
          <w:u w:val="single"/>
        </w:rPr>
      </w:pPr>
    </w:p>
    <w:p w:rsidR="008558DF" w:rsidRPr="008C4322" w:rsidRDefault="008558DF" w:rsidP="008558DF">
      <w:pPr>
        <w:autoSpaceDE w:val="0"/>
        <w:autoSpaceDN w:val="0"/>
        <w:adjustRightInd w:val="0"/>
        <w:jc w:val="center"/>
        <w:outlineLvl w:val="1"/>
        <w:rPr>
          <w:b/>
          <w:bCs/>
        </w:rPr>
      </w:pPr>
      <w:r w:rsidRPr="008C4322">
        <w:rPr>
          <w:b/>
          <w:bCs/>
        </w:rPr>
        <w:t>Положение</w:t>
      </w:r>
    </w:p>
    <w:p w:rsidR="008558DF" w:rsidRPr="008C4322" w:rsidRDefault="008558DF" w:rsidP="008558DF">
      <w:pPr>
        <w:autoSpaceDE w:val="0"/>
        <w:autoSpaceDN w:val="0"/>
        <w:adjustRightInd w:val="0"/>
        <w:jc w:val="center"/>
        <w:outlineLvl w:val="1"/>
        <w:rPr>
          <w:b/>
          <w:bCs/>
        </w:rPr>
      </w:pPr>
      <w:r w:rsidRPr="008C4322">
        <w:rPr>
          <w:b/>
          <w:bCs/>
        </w:rPr>
        <w:t>о</w:t>
      </w:r>
      <w:r w:rsidR="002C1635" w:rsidRPr="008C4322">
        <w:rPr>
          <w:b/>
          <w:bCs/>
        </w:rPr>
        <w:t xml:space="preserve"> порядке </w:t>
      </w:r>
      <w:r w:rsidRPr="008C4322">
        <w:rPr>
          <w:b/>
          <w:bCs/>
        </w:rPr>
        <w:t>предоставлении грантов в форме субсидий</w:t>
      </w:r>
    </w:p>
    <w:p w:rsidR="008558DF" w:rsidRPr="008C4322" w:rsidRDefault="008558DF" w:rsidP="008558DF">
      <w:pPr>
        <w:autoSpaceDE w:val="0"/>
        <w:autoSpaceDN w:val="0"/>
        <w:adjustRightInd w:val="0"/>
        <w:jc w:val="center"/>
        <w:outlineLvl w:val="1"/>
        <w:rPr>
          <w:b/>
          <w:bCs/>
        </w:rPr>
      </w:pPr>
      <w:r w:rsidRPr="008C4322">
        <w:rPr>
          <w:b/>
          <w:bCs/>
        </w:rPr>
        <w:t xml:space="preserve">из бюджета  </w:t>
      </w:r>
      <w:r w:rsidR="002C1635" w:rsidRPr="008C4322">
        <w:rPr>
          <w:b/>
          <w:bCs/>
        </w:rPr>
        <w:t>Воробьевского</w:t>
      </w:r>
      <w:r w:rsidR="005D7143" w:rsidRPr="008C4322">
        <w:rPr>
          <w:b/>
          <w:bCs/>
        </w:rPr>
        <w:t xml:space="preserve"> </w:t>
      </w:r>
      <w:r w:rsidRPr="008C4322">
        <w:rPr>
          <w:b/>
          <w:bCs/>
        </w:rPr>
        <w:t>муниципального района социально ориент</w:t>
      </w:r>
      <w:r w:rsidRPr="008C4322">
        <w:rPr>
          <w:b/>
          <w:bCs/>
        </w:rPr>
        <w:t>и</w:t>
      </w:r>
      <w:r w:rsidRPr="008C4322">
        <w:rPr>
          <w:b/>
          <w:bCs/>
        </w:rPr>
        <w:t>рованным некоммерческим организациям на реализацию программ</w:t>
      </w:r>
    </w:p>
    <w:p w:rsidR="008558DF" w:rsidRPr="008C4322" w:rsidRDefault="008558DF" w:rsidP="008558DF">
      <w:pPr>
        <w:autoSpaceDE w:val="0"/>
        <w:autoSpaceDN w:val="0"/>
        <w:adjustRightInd w:val="0"/>
        <w:jc w:val="center"/>
        <w:outlineLvl w:val="1"/>
        <w:rPr>
          <w:b/>
          <w:bCs/>
        </w:rPr>
      </w:pPr>
      <w:r w:rsidRPr="008C4322">
        <w:rPr>
          <w:b/>
          <w:bCs/>
        </w:rPr>
        <w:t xml:space="preserve">(проектов) </w:t>
      </w:r>
    </w:p>
    <w:p w:rsidR="008558DF" w:rsidRPr="008C4322" w:rsidRDefault="008558DF" w:rsidP="008558DF">
      <w:pPr>
        <w:autoSpaceDE w:val="0"/>
        <w:autoSpaceDN w:val="0"/>
        <w:adjustRightInd w:val="0"/>
        <w:jc w:val="both"/>
      </w:pPr>
    </w:p>
    <w:p w:rsidR="008558DF" w:rsidRPr="008C4322" w:rsidRDefault="008558DF" w:rsidP="008558DF">
      <w:pPr>
        <w:autoSpaceDE w:val="0"/>
        <w:autoSpaceDN w:val="0"/>
        <w:adjustRightInd w:val="0"/>
        <w:jc w:val="center"/>
        <w:outlineLvl w:val="1"/>
        <w:rPr>
          <w:b/>
        </w:rPr>
      </w:pPr>
      <w:r w:rsidRPr="008C4322">
        <w:rPr>
          <w:b/>
        </w:rPr>
        <w:t>1. Общие положения</w:t>
      </w:r>
    </w:p>
    <w:p w:rsidR="008558DF" w:rsidRPr="008C4322" w:rsidRDefault="008558DF" w:rsidP="008558DF">
      <w:pPr>
        <w:autoSpaceDE w:val="0"/>
        <w:autoSpaceDN w:val="0"/>
        <w:adjustRightInd w:val="0"/>
        <w:jc w:val="both"/>
      </w:pPr>
    </w:p>
    <w:p w:rsidR="008558DF" w:rsidRPr="008C4322" w:rsidRDefault="008558DF" w:rsidP="008558DF">
      <w:pPr>
        <w:autoSpaceDE w:val="0"/>
        <w:autoSpaceDN w:val="0"/>
        <w:adjustRightInd w:val="0"/>
        <w:ind w:firstLine="709"/>
        <w:jc w:val="both"/>
      </w:pPr>
      <w:r w:rsidRPr="008C4322">
        <w:t xml:space="preserve">1.1. Настоящее Положение устанавливает порядок предоставления грантов в форме субсидий из бюджета </w:t>
      </w:r>
      <w:r w:rsidR="002C1635" w:rsidRPr="008C4322">
        <w:t>Воробьевского</w:t>
      </w:r>
      <w:r w:rsidR="005D7143" w:rsidRPr="008C4322">
        <w:t xml:space="preserve"> </w:t>
      </w:r>
      <w:r w:rsidRPr="008C4322">
        <w:t>муниципального рай</w:t>
      </w:r>
      <w:r w:rsidRPr="008C4322">
        <w:t>о</w:t>
      </w:r>
      <w:r w:rsidRPr="008C4322">
        <w:t>на социально ориентированным некоммерческим организациям, не явля</w:t>
      </w:r>
      <w:r w:rsidRPr="008C4322">
        <w:t>ю</w:t>
      </w:r>
      <w:r w:rsidRPr="008C4322">
        <w:t>щимся государственными (муниципальными) учреждениями (далее - гра</w:t>
      </w:r>
      <w:r w:rsidRPr="008C4322">
        <w:t>н</w:t>
      </w:r>
      <w:r w:rsidRPr="008C4322">
        <w:t>ты).</w:t>
      </w:r>
    </w:p>
    <w:p w:rsidR="00D21C6F" w:rsidRPr="008C4322" w:rsidRDefault="008558DF" w:rsidP="002C1635">
      <w:pPr>
        <w:autoSpaceDE w:val="0"/>
        <w:autoSpaceDN w:val="0"/>
        <w:adjustRightInd w:val="0"/>
        <w:ind w:firstLine="709"/>
        <w:jc w:val="both"/>
      </w:pPr>
      <w:r w:rsidRPr="008C4322">
        <w:t>1.2.</w:t>
      </w:r>
      <w:r w:rsidR="00D21C6F" w:rsidRPr="008C4322">
        <w:t xml:space="preserve"> Получателем бюджетных средств, до которого в соответствии с бюджетным законодательством Российской Федерации в установленном п</w:t>
      </w:r>
      <w:r w:rsidR="00D21C6F" w:rsidRPr="008C4322">
        <w:t>о</w:t>
      </w:r>
      <w:r w:rsidR="00D21C6F" w:rsidRPr="008C4322">
        <w:t xml:space="preserve">рядке </w:t>
      </w:r>
      <w:proofErr w:type="gramStart"/>
      <w:r w:rsidR="00D21C6F" w:rsidRPr="008C4322">
        <w:t>доведены лимиты бюджетных обязательств на предоставление Грантов на соответствующий финансовый год является</w:t>
      </w:r>
      <w:proofErr w:type="gramEnd"/>
      <w:r w:rsidR="00D21C6F" w:rsidRPr="008C4322">
        <w:t xml:space="preserve"> Администрация Воробьевск</w:t>
      </w:r>
      <w:r w:rsidR="00D21C6F" w:rsidRPr="008C4322">
        <w:t>о</w:t>
      </w:r>
      <w:r w:rsidR="00D21C6F" w:rsidRPr="008C4322">
        <w:t xml:space="preserve">го муниципального района (далее - Администрация) </w:t>
      </w:r>
    </w:p>
    <w:p w:rsidR="00A634FB" w:rsidRPr="008C4322" w:rsidRDefault="003A29C0" w:rsidP="008558DF">
      <w:pPr>
        <w:autoSpaceDE w:val="0"/>
        <w:autoSpaceDN w:val="0"/>
        <w:adjustRightInd w:val="0"/>
        <w:ind w:firstLine="709"/>
        <w:jc w:val="both"/>
      </w:pPr>
      <w:r w:rsidRPr="008C4322">
        <w:t>1.3</w:t>
      </w:r>
      <w:r w:rsidR="00A634FB" w:rsidRPr="008C4322">
        <w:t xml:space="preserve">. </w:t>
      </w:r>
      <w:proofErr w:type="gramStart"/>
      <w:r w:rsidR="00A634FB" w:rsidRPr="008C4322">
        <w:t>Категории получателей грантов – некоммерческие организации, з</w:t>
      </w:r>
      <w:r w:rsidR="00A634FB" w:rsidRPr="008C4322">
        <w:t>а</w:t>
      </w:r>
      <w:r w:rsidR="00A634FB" w:rsidRPr="008C4322">
        <w:t>регистрированные в установленном федеральным законодательством поря</w:t>
      </w:r>
      <w:r w:rsidR="00A634FB" w:rsidRPr="008C4322">
        <w:t>д</w:t>
      </w:r>
      <w:r w:rsidR="00A634FB" w:rsidRPr="008C4322">
        <w:t>ке и осуществляющие на территории Воробьевского муниципального  района Воронежской области в соответствии со своими учредительными докуме</w:t>
      </w:r>
      <w:r w:rsidR="00A634FB" w:rsidRPr="008C4322">
        <w:t>н</w:t>
      </w:r>
      <w:r w:rsidR="00A634FB" w:rsidRPr="008C4322">
        <w:t>тами виды деятельности, предусмотренные статьей 31.1 Федерального закона от 12.01.1996 N 7-ФЗ «О некоммерческих организациях» и статьей 6 Закона Воронежской области от 06.10.2011 N 134-ОЗ «О государственной (облас</w:t>
      </w:r>
      <w:r w:rsidR="00A634FB" w:rsidRPr="008C4322">
        <w:t>т</w:t>
      </w:r>
      <w:r w:rsidR="00A634FB" w:rsidRPr="008C4322">
        <w:t>ной) поддержке социально ориентированных некоммерческих организаций в Воронежской</w:t>
      </w:r>
      <w:proofErr w:type="gramEnd"/>
      <w:r w:rsidR="00A634FB" w:rsidRPr="008C4322">
        <w:t xml:space="preserve"> области» (далее – социально ориентированные некоммерч</w:t>
      </w:r>
      <w:r w:rsidR="00A634FB" w:rsidRPr="008C4322">
        <w:t>е</w:t>
      </w:r>
      <w:r w:rsidR="00A634FB" w:rsidRPr="008C4322">
        <w:t>ские организации).</w:t>
      </w:r>
    </w:p>
    <w:p w:rsidR="003A29C0" w:rsidRPr="008C4322" w:rsidRDefault="003A29C0" w:rsidP="003A29C0">
      <w:pPr>
        <w:autoSpaceDE w:val="0"/>
        <w:autoSpaceDN w:val="0"/>
        <w:adjustRightInd w:val="0"/>
        <w:ind w:firstLine="709"/>
        <w:jc w:val="both"/>
      </w:pPr>
      <w:bookmarkStart w:id="0" w:name="Par41"/>
      <w:bookmarkEnd w:id="0"/>
      <w:r w:rsidRPr="008C4322">
        <w:t>1.4. Гранты предоставляются социально ориентированным некомме</w:t>
      </w:r>
      <w:r w:rsidRPr="008C4322">
        <w:t>р</w:t>
      </w:r>
      <w:r w:rsidRPr="008C4322">
        <w:t>ческим организациям на основе решений конкурсной комиссии, по итогам проведения конкурсов в порядке, предусмотренном настоящим Положением.</w:t>
      </w:r>
    </w:p>
    <w:p w:rsidR="008558DF" w:rsidRPr="008C4322" w:rsidRDefault="008558DF" w:rsidP="008558DF">
      <w:pPr>
        <w:autoSpaceDE w:val="0"/>
        <w:autoSpaceDN w:val="0"/>
        <w:adjustRightInd w:val="0"/>
        <w:ind w:firstLine="709"/>
        <w:jc w:val="both"/>
      </w:pPr>
      <w:r w:rsidRPr="008C4322">
        <w:t>1.5. Гранты предоставляются в целях финансовой поддержки программ (проектов), разработанных и реализуемых социально ориентированными н</w:t>
      </w:r>
      <w:r w:rsidRPr="008C4322">
        <w:t>е</w:t>
      </w:r>
      <w:r w:rsidRPr="008C4322">
        <w:t>коммерческими организациями.</w:t>
      </w:r>
    </w:p>
    <w:p w:rsidR="008558DF" w:rsidRPr="008C4322" w:rsidRDefault="008558DF" w:rsidP="008558DF">
      <w:pPr>
        <w:autoSpaceDE w:val="0"/>
        <w:autoSpaceDN w:val="0"/>
        <w:adjustRightInd w:val="0"/>
        <w:ind w:firstLine="709"/>
        <w:jc w:val="both"/>
      </w:pPr>
      <w:r w:rsidRPr="008C4322">
        <w:t>Под программой (проектом) социально ориентированной некоммерч</w:t>
      </w:r>
      <w:r w:rsidRPr="008C4322">
        <w:t>е</w:t>
      </w:r>
      <w:r w:rsidRPr="008C4322">
        <w:t xml:space="preserve">ской организации понимается комплекс взаимосвязанных мероприятий, </w:t>
      </w:r>
      <w:r w:rsidRPr="008C4322">
        <w:lastRenderedPageBreak/>
        <w:t>направленных на решение конкретных задач, соответствующих видам де</w:t>
      </w:r>
      <w:r w:rsidRPr="008C4322">
        <w:t>я</w:t>
      </w:r>
      <w:r w:rsidRPr="008C4322">
        <w:t>тельности социально ориентированной некоммерческой организации, пред</w:t>
      </w:r>
      <w:r w:rsidRPr="008C4322">
        <w:t>у</w:t>
      </w:r>
      <w:r w:rsidRPr="008C4322">
        <w:t>смотренным ее учредительными документами.</w:t>
      </w:r>
    </w:p>
    <w:p w:rsidR="00A634FB" w:rsidRPr="008C4322" w:rsidRDefault="008558DF" w:rsidP="00A634FB">
      <w:pPr>
        <w:autoSpaceDE w:val="0"/>
        <w:autoSpaceDN w:val="0"/>
        <w:adjustRightInd w:val="0"/>
        <w:ind w:firstLine="709"/>
        <w:jc w:val="both"/>
      </w:pPr>
      <w:r w:rsidRPr="008C4322">
        <w:t>Гранты предоставляются на реализацию программ (проектов) социал</w:t>
      </w:r>
      <w:r w:rsidRPr="008C4322">
        <w:t>ь</w:t>
      </w:r>
      <w:r w:rsidRPr="008C4322">
        <w:t>но ориентированных некоммерческих организаций.</w:t>
      </w:r>
      <w:r w:rsidR="00A634FB" w:rsidRPr="008C4322">
        <w:t xml:space="preserve"> </w:t>
      </w:r>
    </w:p>
    <w:p w:rsidR="00A634FB" w:rsidRPr="008C4322" w:rsidRDefault="00A634FB" w:rsidP="00A634FB">
      <w:pPr>
        <w:autoSpaceDE w:val="0"/>
        <w:autoSpaceDN w:val="0"/>
        <w:adjustRightInd w:val="0"/>
        <w:ind w:firstLine="709"/>
        <w:jc w:val="both"/>
      </w:pPr>
      <w:r w:rsidRPr="008C4322">
        <w:t>1.6. Гранты предоставляются социально ориентированным некомме</w:t>
      </w:r>
      <w:r w:rsidRPr="008C4322">
        <w:t>р</w:t>
      </w:r>
      <w:r w:rsidRPr="008C4322">
        <w:t>ческим организациям на основе решений конкурсной комиссии, по итогам проведения конкурсов в порядке, предусмотренном настоящим Положением.</w:t>
      </w:r>
    </w:p>
    <w:p w:rsidR="008558DF" w:rsidRPr="008C4322" w:rsidRDefault="00A634FB" w:rsidP="008558DF">
      <w:pPr>
        <w:autoSpaceDE w:val="0"/>
        <w:autoSpaceDN w:val="0"/>
        <w:adjustRightInd w:val="0"/>
        <w:ind w:firstLine="709"/>
        <w:jc w:val="both"/>
      </w:pPr>
      <w:r w:rsidRPr="008C4322">
        <w:t>1.7</w:t>
      </w:r>
      <w:r w:rsidR="008558DF" w:rsidRPr="008C4322">
        <w:t>. Программы (проекты) социально ориентированных некоммерч</w:t>
      </w:r>
      <w:r w:rsidR="008558DF" w:rsidRPr="008C4322">
        <w:t>е</w:t>
      </w:r>
      <w:r w:rsidR="008558DF" w:rsidRPr="008C4322">
        <w:t>ских организаций, указанные в</w:t>
      </w:r>
      <w:r w:rsidR="00D21C6F" w:rsidRPr="008C4322">
        <w:t xml:space="preserve"> пункте 1.5. </w:t>
      </w:r>
      <w:r w:rsidR="008558DF" w:rsidRPr="008C4322">
        <w:t xml:space="preserve">настоящего Положения, должны быть направлены на решение конкретных задач по одному или нескольким приоритетным направлениям, утверждаемым </w:t>
      </w:r>
      <w:r w:rsidR="00B36C52" w:rsidRPr="008C4322">
        <w:t>постановлением</w:t>
      </w:r>
      <w:r w:rsidR="008558DF" w:rsidRPr="008C4322">
        <w:t xml:space="preserve"> администр</w:t>
      </w:r>
      <w:r w:rsidR="008558DF" w:rsidRPr="008C4322">
        <w:t>а</w:t>
      </w:r>
      <w:r w:rsidR="008558DF" w:rsidRPr="008C4322">
        <w:t xml:space="preserve">ции </w:t>
      </w:r>
      <w:r w:rsidR="005D7143" w:rsidRPr="008C4322">
        <w:t xml:space="preserve">Воробьевского </w:t>
      </w:r>
      <w:r w:rsidR="008558DF" w:rsidRPr="008C4322">
        <w:t>муниципального района.</w:t>
      </w:r>
    </w:p>
    <w:p w:rsidR="00A240DA" w:rsidRPr="008C4322" w:rsidRDefault="00A240DA" w:rsidP="008558DF">
      <w:pPr>
        <w:autoSpaceDE w:val="0"/>
        <w:autoSpaceDN w:val="0"/>
        <w:adjustRightInd w:val="0"/>
        <w:jc w:val="center"/>
        <w:outlineLvl w:val="1"/>
        <w:rPr>
          <w:b/>
        </w:rPr>
      </w:pPr>
    </w:p>
    <w:p w:rsidR="007E10B9" w:rsidRPr="008C4322" w:rsidRDefault="00B169BC" w:rsidP="008558DF">
      <w:pPr>
        <w:autoSpaceDE w:val="0"/>
        <w:autoSpaceDN w:val="0"/>
        <w:adjustRightInd w:val="0"/>
        <w:jc w:val="center"/>
        <w:outlineLvl w:val="1"/>
        <w:rPr>
          <w:b/>
        </w:rPr>
      </w:pPr>
      <w:r w:rsidRPr="008C4322">
        <w:rPr>
          <w:b/>
        </w:rPr>
        <w:t xml:space="preserve">2. Порядок проведения отбора лиц, </w:t>
      </w:r>
    </w:p>
    <w:p w:rsidR="00B169BC" w:rsidRPr="008C4322" w:rsidRDefault="00B169BC" w:rsidP="008558DF">
      <w:pPr>
        <w:autoSpaceDE w:val="0"/>
        <w:autoSpaceDN w:val="0"/>
        <w:adjustRightInd w:val="0"/>
        <w:jc w:val="center"/>
        <w:outlineLvl w:val="1"/>
        <w:rPr>
          <w:b/>
        </w:rPr>
      </w:pPr>
      <w:r w:rsidRPr="008C4322">
        <w:rPr>
          <w:b/>
        </w:rPr>
        <w:t xml:space="preserve">имеющих право на получение грантов </w:t>
      </w:r>
    </w:p>
    <w:p w:rsidR="007E10B9" w:rsidRPr="008C4322" w:rsidRDefault="007E10B9" w:rsidP="007E10B9">
      <w:pPr>
        <w:autoSpaceDE w:val="0"/>
        <w:autoSpaceDN w:val="0"/>
        <w:adjustRightInd w:val="0"/>
        <w:ind w:firstLine="540"/>
        <w:jc w:val="center"/>
        <w:outlineLvl w:val="2"/>
      </w:pPr>
    </w:p>
    <w:p w:rsidR="007E10B9" w:rsidRPr="008C4322" w:rsidRDefault="007E10B9" w:rsidP="007E10B9">
      <w:pPr>
        <w:autoSpaceDE w:val="0"/>
        <w:autoSpaceDN w:val="0"/>
        <w:adjustRightInd w:val="0"/>
        <w:ind w:firstLine="540"/>
        <w:jc w:val="center"/>
        <w:outlineLvl w:val="2"/>
        <w:rPr>
          <w:b/>
        </w:rPr>
      </w:pPr>
      <w:r w:rsidRPr="008C4322">
        <w:rPr>
          <w:b/>
        </w:rPr>
        <w:t xml:space="preserve">2.1. </w:t>
      </w:r>
      <w:r w:rsidR="002A74A3" w:rsidRPr="008C4322">
        <w:rPr>
          <w:b/>
        </w:rPr>
        <w:t>Порядок объявления о проведении конкурса</w:t>
      </w:r>
    </w:p>
    <w:p w:rsidR="002A74A3" w:rsidRPr="008C4322" w:rsidRDefault="002A74A3" w:rsidP="002A74A3">
      <w:pPr>
        <w:pStyle w:val="ConsPlusNormal"/>
        <w:ind w:firstLine="540"/>
        <w:jc w:val="both"/>
        <w:rPr>
          <w:rFonts w:ascii="Times New Roman" w:hAnsi="Times New Roman" w:cs="Times New Roman"/>
          <w:sz w:val="28"/>
          <w:szCs w:val="28"/>
        </w:rPr>
      </w:pPr>
    </w:p>
    <w:p w:rsidR="003C7F46" w:rsidRDefault="002A74A3" w:rsidP="003C7F46">
      <w:pPr>
        <w:autoSpaceDE w:val="0"/>
        <w:autoSpaceDN w:val="0"/>
        <w:adjustRightInd w:val="0"/>
        <w:ind w:firstLine="540"/>
        <w:jc w:val="both"/>
      </w:pPr>
      <w:r w:rsidRPr="008C4322">
        <w:t>2.1.1. Конкурсный отбор осуществляет конкурсная комиссия, создава</w:t>
      </w:r>
      <w:r w:rsidRPr="008C4322">
        <w:t>е</w:t>
      </w:r>
      <w:r w:rsidRPr="008C4322">
        <w:t>мая Администрацией</w:t>
      </w:r>
      <w:r w:rsidR="003C7F46">
        <w:t xml:space="preserve"> в соответствии с приложением № 6 к настоящему П</w:t>
      </w:r>
      <w:r w:rsidR="003C7F46">
        <w:t>о</w:t>
      </w:r>
      <w:r w:rsidR="003C7F46">
        <w:t>ложению.</w:t>
      </w:r>
    </w:p>
    <w:p w:rsidR="002A74A3" w:rsidRPr="008C4322" w:rsidRDefault="002A74A3" w:rsidP="003C7F46">
      <w:pPr>
        <w:pStyle w:val="ConsPlusNormal"/>
        <w:ind w:firstLine="540"/>
        <w:jc w:val="both"/>
        <w:rPr>
          <w:rFonts w:ascii="Times New Roman" w:hAnsi="Times New Roman" w:cs="Times New Roman"/>
          <w:sz w:val="28"/>
          <w:szCs w:val="28"/>
        </w:rPr>
      </w:pPr>
      <w:r w:rsidRPr="008C4322">
        <w:rPr>
          <w:rFonts w:ascii="Times New Roman" w:hAnsi="Times New Roman" w:cs="Times New Roman"/>
          <w:sz w:val="28"/>
          <w:szCs w:val="28"/>
        </w:rPr>
        <w:t>2.1.2. Администрация принимает в форме постановления решение о пр</w:t>
      </w:r>
      <w:r w:rsidRPr="008C4322">
        <w:rPr>
          <w:rFonts w:ascii="Times New Roman" w:hAnsi="Times New Roman" w:cs="Times New Roman"/>
          <w:sz w:val="28"/>
          <w:szCs w:val="28"/>
        </w:rPr>
        <w:t>о</w:t>
      </w:r>
      <w:r w:rsidRPr="008C4322">
        <w:rPr>
          <w:rFonts w:ascii="Times New Roman" w:hAnsi="Times New Roman" w:cs="Times New Roman"/>
          <w:sz w:val="28"/>
          <w:szCs w:val="28"/>
        </w:rPr>
        <w:t xml:space="preserve">ведении конкурса и размещает объявление о проведении конкурса. </w:t>
      </w:r>
    </w:p>
    <w:p w:rsidR="002A74A3" w:rsidRPr="008C4322" w:rsidRDefault="002A74A3" w:rsidP="009B7081">
      <w:pPr>
        <w:autoSpaceDE w:val="0"/>
        <w:autoSpaceDN w:val="0"/>
        <w:adjustRightInd w:val="0"/>
        <w:ind w:firstLine="709"/>
        <w:jc w:val="both"/>
      </w:pPr>
      <w:r w:rsidRPr="008C4322">
        <w:t>2.1.3. Объявление о проведении конкурса размещается на официальном сайте Администрации в информационно-телекоммуникационной сети И</w:t>
      </w:r>
      <w:r w:rsidRPr="008C4322">
        <w:t>н</w:t>
      </w:r>
      <w:r w:rsidRPr="008C4322">
        <w:t xml:space="preserve">тернет </w:t>
      </w:r>
      <w:r w:rsidR="00BD4E4F" w:rsidRPr="008C4322">
        <w:t>(</w:t>
      </w:r>
      <w:r w:rsidR="00BD4E4F" w:rsidRPr="008C4322">
        <w:rPr>
          <w:lang w:val="en-US"/>
        </w:rPr>
        <w:t>www</w:t>
      </w:r>
      <w:r w:rsidR="00BD4E4F" w:rsidRPr="008C4322">
        <w:t>.</w:t>
      </w:r>
      <w:proofErr w:type="spellStart"/>
      <w:r w:rsidR="00BD4E4F" w:rsidRPr="008C4322">
        <w:rPr>
          <w:lang w:val="en-US"/>
        </w:rPr>
        <w:t>vorob</w:t>
      </w:r>
      <w:proofErr w:type="spellEnd"/>
      <w:r w:rsidR="00BD4E4F" w:rsidRPr="008C4322">
        <w:t>-</w:t>
      </w:r>
      <w:proofErr w:type="spellStart"/>
      <w:r w:rsidR="00BD4E4F" w:rsidRPr="008C4322">
        <w:rPr>
          <w:lang w:val="en-US"/>
        </w:rPr>
        <w:t>rn</w:t>
      </w:r>
      <w:proofErr w:type="spellEnd"/>
      <w:r w:rsidR="00BD4E4F" w:rsidRPr="008C4322">
        <w:t>.</w:t>
      </w:r>
      <w:proofErr w:type="spellStart"/>
      <w:r w:rsidR="00BD4E4F" w:rsidRPr="008C4322">
        <w:rPr>
          <w:lang w:val="en-US"/>
        </w:rPr>
        <w:t>ru</w:t>
      </w:r>
      <w:proofErr w:type="spellEnd"/>
      <w:r w:rsidR="00BD4E4F" w:rsidRPr="008C4322">
        <w:t xml:space="preserve">) (далее – официальный сайт) </w:t>
      </w:r>
      <w:r w:rsidRPr="008C4322">
        <w:t>до начала срока приема заявок на участие в конкурсе и включает:</w:t>
      </w:r>
    </w:p>
    <w:p w:rsidR="002A74A3" w:rsidRPr="008C4322" w:rsidRDefault="002A74A3" w:rsidP="009B7081">
      <w:pPr>
        <w:autoSpaceDE w:val="0"/>
        <w:autoSpaceDN w:val="0"/>
        <w:adjustRightInd w:val="0"/>
        <w:ind w:firstLine="709"/>
        <w:jc w:val="both"/>
      </w:pPr>
      <w:r w:rsidRPr="008C4322">
        <w:t>- перечень приоритетных направлений для подготовки программ (пр</w:t>
      </w:r>
      <w:r w:rsidRPr="008C4322">
        <w:t>о</w:t>
      </w:r>
      <w:r w:rsidRPr="008C4322">
        <w:t>ектов), предусмотренных пунктом 1.5 настоящего Положения;</w:t>
      </w:r>
    </w:p>
    <w:p w:rsidR="002A74A3" w:rsidRPr="008C4322" w:rsidRDefault="002A74A3" w:rsidP="009B7081">
      <w:pPr>
        <w:autoSpaceDE w:val="0"/>
        <w:autoSpaceDN w:val="0"/>
        <w:adjustRightInd w:val="0"/>
        <w:ind w:firstLine="709"/>
        <w:jc w:val="both"/>
      </w:pPr>
      <w:r w:rsidRPr="008C4322">
        <w:t>- сроки приема заявок на участие в конкурсе;</w:t>
      </w:r>
    </w:p>
    <w:p w:rsidR="002A74A3" w:rsidRPr="008C4322" w:rsidRDefault="002A74A3" w:rsidP="009B7081">
      <w:pPr>
        <w:autoSpaceDE w:val="0"/>
        <w:autoSpaceDN w:val="0"/>
        <w:adjustRightInd w:val="0"/>
        <w:ind w:firstLine="709"/>
        <w:jc w:val="both"/>
      </w:pPr>
      <w:r w:rsidRPr="008C4322">
        <w:t>- время и место приема заявок на участие в конкурсе, почтовый адрес для направления заявок на участие в конкурсе;</w:t>
      </w:r>
    </w:p>
    <w:p w:rsidR="002A74A3" w:rsidRPr="008C4322" w:rsidRDefault="002A74A3" w:rsidP="009B7081">
      <w:pPr>
        <w:autoSpaceDE w:val="0"/>
        <w:autoSpaceDN w:val="0"/>
        <w:adjustRightInd w:val="0"/>
        <w:ind w:firstLine="709"/>
        <w:jc w:val="both"/>
      </w:pPr>
      <w:r w:rsidRPr="008C4322">
        <w:t>- номер телефона для получения консультаций по вопросам подготовки заявок на участие в конкурсе;</w:t>
      </w:r>
    </w:p>
    <w:p w:rsidR="002A74A3" w:rsidRPr="008C4322" w:rsidRDefault="002A74A3" w:rsidP="009B7081">
      <w:pPr>
        <w:autoSpaceDE w:val="0"/>
        <w:autoSpaceDN w:val="0"/>
        <w:adjustRightInd w:val="0"/>
        <w:ind w:firstLine="709"/>
        <w:jc w:val="both"/>
      </w:pPr>
      <w:r w:rsidRPr="008C4322">
        <w:t>- объем бюджетных средств, который будет распределен по результ</w:t>
      </w:r>
      <w:r w:rsidRPr="008C4322">
        <w:t>а</w:t>
      </w:r>
      <w:r w:rsidRPr="008C4322">
        <w:t>там конкурса;</w:t>
      </w:r>
    </w:p>
    <w:p w:rsidR="002A74A3" w:rsidRPr="008C4322" w:rsidRDefault="002A74A3" w:rsidP="009B7081">
      <w:pPr>
        <w:autoSpaceDE w:val="0"/>
        <w:autoSpaceDN w:val="0"/>
        <w:adjustRightInd w:val="0"/>
        <w:ind w:firstLine="709"/>
        <w:jc w:val="both"/>
      </w:pPr>
      <w:r w:rsidRPr="008C4322">
        <w:t>- максимальный размер гранта, предоставляемого одной социально ориентированной некоммерческой организации;</w:t>
      </w:r>
    </w:p>
    <w:p w:rsidR="002A74A3" w:rsidRPr="008C4322" w:rsidRDefault="002A74A3" w:rsidP="009B7081">
      <w:pPr>
        <w:autoSpaceDE w:val="0"/>
        <w:autoSpaceDN w:val="0"/>
        <w:adjustRightInd w:val="0"/>
        <w:ind w:firstLine="709"/>
        <w:jc w:val="both"/>
      </w:pPr>
      <w:r w:rsidRPr="008C4322">
        <w:t>- рекомендованный срок реализации программ (проектов);</w:t>
      </w:r>
    </w:p>
    <w:p w:rsidR="002A74A3" w:rsidRPr="008C4322" w:rsidRDefault="002A74A3" w:rsidP="009B7081">
      <w:pPr>
        <w:autoSpaceDE w:val="0"/>
        <w:autoSpaceDN w:val="0"/>
        <w:adjustRightInd w:val="0"/>
        <w:ind w:firstLine="709"/>
        <w:jc w:val="both"/>
      </w:pPr>
      <w:r w:rsidRPr="008C4322">
        <w:t>- копии нормативных правовых актов Администрации, принятых по вопросам проведения конкурса.</w:t>
      </w:r>
    </w:p>
    <w:p w:rsidR="002A74A3" w:rsidRPr="008C4322" w:rsidRDefault="002A74A3" w:rsidP="009B7081">
      <w:pPr>
        <w:autoSpaceDE w:val="0"/>
        <w:autoSpaceDN w:val="0"/>
        <w:adjustRightInd w:val="0"/>
        <w:ind w:firstLine="709"/>
        <w:jc w:val="both"/>
      </w:pPr>
      <w:r w:rsidRPr="008C4322">
        <w:t>Объявление о проведении конкурса также публикуется в официальном печатном издании и содержит информацию, указанную в абзацах  втором-восьмом настоящего пункта.</w:t>
      </w:r>
    </w:p>
    <w:p w:rsidR="007E10B9" w:rsidRPr="008C4322" w:rsidRDefault="007E10B9" w:rsidP="007E10B9">
      <w:pPr>
        <w:autoSpaceDE w:val="0"/>
        <w:autoSpaceDN w:val="0"/>
        <w:adjustRightInd w:val="0"/>
        <w:ind w:firstLine="540"/>
        <w:jc w:val="center"/>
        <w:outlineLvl w:val="2"/>
      </w:pPr>
    </w:p>
    <w:p w:rsidR="000079F7" w:rsidRPr="008C4322" w:rsidRDefault="007E10B9" w:rsidP="007E10B9">
      <w:pPr>
        <w:autoSpaceDE w:val="0"/>
        <w:autoSpaceDN w:val="0"/>
        <w:adjustRightInd w:val="0"/>
        <w:jc w:val="center"/>
        <w:outlineLvl w:val="2"/>
        <w:rPr>
          <w:b/>
        </w:rPr>
      </w:pPr>
      <w:r w:rsidRPr="008C4322">
        <w:rPr>
          <w:b/>
        </w:rPr>
        <w:t xml:space="preserve">2.2. </w:t>
      </w:r>
      <w:r w:rsidR="000079F7" w:rsidRPr="008C4322">
        <w:rPr>
          <w:b/>
        </w:rPr>
        <w:t xml:space="preserve">Сроки и порядок подачи документов на участие в конкурсе </w:t>
      </w:r>
    </w:p>
    <w:p w:rsidR="000079F7" w:rsidRPr="008C4322" w:rsidRDefault="000079F7" w:rsidP="000079F7">
      <w:pPr>
        <w:pStyle w:val="ConsPlusNormal"/>
        <w:ind w:firstLine="540"/>
        <w:jc w:val="both"/>
        <w:rPr>
          <w:rFonts w:ascii="Times New Roman" w:hAnsi="Times New Roman" w:cs="Times New Roman"/>
          <w:sz w:val="28"/>
          <w:szCs w:val="28"/>
        </w:rPr>
      </w:pPr>
    </w:p>
    <w:p w:rsidR="000079F7" w:rsidRPr="008C4322" w:rsidRDefault="000079F7" w:rsidP="009B7081">
      <w:pPr>
        <w:pStyle w:val="ConsPlusNormal"/>
        <w:ind w:firstLine="709"/>
        <w:jc w:val="both"/>
        <w:rPr>
          <w:rFonts w:ascii="Times New Roman" w:hAnsi="Times New Roman" w:cs="Times New Roman"/>
          <w:sz w:val="28"/>
          <w:szCs w:val="28"/>
        </w:rPr>
      </w:pPr>
      <w:r w:rsidRPr="008C4322">
        <w:rPr>
          <w:rFonts w:ascii="Times New Roman" w:hAnsi="Times New Roman" w:cs="Times New Roman"/>
          <w:sz w:val="28"/>
          <w:szCs w:val="28"/>
        </w:rPr>
        <w:t>2.2.1. Срок приема заявок на участие в конкурсе устанавливается п</w:t>
      </w:r>
      <w:r w:rsidRPr="008C4322">
        <w:rPr>
          <w:rFonts w:ascii="Times New Roman" w:hAnsi="Times New Roman" w:cs="Times New Roman"/>
          <w:sz w:val="28"/>
          <w:szCs w:val="28"/>
        </w:rPr>
        <w:t>о</w:t>
      </w:r>
      <w:r w:rsidRPr="008C4322">
        <w:rPr>
          <w:rFonts w:ascii="Times New Roman" w:hAnsi="Times New Roman" w:cs="Times New Roman"/>
          <w:sz w:val="28"/>
          <w:szCs w:val="28"/>
        </w:rPr>
        <w:t xml:space="preserve">становлением Администрации о проведении конкурса и не может быть менее двадцати дней </w:t>
      </w:r>
      <w:proofErr w:type="gramStart"/>
      <w:r w:rsidRPr="008C4322">
        <w:rPr>
          <w:rFonts w:ascii="Times New Roman" w:hAnsi="Times New Roman" w:cs="Times New Roman"/>
          <w:sz w:val="28"/>
          <w:szCs w:val="28"/>
        </w:rPr>
        <w:t>с даты размещения</w:t>
      </w:r>
      <w:proofErr w:type="gramEnd"/>
      <w:r w:rsidRPr="008C4322">
        <w:rPr>
          <w:rFonts w:ascii="Times New Roman" w:hAnsi="Times New Roman" w:cs="Times New Roman"/>
          <w:sz w:val="28"/>
          <w:szCs w:val="28"/>
        </w:rPr>
        <w:t xml:space="preserve"> объявления о проведении конкурса.</w:t>
      </w:r>
    </w:p>
    <w:p w:rsidR="000079F7" w:rsidRPr="008C4322" w:rsidRDefault="000079F7" w:rsidP="009B7081">
      <w:pPr>
        <w:autoSpaceDE w:val="0"/>
        <w:autoSpaceDN w:val="0"/>
        <w:adjustRightInd w:val="0"/>
        <w:ind w:firstLine="709"/>
        <w:jc w:val="both"/>
      </w:pPr>
      <w:r w:rsidRPr="008C4322">
        <w:t>2.2.2. Для участия в конкурсе в сроки указанные в объявлении соц</w:t>
      </w:r>
      <w:r w:rsidRPr="008C4322">
        <w:t>и</w:t>
      </w:r>
      <w:r w:rsidRPr="008C4322">
        <w:t>ально ориентированная некоммерческая организация представляет в Адм</w:t>
      </w:r>
      <w:r w:rsidRPr="008C4322">
        <w:t>и</w:t>
      </w:r>
      <w:r w:rsidRPr="008C4322">
        <w:t>нистрацию заявку.</w:t>
      </w:r>
    </w:p>
    <w:p w:rsidR="000079F7" w:rsidRPr="008C4322" w:rsidRDefault="000079F7" w:rsidP="009B7081">
      <w:pPr>
        <w:autoSpaceDE w:val="0"/>
        <w:autoSpaceDN w:val="0"/>
        <w:adjustRightInd w:val="0"/>
        <w:ind w:firstLine="709"/>
        <w:jc w:val="both"/>
      </w:pPr>
      <w:r w:rsidRPr="008C4322">
        <w:t>Заявки на участие в конкурсе представляются в Администрацию неп</w:t>
      </w:r>
      <w:r w:rsidRPr="008C4322">
        <w:t>о</w:t>
      </w:r>
      <w:r w:rsidRPr="008C4322">
        <w:t>средственно или направляются посредством почтовой связи с уведомлением о вручении.</w:t>
      </w:r>
    </w:p>
    <w:p w:rsidR="000079F7" w:rsidRPr="008C4322" w:rsidRDefault="000079F7" w:rsidP="009B7081">
      <w:pPr>
        <w:autoSpaceDE w:val="0"/>
        <w:autoSpaceDN w:val="0"/>
        <w:adjustRightInd w:val="0"/>
        <w:ind w:firstLine="709"/>
        <w:jc w:val="both"/>
      </w:pPr>
      <w:r w:rsidRPr="008C4322">
        <w:t>Администрацией назначаются ответственные лица из структурного подразделения Администрации (далее - Уполномоченный орган) за прием и проверку документов, представленных социально ориентированными н</w:t>
      </w:r>
      <w:r w:rsidRPr="008C4322">
        <w:t>е</w:t>
      </w:r>
      <w:r w:rsidRPr="008C4322">
        <w:t>коммерческими организациями, претендующими на получение Грантов.</w:t>
      </w:r>
    </w:p>
    <w:p w:rsidR="000079F7" w:rsidRPr="008C4322" w:rsidRDefault="000079F7" w:rsidP="009B7081">
      <w:pPr>
        <w:autoSpaceDE w:val="0"/>
        <w:autoSpaceDN w:val="0"/>
        <w:adjustRightInd w:val="0"/>
        <w:ind w:firstLine="709"/>
        <w:jc w:val="both"/>
      </w:pPr>
      <w:r w:rsidRPr="008C4322">
        <w:t>Уполномоченный орган регистрирует представленную заявку в журн</w:t>
      </w:r>
      <w:r w:rsidRPr="008C4322">
        <w:t>а</w:t>
      </w:r>
      <w:r w:rsidRPr="008C4322">
        <w:t xml:space="preserve">ле учета заявок на участие в </w:t>
      </w:r>
      <w:proofErr w:type="gramStart"/>
      <w:r w:rsidRPr="008C4322">
        <w:t>конкурсе</w:t>
      </w:r>
      <w:proofErr w:type="gramEnd"/>
      <w:r w:rsidRPr="008C4322">
        <w:t xml:space="preserve"> и выдают заявителю расписку в пол</w:t>
      </w:r>
      <w:r w:rsidRPr="008C4322">
        <w:t>у</w:t>
      </w:r>
      <w:r w:rsidRPr="008C4322">
        <w:t>чении заявки с указанием перечня принятых документов, даты их получения и присвоенного регистрационного номера.</w:t>
      </w:r>
    </w:p>
    <w:p w:rsidR="000079F7" w:rsidRPr="008C4322" w:rsidRDefault="000079F7" w:rsidP="009B7081">
      <w:pPr>
        <w:autoSpaceDE w:val="0"/>
        <w:autoSpaceDN w:val="0"/>
        <w:adjustRightInd w:val="0"/>
        <w:ind w:firstLine="709"/>
        <w:jc w:val="both"/>
      </w:pPr>
      <w:r w:rsidRPr="008C4322">
        <w:t>При поступлении заявок на участие в конкурсе, направленных посре</w:t>
      </w:r>
      <w:r w:rsidRPr="008C4322">
        <w:t>д</w:t>
      </w:r>
      <w:r w:rsidRPr="008C4322">
        <w:t>ством почтовой связи с уведомлением о вручении, такие заявки регистрир</w:t>
      </w:r>
      <w:r w:rsidRPr="008C4322">
        <w:t>у</w:t>
      </w:r>
      <w:r w:rsidRPr="008C4322">
        <w:t>ются в журнале учета заявок на участие в конкурсе, а расписки в получении заявок не составляются и не выдаются.</w:t>
      </w:r>
    </w:p>
    <w:p w:rsidR="000079F7" w:rsidRPr="008C4322" w:rsidRDefault="000079F7" w:rsidP="009B7081">
      <w:pPr>
        <w:autoSpaceDE w:val="0"/>
        <w:autoSpaceDN w:val="0"/>
        <w:adjustRightInd w:val="0"/>
        <w:ind w:firstLine="709"/>
        <w:jc w:val="both"/>
      </w:pPr>
      <w:r w:rsidRPr="008C4322">
        <w:t>Заявки на участие в конкурсе, поступившие в Администрацию после окончания срока приема заявок (в том числе по почте), не регистрируются и к участию в конкурсе не допускаются.</w:t>
      </w:r>
    </w:p>
    <w:p w:rsidR="001410F8" w:rsidRPr="008C4322" w:rsidRDefault="001410F8" w:rsidP="009B7081">
      <w:pPr>
        <w:autoSpaceDE w:val="0"/>
        <w:autoSpaceDN w:val="0"/>
        <w:adjustRightInd w:val="0"/>
        <w:ind w:firstLine="709"/>
        <w:jc w:val="both"/>
      </w:pPr>
      <w:r w:rsidRPr="008C4322">
        <w:t>2.2.</w:t>
      </w:r>
      <w:r w:rsidR="00B43100" w:rsidRPr="008C4322">
        <w:t>3</w:t>
      </w:r>
      <w:r w:rsidRPr="008C4322">
        <w:t>. Заявки на участие в конкурсе могут быть отозваны до окончания срока приема заявок путем направления в Администрацию соответствующ</w:t>
      </w:r>
      <w:r w:rsidRPr="008C4322">
        <w:t>е</w:t>
      </w:r>
      <w:r w:rsidRPr="008C4322">
        <w:t>го обращения социально ориентированными некоммерческими организаци</w:t>
      </w:r>
      <w:r w:rsidRPr="008C4322">
        <w:t>я</w:t>
      </w:r>
      <w:r w:rsidRPr="008C4322">
        <w:t>ми. Отозванные заявки не учитываются при определении количества заявок, представленных на участие в конкурсе.</w:t>
      </w:r>
    </w:p>
    <w:p w:rsidR="001410F8" w:rsidRPr="008C4322" w:rsidRDefault="001410F8" w:rsidP="009B7081">
      <w:pPr>
        <w:autoSpaceDE w:val="0"/>
        <w:autoSpaceDN w:val="0"/>
        <w:adjustRightInd w:val="0"/>
        <w:ind w:firstLine="709"/>
        <w:jc w:val="both"/>
      </w:pPr>
      <w:r w:rsidRPr="008C4322">
        <w:t>Внесение изменений в заявку на участие в конкурсе допускается только путем представления для включения в их состав дополнительной информ</w:t>
      </w:r>
      <w:r w:rsidRPr="008C4322">
        <w:t>а</w:t>
      </w:r>
      <w:r w:rsidRPr="008C4322">
        <w:t>ции (в том числе документов). После окончания срока приема заявок на уч</w:t>
      </w:r>
      <w:r w:rsidRPr="008C4322">
        <w:t>а</w:t>
      </w:r>
      <w:r w:rsidRPr="008C4322">
        <w:t>стие в конкурсе дополнительная информация может быть представлена в с</w:t>
      </w:r>
      <w:r w:rsidRPr="008C4322">
        <w:t>о</w:t>
      </w:r>
      <w:r w:rsidRPr="008C4322">
        <w:t>став заявки только по запросу Администрации или конкурсной комиссии.</w:t>
      </w:r>
    </w:p>
    <w:p w:rsidR="001410F8" w:rsidRPr="008C4322" w:rsidRDefault="001410F8" w:rsidP="009B7081">
      <w:pPr>
        <w:autoSpaceDE w:val="0"/>
        <w:autoSpaceDN w:val="0"/>
        <w:adjustRightInd w:val="0"/>
        <w:ind w:firstLine="709"/>
        <w:jc w:val="both"/>
      </w:pPr>
      <w:r w:rsidRPr="008C4322">
        <w:t>После окончания срока приема заявок документы, поступившие в А</w:t>
      </w:r>
      <w:r w:rsidRPr="008C4322">
        <w:t>д</w:t>
      </w:r>
      <w:r w:rsidRPr="008C4322">
        <w:t>министрацию в печатном виде в составе заявок, социально ориентированным некоммерческим организациям не возвращаются.</w:t>
      </w:r>
    </w:p>
    <w:p w:rsidR="001410F8" w:rsidRPr="008C4322" w:rsidRDefault="001410F8" w:rsidP="009B7081">
      <w:pPr>
        <w:autoSpaceDE w:val="0"/>
        <w:autoSpaceDN w:val="0"/>
        <w:adjustRightInd w:val="0"/>
        <w:ind w:firstLine="709"/>
        <w:jc w:val="both"/>
      </w:pPr>
      <w:r w:rsidRPr="008C4322">
        <w:t>2.</w:t>
      </w:r>
      <w:r w:rsidR="00B43100" w:rsidRPr="008C4322">
        <w:t>2.4.</w:t>
      </w:r>
      <w:r w:rsidRPr="008C4322">
        <w:t xml:space="preserve"> Социально ориентированная некоммерческая организация вправе подать только одну заявку на участие в конкурсе.</w:t>
      </w:r>
    </w:p>
    <w:p w:rsidR="001410F8" w:rsidRPr="008C4322" w:rsidRDefault="00B43100" w:rsidP="009B7081">
      <w:pPr>
        <w:autoSpaceDE w:val="0"/>
        <w:autoSpaceDN w:val="0"/>
        <w:adjustRightInd w:val="0"/>
        <w:ind w:firstLine="709"/>
        <w:jc w:val="both"/>
      </w:pPr>
      <w:r w:rsidRPr="008C4322">
        <w:t xml:space="preserve">2.2.5. </w:t>
      </w:r>
      <w:r w:rsidR="001410F8" w:rsidRPr="008C4322">
        <w:t>Социально ориентированная некоммерческая организация не вправе подавать на конкурс в составе заявки программу (проект), на реализ</w:t>
      </w:r>
      <w:r w:rsidR="001410F8" w:rsidRPr="008C4322">
        <w:t>а</w:t>
      </w:r>
      <w:r w:rsidR="001410F8" w:rsidRPr="008C4322">
        <w:t xml:space="preserve">цию которой организацией уже получена субсидия (грант) из федерального </w:t>
      </w:r>
      <w:r w:rsidR="001410F8" w:rsidRPr="008C4322">
        <w:lastRenderedPageBreak/>
        <w:t>бюджета, бюджета субъекта Российской Федерации, бюджета муниципал</w:t>
      </w:r>
      <w:r w:rsidR="001410F8" w:rsidRPr="008C4322">
        <w:t>ь</w:t>
      </w:r>
      <w:r w:rsidR="001410F8" w:rsidRPr="008C4322">
        <w:t>ного образования субъекта Российской Федерации и (или) средства из иного внебюджетного источника.</w:t>
      </w:r>
    </w:p>
    <w:p w:rsidR="00BB008D" w:rsidRPr="008C4322" w:rsidRDefault="00BB008D" w:rsidP="000079F7">
      <w:pPr>
        <w:autoSpaceDE w:val="0"/>
        <w:autoSpaceDN w:val="0"/>
        <w:adjustRightInd w:val="0"/>
        <w:ind w:firstLine="540"/>
        <w:jc w:val="both"/>
      </w:pPr>
    </w:p>
    <w:p w:rsidR="00BD4E4F" w:rsidRPr="008C4322" w:rsidRDefault="00BB008D" w:rsidP="00BD4E4F">
      <w:pPr>
        <w:autoSpaceDE w:val="0"/>
        <w:autoSpaceDN w:val="0"/>
        <w:adjustRightInd w:val="0"/>
        <w:jc w:val="center"/>
        <w:rPr>
          <w:b/>
        </w:rPr>
      </w:pPr>
      <w:r w:rsidRPr="008C4322">
        <w:rPr>
          <w:b/>
        </w:rPr>
        <w:t xml:space="preserve">2.3. Требования к документам, </w:t>
      </w:r>
    </w:p>
    <w:p w:rsidR="00BB008D" w:rsidRPr="008C4322" w:rsidRDefault="00BB008D" w:rsidP="00BD4E4F">
      <w:pPr>
        <w:autoSpaceDE w:val="0"/>
        <w:autoSpaceDN w:val="0"/>
        <w:adjustRightInd w:val="0"/>
        <w:jc w:val="center"/>
        <w:rPr>
          <w:b/>
        </w:rPr>
      </w:pPr>
      <w:proofErr w:type="gramStart"/>
      <w:r w:rsidRPr="008C4322">
        <w:rPr>
          <w:b/>
        </w:rPr>
        <w:t>представляемым на участие в конкурсе</w:t>
      </w:r>
      <w:proofErr w:type="gramEnd"/>
    </w:p>
    <w:p w:rsidR="00BB008D" w:rsidRPr="008C4322" w:rsidRDefault="00BB008D" w:rsidP="000079F7">
      <w:pPr>
        <w:autoSpaceDE w:val="0"/>
        <w:autoSpaceDN w:val="0"/>
        <w:adjustRightInd w:val="0"/>
        <w:ind w:firstLine="540"/>
        <w:jc w:val="both"/>
      </w:pPr>
    </w:p>
    <w:p w:rsidR="000079F7" w:rsidRPr="008C4322" w:rsidRDefault="000079F7" w:rsidP="009B7081">
      <w:pPr>
        <w:autoSpaceDE w:val="0"/>
        <w:autoSpaceDN w:val="0"/>
        <w:adjustRightInd w:val="0"/>
        <w:ind w:firstLine="709"/>
        <w:jc w:val="both"/>
      </w:pPr>
      <w:r w:rsidRPr="008C4322">
        <w:t>2.</w:t>
      </w:r>
      <w:r w:rsidR="00BB008D" w:rsidRPr="008C4322">
        <w:t>3</w:t>
      </w:r>
      <w:r w:rsidRPr="008C4322">
        <w:t>.</w:t>
      </w:r>
      <w:r w:rsidR="00BB008D" w:rsidRPr="008C4322">
        <w:t>1</w:t>
      </w:r>
      <w:r w:rsidRPr="008C4322">
        <w:t>. Заявка на участие в конкурсе представляется на бумажном нос</w:t>
      </w:r>
      <w:r w:rsidRPr="008C4322">
        <w:t>и</w:t>
      </w:r>
      <w:r w:rsidRPr="008C4322">
        <w:t>теле и содержит следующие документы:</w:t>
      </w:r>
    </w:p>
    <w:p w:rsidR="000079F7" w:rsidRPr="008C4322" w:rsidRDefault="000079F7" w:rsidP="009B7081">
      <w:pPr>
        <w:autoSpaceDE w:val="0"/>
        <w:autoSpaceDN w:val="0"/>
        <w:adjustRightInd w:val="0"/>
        <w:ind w:firstLine="709"/>
        <w:jc w:val="both"/>
      </w:pPr>
      <w:r w:rsidRPr="008C4322">
        <w:t>- заявление по установленной форме согласно приложению N 4 к настоящему Положению;</w:t>
      </w:r>
    </w:p>
    <w:p w:rsidR="000079F7" w:rsidRPr="008C4322" w:rsidRDefault="000079F7" w:rsidP="009B7081">
      <w:pPr>
        <w:autoSpaceDE w:val="0"/>
        <w:autoSpaceDN w:val="0"/>
        <w:adjustRightInd w:val="0"/>
        <w:ind w:firstLine="709"/>
        <w:jc w:val="both"/>
      </w:pPr>
      <w:r w:rsidRPr="008C4322">
        <w:t xml:space="preserve">- программу (проект) по форме, форме согласно приложению N </w:t>
      </w:r>
      <w:r w:rsidR="00B43100" w:rsidRPr="008C4322">
        <w:t>5</w:t>
      </w:r>
      <w:r w:rsidRPr="008C4322">
        <w:t xml:space="preserve"> к настоящему Положению.</w:t>
      </w:r>
    </w:p>
    <w:p w:rsidR="000079F7" w:rsidRPr="008C4322" w:rsidRDefault="000079F7" w:rsidP="009B7081">
      <w:pPr>
        <w:autoSpaceDE w:val="0"/>
        <w:autoSpaceDN w:val="0"/>
        <w:adjustRightInd w:val="0"/>
        <w:ind w:firstLine="709"/>
        <w:jc w:val="both"/>
      </w:pPr>
      <w:r w:rsidRPr="008C4322">
        <w:t>- копии учредительных документов заявителя;</w:t>
      </w:r>
    </w:p>
    <w:p w:rsidR="000079F7" w:rsidRPr="008C4322" w:rsidRDefault="000079F7" w:rsidP="009B7081">
      <w:pPr>
        <w:autoSpaceDE w:val="0"/>
        <w:autoSpaceDN w:val="0"/>
        <w:adjustRightInd w:val="0"/>
        <w:ind w:firstLine="709"/>
        <w:jc w:val="both"/>
      </w:pPr>
      <w:r w:rsidRPr="008C4322">
        <w:t>- документ, подтверждающий полномочия руководителя организации (копию решения о назначении или об избрании), а в случае подписания зая</w:t>
      </w:r>
      <w:r w:rsidRPr="008C4322">
        <w:t>в</w:t>
      </w:r>
      <w:r w:rsidRPr="008C4322">
        <w:t>ления представителем организации, действующим на основании доверенн</w:t>
      </w:r>
      <w:r w:rsidRPr="008C4322">
        <w:t>о</w:t>
      </w:r>
      <w:r w:rsidRPr="008C4322">
        <w:t>сти, - также доверенность на осуществление соответствующих действий, подписанную руководителем и скрепленную печатью организации.</w:t>
      </w:r>
    </w:p>
    <w:p w:rsidR="000079F7" w:rsidRPr="008C4322" w:rsidRDefault="000079F7" w:rsidP="009B7081">
      <w:pPr>
        <w:autoSpaceDE w:val="0"/>
        <w:autoSpaceDN w:val="0"/>
        <w:adjustRightInd w:val="0"/>
        <w:ind w:firstLine="709"/>
        <w:jc w:val="both"/>
      </w:pPr>
      <w:r w:rsidRPr="008C4322">
        <w:t>2.</w:t>
      </w:r>
      <w:r w:rsidR="00B43100" w:rsidRPr="008C4322">
        <w:t>3</w:t>
      </w:r>
      <w:r w:rsidR="00BB008D" w:rsidRPr="008C4322">
        <w:t>.</w:t>
      </w:r>
      <w:r w:rsidR="00B43100" w:rsidRPr="008C4322">
        <w:t>2</w:t>
      </w:r>
      <w:r w:rsidRPr="008C4322">
        <w:t>. В заявке должны быть представлены расходы по реализации пр</w:t>
      </w:r>
      <w:r w:rsidRPr="008C4322">
        <w:t>о</w:t>
      </w:r>
      <w:r w:rsidRPr="008C4322">
        <w:t xml:space="preserve">граммы (проекта) с учетом </w:t>
      </w:r>
      <w:r w:rsidR="00B43100" w:rsidRPr="008C4322">
        <w:t>перечня затрат на финансовое обеспечение кот</w:t>
      </w:r>
      <w:r w:rsidR="00B43100" w:rsidRPr="008C4322">
        <w:t>о</w:t>
      </w:r>
      <w:r w:rsidR="00B43100" w:rsidRPr="008C4322">
        <w:t xml:space="preserve">рых может быть использован грант в соответствии с пунктами </w:t>
      </w:r>
      <w:r w:rsidR="009B7081" w:rsidRPr="008C4322">
        <w:t>3</w:t>
      </w:r>
      <w:r w:rsidR="00541170" w:rsidRPr="008C4322">
        <w:t xml:space="preserve">.12., </w:t>
      </w:r>
      <w:r w:rsidR="009B7081" w:rsidRPr="008C4322">
        <w:t>3</w:t>
      </w:r>
      <w:r w:rsidR="00541170" w:rsidRPr="008C4322">
        <w:t xml:space="preserve">.13. </w:t>
      </w:r>
      <w:r w:rsidR="00B43100" w:rsidRPr="008C4322">
        <w:t xml:space="preserve"> настоящего Положения.</w:t>
      </w:r>
    </w:p>
    <w:p w:rsidR="000079F7" w:rsidRPr="008C4322" w:rsidRDefault="000079F7" w:rsidP="009B7081">
      <w:pPr>
        <w:autoSpaceDE w:val="0"/>
        <w:autoSpaceDN w:val="0"/>
        <w:adjustRightInd w:val="0"/>
        <w:ind w:firstLine="709"/>
        <w:jc w:val="both"/>
      </w:pPr>
      <w:r w:rsidRPr="008C4322">
        <w:t>2.</w:t>
      </w:r>
      <w:r w:rsidR="00BB008D" w:rsidRPr="008C4322">
        <w:t>3.</w:t>
      </w:r>
      <w:r w:rsidR="00B43100" w:rsidRPr="008C4322">
        <w:t>3</w:t>
      </w:r>
      <w:r w:rsidR="00BB008D" w:rsidRPr="008C4322">
        <w:t>.</w:t>
      </w:r>
      <w:r w:rsidRPr="008C4322">
        <w:t xml:space="preserve"> Кроме документов, указанных в пункте 2.</w:t>
      </w:r>
      <w:r w:rsidR="00B43100" w:rsidRPr="008C4322">
        <w:t>3</w:t>
      </w:r>
      <w:r w:rsidRPr="008C4322">
        <w:t>.1 настоящего Пол</w:t>
      </w:r>
      <w:r w:rsidRPr="008C4322">
        <w:t>о</w:t>
      </w:r>
      <w:r w:rsidRPr="008C4322">
        <w:t>жения, социально ориентированная некоммерческая организация может представить дополнительные документы и материалы о своей деятельности, в том числе информацию о ранее реализованных программах (проектах).</w:t>
      </w:r>
    </w:p>
    <w:p w:rsidR="000079F7" w:rsidRPr="008C4322" w:rsidRDefault="000079F7" w:rsidP="009B7081">
      <w:pPr>
        <w:autoSpaceDE w:val="0"/>
        <w:autoSpaceDN w:val="0"/>
        <w:adjustRightInd w:val="0"/>
        <w:ind w:firstLine="709"/>
        <w:jc w:val="both"/>
      </w:pPr>
      <w:r w:rsidRPr="008C4322">
        <w:t>Если информация (в том числе документы), включенная в состав зая</w:t>
      </w:r>
      <w:r w:rsidRPr="008C4322">
        <w:t>в</w:t>
      </w:r>
      <w:r w:rsidRPr="008C4322">
        <w:t>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w:t>
      </w:r>
      <w:r w:rsidRPr="008C4322">
        <w:t>р</w:t>
      </w:r>
      <w:r w:rsidRPr="008C4322">
        <w:t>мации, содержащей персональные данные, не допускается.</w:t>
      </w:r>
    </w:p>
    <w:p w:rsidR="000079F7" w:rsidRPr="008C4322" w:rsidRDefault="000079F7" w:rsidP="009B7081">
      <w:pPr>
        <w:autoSpaceDE w:val="0"/>
        <w:autoSpaceDN w:val="0"/>
        <w:adjustRightInd w:val="0"/>
        <w:ind w:firstLine="709"/>
        <w:jc w:val="both"/>
      </w:pPr>
      <w:r w:rsidRPr="008C4322">
        <w:t>В случае если социально ориентированная некоммерческая организ</w:t>
      </w:r>
      <w:r w:rsidRPr="008C4322">
        <w:t>а</w:t>
      </w:r>
      <w:r w:rsidRPr="008C4322">
        <w:t>ция не представила по собственной инициативе справку налогового органа, уполномоченный орган запрашивает их самостоятельно в установленном п</w:t>
      </w:r>
      <w:r w:rsidRPr="008C4322">
        <w:t>о</w:t>
      </w:r>
      <w:r w:rsidRPr="008C4322">
        <w:t>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w:t>
      </w:r>
      <w:r w:rsidRPr="008C4322">
        <w:t>м</w:t>
      </w:r>
      <w:r w:rsidRPr="008C4322">
        <w:t>ственного электронного взаимодействия.</w:t>
      </w:r>
    </w:p>
    <w:p w:rsidR="000079F7" w:rsidRPr="008C4322" w:rsidRDefault="000079F7" w:rsidP="009B7081">
      <w:pPr>
        <w:autoSpaceDE w:val="0"/>
        <w:autoSpaceDN w:val="0"/>
        <w:adjustRightInd w:val="0"/>
        <w:ind w:firstLine="709"/>
        <w:jc w:val="both"/>
      </w:pPr>
      <w:r w:rsidRPr="008C4322">
        <w:t>2.</w:t>
      </w:r>
      <w:r w:rsidR="00BB008D" w:rsidRPr="008C4322">
        <w:t>3.</w:t>
      </w:r>
      <w:r w:rsidR="00B43100" w:rsidRPr="008C4322">
        <w:t>4</w:t>
      </w:r>
      <w:r w:rsidR="00BB008D" w:rsidRPr="008C4322">
        <w:t>.</w:t>
      </w:r>
      <w:r w:rsidRPr="008C4322">
        <w:t xml:space="preserve"> Запрашиваемая в заявке сумма гранта не должна превышать л</w:t>
      </w:r>
      <w:r w:rsidRPr="008C4322">
        <w:t>и</w:t>
      </w:r>
      <w:r w:rsidRPr="008C4322">
        <w:t xml:space="preserve">мит, установленный в соответствии с пунктом </w:t>
      </w:r>
      <w:r w:rsidR="008C4322" w:rsidRPr="008C4322">
        <w:t>3</w:t>
      </w:r>
      <w:r w:rsidRPr="008C4322">
        <w:t>.</w:t>
      </w:r>
      <w:r w:rsidR="00D8094A" w:rsidRPr="008C4322">
        <w:t>3</w:t>
      </w:r>
      <w:r w:rsidRPr="008C4322">
        <w:t xml:space="preserve"> настоящего Положения. Указанные заявки к участию в конкурсе не допускаются.</w:t>
      </w:r>
    </w:p>
    <w:p w:rsidR="000079F7" w:rsidRPr="008C4322" w:rsidRDefault="000079F7" w:rsidP="009B7081">
      <w:pPr>
        <w:pStyle w:val="ConsPlusNormal"/>
        <w:ind w:firstLine="709"/>
        <w:jc w:val="both"/>
        <w:rPr>
          <w:rFonts w:ascii="Times New Roman" w:hAnsi="Times New Roman" w:cs="Times New Roman"/>
          <w:sz w:val="28"/>
          <w:szCs w:val="28"/>
        </w:rPr>
      </w:pPr>
    </w:p>
    <w:p w:rsidR="001410F8" w:rsidRPr="008C4322" w:rsidRDefault="001410F8" w:rsidP="009B7081">
      <w:pPr>
        <w:autoSpaceDE w:val="0"/>
        <w:autoSpaceDN w:val="0"/>
        <w:adjustRightInd w:val="0"/>
        <w:ind w:firstLine="709"/>
        <w:jc w:val="center"/>
        <w:outlineLvl w:val="2"/>
        <w:rPr>
          <w:b/>
        </w:rPr>
      </w:pPr>
      <w:r w:rsidRPr="008C4322">
        <w:rPr>
          <w:b/>
        </w:rPr>
        <w:t>2.4. Сроки и порядок рассмотрения заявок на участие в конкурсе</w:t>
      </w:r>
    </w:p>
    <w:p w:rsidR="001410F8" w:rsidRPr="008C4322" w:rsidRDefault="001410F8" w:rsidP="009B7081">
      <w:pPr>
        <w:autoSpaceDE w:val="0"/>
        <w:autoSpaceDN w:val="0"/>
        <w:adjustRightInd w:val="0"/>
        <w:ind w:firstLine="709"/>
        <w:jc w:val="both"/>
      </w:pPr>
    </w:p>
    <w:p w:rsidR="001410F8" w:rsidRPr="008C4322" w:rsidRDefault="001410F8" w:rsidP="009B7081">
      <w:pPr>
        <w:autoSpaceDE w:val="0"/>
        <w:autoSpaceDN w:val="0"/>
        <w:adjustRightInd w:val="0"/>
        <w:ind w:firstLine="709"/>
        <w:jc w:val="both"/>
      </w:pPr>
      <w:r w:rsidRPr="008C4322">
        <w:lastRenderedPageBreak/>
        <w:t>2.</w:t>
      </w:r>
      <w:r w:rsidR="00B43100" w:rsidRPr="008C4322">
        <w:t>4</w:t>
      </w:r>
      <w:r w:rsidRPr="008C4322">
        <w:t>.</w:t>
      </w:r>
      <w:r w:rsidR="00B43100" w:rsidRPr="008C4322">
        <w:t>1</w:t>
      </w:r>
      <w:r w:rsidRPr="008C4322">
        <w:t>. Поданные на участие в конкурсе заявки передаются Уполном</w:t>
      </w:r>
      <w:r w:rsidRPr="008C4322">
        <w:t>о</w:t>
      </w:r>
      <w:r w:rsidRPr="008C4322">
        <w:t>ченным органом в конкурсную комиссию для проверки на соответствие тр</w:t>
      </w:r>
      <w:r w:rsidRPr="008C4322">
        <w:t>е</w:t>
      </w:r>
      <w:r w:rsidRPr="008C4322">
        <w:t>бованиям, установленным настоящим Положением. Заявки проверяются ко</w:t>
      </w:r>
      <w:r w:rsidRPr="008C4322">
        <w:t>н</w:t>
      </w:r>
      <w:r w:rsidRPr="008C4322">
        <w:t xml:space="preserve">курсной комиссией в течение 10 рабочих дней </w:t>
      </w:r>
      <w:proofErr w:type="gramStart"/>
      <w:r w:rsidRPr="008C4322">
        <w:t>с даты завершения</w:t>
      </w:r>
      <w:proofErr w:type="gramEnd"/>
      <w:r w:rsidRPr="008C4322">
        <w:t xml:space="preserve"> срока пр</w:t>
      </w:r>
      <w:r w:rsidRPr="008C4322">
        <w:t>и</w:t>
      </w:r>
      <w:r w:rsidRPr="008C4322">
        <w:t>ема заявок.</w:t>
      </w:r>
      <w:bookmarkStart w:id="1" w:name="Par173"/>
      <w:bookmarkEnd w:id="1"/>
    </w:p>
    <w:p w:rsidR="001410F8" w:rsidRPr="008C4322" w:rsidRDefault="001410F8" w:rsidP="009B7081">
      <w:pPr>
        <w:autoSpaceDE w:val="0"/>
        <w:autoSpaceDN w:val="0"/>
        <w:adjustRightInd w:val="0"/>
        <w:ind w:firstLine="709"/>
        <w:jc w:val="both"/>
      </w:pPr>
      <w:r w:rsidRPr="008C4322">
        <w:t>2.4</w:t>
      </w:r>
      <w:r w:rsidR="00B43100" w:rsidRPr="008C4322">
        <w:t>.2</w:t>
      </w:r>
      <w:r w:rsidRPr="008C4322">
        <w:t>. Список заявителей, допущенных и не допущенных к участию в конкурсе (за исключением заявителей, заявки которых поступили после окончания срока приема заявок), передается конкурсной комиссией для утверждения в Администрацию в течение 2 рабочих дней.</w:t>
      </w:r>
    </w:p>
    <w:p w:rsidR="001410F8" w:rsidRPr="008C4322" w:rsidRDefault="001410F8" w:rsidP="009B7081">
      <w:pPr>
        <w:autoSpaceDE w:val="0"/>
        <w:autoSpaceDN w:val="0"/>
        <w:adjustRightInd w:val="0"/>
        <w:ind w:firstLine="709"/>
        <w:jc w:val="both"/>
      </w:pPr>
      <w:r w:rsidRPr="008C4322">
        <w:t xml:space="preserve">Администрация анализирует на предмет обоснованности и утверждает список заявителей, допущенных и не допущенных к участию в конкурсе, в течение 3 рабочих дней. Список заявителей, допущенных и не допущенных к участию в конкурсе, размещается на официальном сайте Администрации в течение 5 рабочих дней </w:t>
      </w:r>
      <w:proofErr w:type="gramStart"/>
      <w:r w:rsidRPr="008C4322">
        <w:t>с даты</w:t>
      </w:r>
      <w:proofErr w:type="gramEnd"/>
      <w:r w:rsidRPr="008C4322">
        <w:t xml:space="preserve"> его утверждения.</w:t>
      </w:r>
    </w:p>
    <w:p w:rsidR="001410F8" w:rsidRPr="008C4322" w:rsidRDefault="001410F8" w:rsidP="007E10B9">
      <w:pPr>
        <w:autoSpaceDE w:val="0"/>
        <w:autoSpaceDN w:val="0"/>
        <w:adjustRightInd w:val="0"/>
        <w:jc w:val="center"/>
        <w:outlineLvl w:val="2"/>
      </w:pPr>
    </w:p>
    <w:p w:rsidR="000079F7" w:rsidRPr="008C4322" w:rsidRDefault="00BD4E4F" w:rsidP="007E10B9">
      <w:pPr>
        <w:autoSpaceDE w:val="0"/>
        <w:autoSpaceDN w:val="0"/>
        <w:adjustRightInd w:val="0"/>
        <w:jc w:val="center"/>
        <w:outlineLvl w:val="2"/>
        <w:rPr>
          <w:b/>
        </w:rPr>
      </w:pPr>
      <w:r w:rsidRPr="008C4322">
        <w:rPr>
          <w:b/>
        </w:rPr>
        <w:t>2.5</w:t>
      </w:r>
      <w:r w:rsidR="001410F8" w:rsidRPr="008C4322">
        <w:rPr>
          <w:b/>
        </w:rPr>
        <w:t xml:space="preserve">. Основания для отказа в участии в конкурсе. </w:t>
      </w:r>
    </w:p>
    <w:p w:rsidR="001410F8" w:rsidRPr="008C4322" w:rsidRDefault="001410F8" w:rsidP="007E10B9">
      <w:pPr>
        <w:autoSpaceDE w:val="0"/>
        <w:autoSpaceDN w:val="0"/>
        <w:adjustRightInd w:val="0"/>
        <w:jc w:val="center"/>
        <w:outlineLvl w:val="2"/>
      </w:pPr>
    </w:p>
    <w:p w:rsidR="007E10B9" w:rsidRPr="008C4322" w:rsidRDefault="00BD4E4F" w:rsidP="009B7081">
      <w:pPr>
        <w:autoSpaceDE w:val="0"/>
        <w:autoSpaceDN w:val="0"/>
        <w:adjustRightInd w:val="0"/>
        <w:ind w:firstLine="709"/>
        <w:jc w:val="both"/>
      </w:pPr>
      <w:bookmarkStart w:id="2" w:name="Par223"/>
      <w:bookmarkEnd w:id="2"/>
      <w:r w:rsidRPr="008C4322">
        <w:t>2.5</w:t>
      </w:r>
      <w:r w:rsidR="007E10B9" w:rsidRPr="008C4322">
        <w:t>.</w:t>
      </w:r>
      <w:r w:rsidRPr="008C4322">
        <w:t>1</w:t>
      </w:r>
      <w:r w:rsidR="007E10B9" w:rsidRPr="008C4322">
        <w:t>. Социально ориентированная некоммерческая организация, п</w:t>
      </w:r>
      <w:r w:rsidR="007E10B9" w:rsidRPr="008C4322">
        <w:t>о</w:t>
      </w:r>
      <w:r w:rsidR="007E10B9" w:rsidRPr="008C4322">
        <w:t>давшая заявку на участие в конкурсе, не допускается к участию в нем (не я</w:t>
      </w:r>
      <w:r w:rsidR="007E10B9" w:rsidRPr="008C4322">
        <w:t>в</w:t>
      </w:r>
      <w:r w:rsidR="007E10B9" w:rsidRPr="008C4322">
        <w:t>ляется участником конкурса), в следующих случаях:</w:t>
      </w:r>
    </w:p>
    <w:p w:rsidR="007E10B9" w:rsidRPr="008C4322" w:rsidRDefault="007E10B9" w:rsidP="009B7081">
      <w:pPr>
        <w:autoSpaceDE w:val="0"/>
        <w:autoSpaceDN w:val="0"/>
        <w:adjustRightInd w:val="0"/>
        <w:ind w:firstLine="709"/>
        <w:jc w:val="both"/>
      </w:pPr>
      <w:r w:rsidRPr="008C4322">
        <w:t>- социально ориентированная некоммерческая организация не соотве</w:t>
      </w:r>
      <w:r w:rsidRPr="008C4322">
        <w:t>т</w:t>
      </w:r>
      <w:r w:rsidRPr="008C4322">
        <w:t>ствует требованиям, предъявляемым к участникам конкурса, установленным подразделом 2.</w:t>
      </w:r>
      <w:r w:rsidR="00BD4E4F" w:rsidRPr="008C4322">
        <w:t>6</w:t>
      </w:r>
      <w:r w:rsidRPr="008C4322">
        <w:t>. настоящего Положения;</w:t>
      </w:r>
    </w:p>
    <w:p w:rsidR="007E10B9" w:rsidRPr="008C4322" w:rsidRDefault="007E10B9" w:rsidP="009B7081">
      <w:pPr>
        <w:autoSpaceDE w:val="0"/>
        <w:autoSpaceDN w:val="0"/>
        <w:adjustRightInd w:val="0"/>
        <w:ind w:firstLine="709"/>
        <w:jc w:val="both"/>
      </w:pPr>
      <w:r w:rsidRPr="008C4322">
        <w:t xml:space="preserve">- </w:t>
      </w:r>
      <w:proofErr w:type="gramStart"/>
      <w:r w:rsidRPr="008C4322">
        <w:t>документы, предоставленные в составе заявки социально ориентир</w:t>
      </w:r>
      <w:r w:rsidRPr="008C4322">
        <w:t>о</w:t>
      </w:r>
      <w:r w:rsidRPr="008C4322">
        <w:t>ванной некоммерческой организацией не соответствуют</w:t>
      </w:r>
      <w:proofErr w:type="gramEnd"/>
      <w:r w:rsidRPr="008C4322">
        <w:t xml:space="preserve"> требованиям, уст</w:t>
      </w:r>
      <w:r w:rsidRPr="008C4322">
        <w:t>а</w:t>
      </w:r>
      <w:r w:rsidRPr="008C4322">
        <w:t>новленным подразделом 2.</w:t>
      </w:r>
      <w:r w:rsidR="00BD4E4F" w:rsidRPr="008C4322">
        <w:t>3</w:t>
      </w:r>
      <w:r w:rsidRPr="008C4322">
        <w:t>. настоящего Положения, или указанные док</w:t>
      </w:r>
      <w:r w:rsidRPr="008C4322">
        <w:t>у</w:t>
      </w:r>
      <w:r w:rsidRPr="008C4322">
        <w:t>менты не предоставлены (представлены не в полном объеме);</w:t>
      </w:r>
    </w:p>
    <w:p w:rsidR="007E10B9" w:rsidRPr="008C4322" w:rsidRDefault="007E10B9" w:rsidP="009B7081">
      <w:pPr>
        <w:autoSpaceDE w:val="0"/>
        <w:autoSpaceDN w:val="0"/>
        <w:adjustRightInd w:val="0"/>
        <w:ind w:firstLine="709"/>
        <w:jc w:val="both"/>
      </w:pPr>
      <w:r w:rsidRPr="008C4322">
        <w:t xml:space="preserve">- </w:t>
      </w:r>
      <w:proofErr w:type="gramStart"/>
      <w:r w:rsidRPr="008C4322">
        <w:t>документы, предоставленные в составе заявки социально ориентир</w:t>
      </w:r>
      <w:r w:rsidRPr="008C4322">
        <w:t>о</w:t>
      </w:r>
      <w:r w:rsidRPr="008C4322">
        <w:t>ванной некоммерческой организацией содержат</w:t>
      </w:r>
      <w:proofErr w:type="gramEnd"/>
      <w:r w:rsidRPr="008C4322">
        <w:t xml:space="preserve"> недостоверную информ</w:t>
      </w:r>
      <w:r w:rsidRPr="008C4322">
        <w:t>а</w:t>
      </w:r>
      <w:r w:rsidRPr="008C4322">
        <w:t>цию;</w:t>
      </w:r>
    </w:p>
    <w:p w:rsidR="007E10B9" w:rsidRPr="008C4322" w:rsidRDefault="007E10B9" w:rsidP="009B7081">
      <w:pPr>
        <w:autoSpaceDE w:val="0"/>
        <w:autoSpaceDN w:val="0"/>
        <w:adjustRightInd w:val="0"/>
        <w:ind w:firstLine="709"/>
        <w:jc w:val="both"/>
      </w:pPr>
      <w:r w:rsidRPr="008C4322">
        <w:t>- подготовленная социально ориентированной некоммерческой орган</w:t>
      </w:r>
      <w:r w:rsidRPr="008C4322">
        <w:t>и</w:t>
      </w:r>
      <w:r w:rsidRPr="008C4322">
        <w:t>зацией заявка поступила в уполномоченный орган после окончания срока приема заявок (в том числе по почте);</w:t>
      </w:r>
    </w:p>
    <w:p w:rsidR="007E10B9" w:rsidRPr="008C4322" w:rsidRDefault="007E10B9" w:rsidP="009B7081">
      <w:pPr>
        <w:autoSpaceDE w:val="0"/>
        <w:autoSpaceDN w:val="0"/>
        <w:adjustRightInd w:val="0"/>
        <w:ind w:firstLine="709"/>
        <w:jc w:val="both"/>
      </w:pPr>
      <w:r w:rsidRPr="008C4322">
        <w:t>- мероприятия, для осуществления которых запрашивается грант, не соответствуют видам деятельности социально ориентированной некоммерч</w:t>
      </w:r>
      <w:r w:rsidRPr="008C4322">
        <w:t>е</w:t>
      </w:r>
      <w:r w:rsidRPr="008C4322">
        <w:t>ской организации, предусмотренным ее учредительными документами.</w:t>
      </w:r>
    </w:p>
    <w:p w:rsidR="001410F8" w:rsidRPr="008C4322" w:rsidRDefault="001410F8" w:rsidP="007E10B9">
      <w:pPr>
        <w:autoSpaceDE w:val="0"/>
        <w:autoSpaceDN w:val="0"/>
        <w:adjustRightInd w:val="0"/>
        <w:ind w:firstLine="540"/>
        <w:jc w:val="both"/>
      </w:pPr>
    </w:p>
    <w:p w:rsidR="00B06DCD" w:rsidRPr="008C4322" w:rsidRDefault="00B06DCD" w:rsidP="00B06DCD">
      <w:pPr>
        <w:autoSpaceDE w:val="0"/>
        <w:autoSpaceDN w:val="0"/>
        <w:adjustRightInd w:val="0"/>
        <w:jc w:val="center"/>
        <w:outlineLvl w:val="2"/>
        <w:rPr>
          <w:b/>
        </w:rPr>
      </w:pPr>
      <w:r w:rsidRPr="008C4322">
        <w:rPr>
          <w:b/>
        </w:rPr>
        <w:t>2.</w:t>
      </w:r>
      <w:r w:rsidR="00BD4E4F" w:rsidRPr="008C4322">
        <w:rPr>
          <w:b/>
        </w:rPr>
        <w:t>6</w:t>
      </w:r>
      <w:r w:rsidRPr="008C4322">
        <w:rPr>
          <w:b/>
        </w:rPr>
        <w:t xml:space="preserve"> Требования к участникам конкурса</w:t>
      </w:r>
    </w:p>
    <w:p w:rsidR="00B06DCD" w:rsidRPr="008C4322" w:rsidRDefault="00B06DCD" w:rsidP="00B06DCD">
      <w:pPr>
        <w:autoSpaceDE w:val="0"/>
        <w:autoSpaceDN w:val="0"/>
        <w:adjustRightInd w:val="0"/>
        <w:jc w:val="both"/>
      </w:pPr>
    </w:p>
    <w:p w:rsidR="00B06DCD" w:rsidRPr="008C4322" w:rsidRDefault="00B06DCD" w:rsidP="009B7081">
      <w:pPr>
        <w:autoSpaceDE w:val="0"/>
        <w:autoSpaceDN w:val="0"/>
        <w:adjustRightInd w:val="0"/>
        <w:ind w:firstLine="709"/>
        <w:jc w:val="both"/>
      </w:pPr>
      <w:r w:rsidRPr="008C4322">
        <w:t>2.</w:t>
      </w:r>
      <w:r w:rsidR="00BD4E4F" w:rsidRPr="008C4322">
        <w:t>6</w:t>
      </w:r>
      <w:r w:rsidRPr="008C4322">
        <w:t xml:space="preserve">.1. </w:t>
      </w:r>
      <w:proofErr w:type="gramStart"/>
      <w:r w:rsidRPr="008C4322">
        <w:t>Участниками конкурса могут быть некоммерческие организации, зарегистрированные в установленном федеральным законодательством п</w:t>
      </w:r>
      <w:r w:rsidRPr="008C4322">
        <w:t>о</w:t>
      </w:r>
      <w:r w:rsidRPr="008C4322">
        <w:t>рядке и осуществляющие на территории Воробьевского муниципального  района Воронежской области в соответствии со своими учредительными д</w:t>
      </w:r>
      <w:r w:rsidRPr="008C4322">
        <w:t>о</w:t>
      </w:r>
      <w:r w:rsidRPr="008C4322">
        <w:t xml:space="preserve">кументами виды деятельности, предусмотренные статьей 31.1 Федерального закона от 12.01.1996 N 7-ФЗ «О некоммерческих организациях» и статьей 6 </w:t>
      </w:r>
      <w:r w:rsidRPr="008C4322">
        <w:lastRenderedPageBreak/>
        <w:t>Закона Воронежской области от 06.10.2011 N 134-ОЗ «О государственной (областной) поддержке социально ориентированных некоммерческих орг</w:t>
      </w:r>
      <w:r w:rsidRPr="008C4322">
        <w:t>а</w:t>
      </w:r>
      <w:r w:rsidRPr="008C4322">
        <w:t>низаций в</w:t>
      </w:r>
      <w:proofErr w:type="gramEnd"/>
      <w:r w:rsidRPr="008C4322">
        <w:t xml:space="preserve"> Воронежской области» (далее - участники конкурса).</w:t>
      </w:r>
    </w:p>
    <w:p w:rsidR="00B06DCD" w:rsidRPr="008C4322" w:rsidRDefault="00BD4E4F" w:rsidP="009B7081">
      <w:pPr>
        <w:autoSpaceDE w:val="0"/>
        <w:autoSpaceDN w:val="0"/>
        <w:adjustRightInd w:val="0"/>
        <w:ind w:firstLine="709"/>
        <w:jc w:val="both"/>
      </w:pPr>
      <w:r w:rsidRPr="008C4322">
        <w:t>2.6</w:t>
      </w:r>
      <w:r w:rsidR="00B06DCD" w:rsidRPr="008C4322">
        <w:t>.2. При проведении конкурса устанавливаются следующие обяз</w:t>
      </w:r>
      <w:r w:rsidR="00B06DCD" w:rsidRPr="008C4322">
        <w:t>а</w:t>
      </w:r>
      <w:r w:rsidR="00B06DCD" w:rsidRPr="008C4322">
        <w:t>тельные требования к участникам конкурса:</w:t>
      </w:r>
    </w:p>
    <w:p w:rsidR="00B06DCD" w:rsidRPr="008C4322" w:rsidRDefault="00B06DCD" w:rsidP="009B7081">
      <w:pPr>
        <w:autoSpaceDE w:val="0"/>
        <w:autoSpaceDN w:val="0"/>
        <w:adjustRightInd w:val="0"/>
        <w:ind w:firstLine="709"/>
        <w:jc w:val="both"/>
      </w:pPr>
      <w:proofErr w:type="gramStart"/>
      <w:r w:rsidRPr="008C4322">
        <w:t>-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w:t>
      </w:r>
      <w:r w:rsidRPr="008C4322">
        <w:t>р</w:t>
      </w:r>
      <w:r w:rsidRPr="008C4322">
        <w:t>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8C4322">
        <w:t xml:space="preserve"> пр</w:t>
      </w:r>
      <w:r w:rsidRPr="008C4322">
        <w:t>е</w:t>
      </w:r>
      <w:r w:rsidRPr="008C4322">
        <w:t>вышает 50 процентов;</w:t>
      </w:r>
    </w:p>
    <w:p w:rsidR="00B06DCD" w:rsidRPr="008C4322" w:rsidRDefault="00B06DCD" w:rsidP="009B7081">
      <w:pPr>
        <w:autoSpaceDE w:val="0"/>
        <w:autoSpaceDN w:val="0"/>
        <w:adjustRightInd w:val="0"/>
        <w:ind w:firstLine="709"/>
        <w:jc w:val="both"/>
      </w:pPr>
      <w:r w:rsidRPr="008C4322">
        <w:t>- участник конкурса не получает в текущем финансовом году, средства из бюджета Воробьевского муниципального  района, из которого планируе</w:t>
      </w:r>
      <w:r w:rsidRPr="008C4322">
        <w:t>т</w:t>
      </w:r>
      <w:r w:rsidRPr="008C4322">
        <w:t>ся предоставление гранта, в соответствии с иными правовыми актами на ц</w:t>
      </w:r>
      <w:r w:rsidRPr="008C4322">
        <w:t>е</w:t>
      </w:r>
      <w:r w:rsidRPr="008C4322">
        <w:t>ли, установленные настоящим Положением;</w:t>
      </w:r>
    </w:p>
    <w:p w:rsidR="00B06DCD" w:rsidRPr="006B5F43" w:rsidRDefault="00B06DCD" w:rsidP="009B7081">
      <w:pPr>
        <w:autoSpaceDE w:val="0"/>
        <w:autoSpaceDN w:val="0"/>
        <w:adjustRightInd w:val="0"/>
        <w:ind w:firstLine="709"/>
        <w:jc w:val="both"/>
      </w:pPr>
      <w:r w:rsidRPr="008C4322">
        <w:t xml:space="preserve">- у участника конкурса на </w:t>
      </w:r>
      <w:r w:rsidRPr="006B5F43">
        <w:t>дату подачи заявки на участие в конкурсе, отсутствует просроченная задолженность по возврату в бюджет Воробье</w:t>
      </w:r>
      <w:r w:rsidRPr="006B5F43">
        <w:t>в</w:t>
      </w:r>
      <w:r w:rsidRPr="006B5F43">
        <w:t xml:space="preserve">ского муниципального  района, субсидий, бюджетных инвестиций, </w:t>
      </w:r>
      <w:proofErr w:type="gramStart"/>
      <w:r w:rsidRPr="006B5F43">
        <w:t>пред</w:t>
      </w:r>
      <w:r w:rsidRPr="006B5F43">
        <w:t>о</w:t>
      </w:r>
      <w:r w:rsidRPr="006B5F43">
        <w:t>ставленных</w:t>
      </w:r>
      <w:proofErr w:type="gramEnd"/>
      <w:r w:rsidRPr="006B5F43">
        <w:t xml:space="preserve"> в том числе в соответствии с иными правовыми актами;</w:t>
      </w:r>
    </w:p>
    <w:p w:rsidR="00B06DCD" w:rsidRPr="006B5F43" w:rsidRDefault="00B06DCD" w:rsidP="009B7081">
      <w:pPr>
        <w:autoSpaceDE w:val="0"/>
        <w:autoSpaceDN w:val="0"/>
        <w:adjustRightInd w:val="0"/>
        <w:ind w:firstLine="709"/>
        <w:jc w:val="both"/>
      </w:pPr>
      <w:r w:rsidRPr="006B5F43">
        <w:t>- у участника конкурса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w:t>
      </w:r>
      <w:r w:rsidRPr="006B5F43">
        <w:t>а</w:t>
      </w:r>
      <w:r w:rsidRPr="006B5F43">
        <w:t>ции о налогах и сборах, на дату, не ранее чем за месяц до окончания приема заявок на участие в конкурсе;</w:t>
      </w:r>
    </w:p>
    <w:p w:rsidR="00B06DCD" w:rsidRPr="006B5F43" w:rsidRDefault="00B06DCD" w:rsidP="009B7081">
      <w:pPr>
        <w:autoSpaceDE w:val="0"/>
        <w:autoSpaceDN w:val="0"/>
        <w:adjustRightInd w:val="0"/>
        <w:ind w:firstLine="709"/>
        <w:jc w:val="both"/>
      </w:pPr>
      <w:r w:rsidRPr="006B5F43">
        <w:t>- участник конкурса, на день подачи заявки на участие в конкурсе,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w:t>
      </w:r>
      <w:r w:rsidRPr="006B5F43">
        <w:t>с</w:t>
      </w:r>
      <w:r w:rsidRPr="006B5F43">
        <w:t>сийской Федерации;</w:t>
      </w:r>
    </w:p>
    <w:p w:rsidR="00B06DCD" w:rsidRPr="006B5F43" w:rsidRDefault="00B06DCD" w:rsidP="009B7081">
      <w:pPr>
        <w:autoSpaceDE w:val="0"/>
        <w:autoSpaceDN w:val="0"/>
        <w:adjustRightInd w:val="0"/>
        <w:ind w:firstLine="709"/>
        <w:jc w:val="both"/>
      </w:pPr>
      <w:r w:rsidRPr="006B5F43">
        <w:t>- отсутствие информации о нарушениях, допущенных социально ор</w:t>
      </w:r>
      <w:r w:rsidRPr="006B5F43">
        <w:t>и</w:t>
      </w:r>
      <w:r w:rsidRPr="006B5F43">
        <w:t>ентированной некоммерческой организацией, получившей поддержку, в том числе информации о нецелевом использовании предоставленных средств и имущества в реестрах социально ориентированных некоммерческих орган</w:t>
      </w:r>
      <w:r w:rsidRPr="006B5F43">
        <w:t>и</w:t>
      </w:r>
      <w:r w:rsidRPr="006B5F43">
        <w:t>заций - получателей поддержки;</w:t>
      </w:r>
    </w:p>
    <w:p w:rsidR="00B06DCD" w:rsidRPr="008C4322" w:rsidRDefault="00B06DCD" w:rsidP="009B7081">
      <w:pPr>
        <w:autoSpaceDE w:val="0"/>
        <w:autoSpaceDN w:val="0"/>
        <w:adjustRightInd w:val="0"/>
        <w:ind w:firstLine="709"/>
        <w:jc w:val="both"/>
      </w:pPr>
      <w:r w:rsidRPr="006B5F43">
        <w:t>- отсутствие фактов нецелевого использования социально ориентир</w:t>
      </w:r>
      <w:r w:rsidRPr="006B5F43">
        <w:t>о</w:t>
      </w:r>
      <w:r w:rsidRPr="006B5F43">
        <w:t>ванной некоммерческой организацией субсидий (грантов), полученных из федерального бюджета, бюджета Воронежской области или бюджета мун</w:t>
      </w:r>
      <w:r w:rsidRPr="006B5F43">
        <w:t>и</w:t>
      </w:r>
      <w:r w:rsidRPr="006B5F43">
        <w:t>ципального образования Воронежской области в течение последних трех лет. Организации не может быть отказано в допуске к участию в конкурсе, если она обжалует наличие таких фактов в соответствии с законодательством Ро</w:t>
      </w:r>
      <w:r w:rsidRPr="006B5F43">
        <w:t>с</w:t>
      </w:r>
      <w:r w:rsidRPr="006B5F43">
        <w:t>сийской Федерации и отсутствует решение, вступившее в законную силу по такой жалобе на день рассмотрения заявки на участие в конкурсе;</w:t>
      </w:r>
    </w:p>
    <w:p w:rsidR="001410F8" w:rsidRPr="008C4322" w:rsidRDefault="001410F8" w:rsidP="007E10B9">
      <w:pPr>
        <w:autoSpaceDE w:val="0"/>
        <w:autoSpaceDN w:val="0"/>
        <w:adjustRightInd w:val="0"/>
        <w:ind w:firstLine="540"/>
        <w:jc w:val="both"/>
      </w:pPr>
    </w:p>
    <w:p w:rsidR="00B06DCD" w:rsidRPr="008C4322" w:rsidRDefault="00D8094A" w:rsidP="00377A91">
      <w:pPr>
        <w:autoSpaceDE w:val="0"/>
        <w:autoSpaceDN w:val="0"/>
        <w:adjustRightInd w:val="0"/>
        <w:ind w:firstLine="540"/>
        <w:jc w:val="center"/>
        <w:rPr>
          <w:b/>
        </w:rPr>
      </w:pPr>
      <w:r w:rsidRPr="008C4322">
        <w:rPr>
          <w:b/>
        </w:rPr>
        <w:t xml:space="preserve">2.7. </w:t>
      </w:r>
      <w:r w:rsidR="00377A91" w:rsidRPr="008C4322">
        <w:rPr>
          <w:b/>
        </w:rPr>
        <w:t>Порядок определения победителей конкурса</w:t>
      </w:r>
    </w:p>
    <w:p w:rsidR="001410F8" w:rsidRPr="008C4322" w:rsidRDefault="001410F8" w:rsidP="007E10B9">
      <w:pPr>
        <w:autoSpaceDE w:val="0"/>
        <w:autoSpaceDN w:val="0"/>
        <w:adjustRightInd w:val="0"/>
        <w:ind w:firstLine="540"/>
        <w:jc w:val="both"/>
      </w:pPr>
    </w:p>
    <w:p w:rsidR="007E10B9" w:rsidRPr="008C4322" w:rsidRDefault="007E10B9" w:rsidP="009B7081">
      <w:pPr>
        <w:autoSpaceDE w:val="0"/>
        <w:autoSpaceDN w:val="0"/>
        <w:adjustRightInd w:val="0"/>
        <w:ind w:firstLine="709"/>
        <w:jc w:val="both"/>
      </w:pPr>
      <w:r w:rsidRPr="008C4322">
        <w:t>2.</w:t>
      </w:r>
      <w:r w:rsidR="00D8094A" w:rsidRPr="008C4322">
        <w:t>7</w:t>
      </w:r>
      <w:r w:rsidRPr="008C4322">
        <w:t>.</w:t>
      </w:r>
      <w:r w:rsidR="00D8094A" w:rsidRPr="008C4322">
        <w:t>1.</w:t>
      </w:r>
      <w:r w:rsidRPr="008C4322">
        <w:t xml:space="preserve"> Программы (проекты), представленные участниками конкурса, оцениваются конкурсной комиссией по критериям, установленным в прил</w:t>
      </w:r>
      <w:r w:rsidRPr="008C4322">
        <w:t>о</w:t>
      </w:r>
      <w:r w:rsidRPr="008C4322">
        <w:t>жении N 1 к настоящему Положению.</w:t>
      </w:r>
    </w:p>
    <w:p w:rsidR="007E10B9" w:rsidRPr="008C4322" w:rsidRDefault="007E10B9" w:rsidP="009B7081">
      <w:pPr>
        <w:autoSpaceDE w:val="0"/>
        <w:autoSpaceDN w:val="0"/>
        <w:adjustRightInd w:val="0"/>
        <w:ind w:firstLine="709"/>
        <w:jc w:val="both"/>
      </w:pPr>
      <w:r w:rsidRPr="008C4322">
        <w:t>В процессе оценки программ (проектов) конкурсная комиссия вправе приглашать на свои заседания представителей участников конкурса, задавать им вопросы и запрашивать у них информацию, необходимую для оценки программ (проектов) по критериям, установленным в приложении N 1 к настоящему Положению.</w:t>
      </w:r>
    </w:p>
    <w:p w:rsidR="007E10B9" w:rsidRPr="008C4322" w:rsidRDefault="007E10B9" w:rsidP="009B7081">
      <w:pPr>
        <w:autoSpaceDE w:val="0"/>
        <w:autoSpaceDN w:val="0"/>
        <w:adjustRightInd w:val="0"/>
        <w:ind w:firstLine="709"/>
        <w:jc w:val="both"/>
      </w:pPr>
      <w:r w:rsidRPr="008C4322">
        <w:t>При возникновении в процессе оценки программ (проектов) вопросов, требующих специальных знаний в различных областях науки, техники, и</w:t>
      </w:r>
      <w:r w:rsidRPr="008C4322">
        <w:t>с</w:t>
      </w:r>
      <w:r w:rsidRPr="008C4322">
        <w:t>кусства, ремесла, конкурсная комиссия вправе приглашать на свои заседания специалистов для разъяснения таких вопросов.</w:t>
      </w:r>
    </w:p>
    <w:p w:rsidR="007E10B9" w:rsidRPr="008C4322" w:rsidRDefault="007E10B9" w:rsidP="009B7081">
      <w:pPr>
        <w:autoSpaceDE w:val="0"/>
        <w:autoSpaceDN w:val="0"/>
        <w:adjustRightInd w:val="0"/>
        <w:ind w:firstLine="709"/>
        <w:jc w:val="both"/>
      </w:pPr>
      <w:r w:rsidRPr="008C4322">
        <w:t>2.</w:t>
      </w:r>
      <w:r w:rsidR="00D8094A" w:rsidRPr="008C4322">
        <w:t>7</w:t>
      </w:r>
      <w:r w:rsidRPr="008C4322">
        <w:t>.</w:t>
      </w:r>
      <w:r w:rsidR="00D8094A" w:rsidRPr="008C4322">
        <w:t>2</w:t>
      </w:r>
      <w:r w:rsidRPr="008C4322">
        <w:t xml:space="preserve">. Оценка программ (проектов) осуществляется в срок не более 21 календарного дня </w:t>
      </w:r>
      <w:proofErr w:type="gramStart"/>
      <w:r w:rsidRPr="008C4322">
        <w:t>с даты утверждения</w:t>
      </w:r>
      <w:proofErr w:type="gramEnd"/>
      <w:r w:rsidRPr="008C4322">
        <w:t xml:space="preserve"> списка заявителей, допущенных и не допущенных к участию в конкурсе, в два этапа:</w:t>
      </w:r>
    </w:p>
    <w:p w:rsidR="007E10B9" w:rsidRPr="008C4322" w:rsidRDefault="007E10B9" w:rsidP="009B7081">
      <w:pPr>
        <w:autoSpaceDE w:val="0"/>
        <w:autoSpaceDN w:val="0"/>
        <w:adjustRightInd w:val="0"/>
        <w:ind w:firstLine="709"/>
        <w:jc w:val="both"/>
      </w:pPr>
      <w:r w:rsidRPr="008C4322">
        <w:t xml:space="preserve">- рассмотрение программ (проектов) членами комиссии, в </w:t>
      </w:r>
      <w:proofErr w:type="gramStart"/>
      <w:r w:rsidRPr="008C4322">
        <w:t>ходе</w:t>
      </w:r>
      <w:proofErr w:type="gramEnd"/>
      <w:r w:rsidRPr="008C4322">
        <w:t xml:space="preserve"> котор</w:t>
      </w:r>
      <w:r w:rsidRPr="008C4322">
        <w:t>о</w:t>
      </w:r>
      <w:r w:rsidRPr="008C4322">
        <w:t>го каждый член комиссии оценивает по 6-балльной шкале представленные программы (проекты) и заполняет оценочную ведомость согласно прилож</w:t>
      </w:r>
      <w:r w:rsidRPr="008C4322">
        <w:t>е</w:t>
      </w:r>
      <w:r w:rsidRPr="008C4322">
        <w:t>нию N 1 к настоящему Положению.</w:t>
      </w:r>
    </w:p>
    <w:p w:rsidR="007E10B9" w:rsidRPr="008C4322" w:rsidRDefault="007E10B9" w:rsidP="009B7081">
      <w:pPr>
        <w:autoSpaceDE w:val="0"/>
        <w:autoSpaceDN w:val="0"/>
        <w:adjustRightInd w:val="0"/>
        <w:ind w:firstLine="709"/>
        <w:jc w:val="both"/>
      </w:pPr>
      <w:r w:rsidRPr="008C4322">
        <w:t>На основании оценочных ведомостей членов комиссии по каждой ра</w:t>
      </w:r>
      <w:r w:rsidRPr="008C4322">
        <w:t>с</w:t>
      </w:r>
      <w:r w:rsidRPr="008C4322">
        <w:t>сматриваемой программе (проекту) секретарь заполняет итоговую ведомость согласно приложению N 2 к настоящему Положению, в которой по критер</w:t>
      </w:r>
      <w:r w:rsidRPr="008C4322">
        <w:t>и</w:t>
      </w:r>
      <w:r w:rsidRPr="008C4322">
        <w:t>ям оценки выводится средний балл, а также итоговый балл в целом по ка</w:t>
      </w:r>
      <w:r w:rsidRPr="008C4322">
        <w:t>ж</w:t>
      </w:r>
      <w:r w:rsidRPr="008C4322">
        <w:t>дой программе (проекту);</w:t>
      </w:r>
    </w:p>
    <w:p w:rsidR="007E10B9" w:rsidRPr="008C4322" w:rsidRDefault="007E10B9" w:rsidP="009B7081">
      <w:pPr>
        <w:autoSpaceDE w:val="0"/>
        <w:autoSpaceDN w:val="0"/>
        <w:adjustRightInd w:val="0"/>
        <w:ind w:firstLine="709"/>
        <w:jc w:val="both"/>
      </w:pPr>
      <w:r w:rsidRPr="008C4322">
        <w:t>- составление рейтинга программ (проектов) согласно приложению N 3 к настоящему Положению. Программы (проекты), получившие большие ит</w:t>
      </w:r>
      <w:r w:rsidRPr="008C4322">
        <w:t>о</w:t>
      </w:r>
      <w:r w:rsidRPr="008C4322">
        <w:t>говые баллы, получают более высокую позицию в рейтинге.</w:t>
      </w:r>
    </w:p>
    <w:p w:rsidR="007E10B9" w:rsidRPr="008C4322" w:rsidRDefault="007E10B9" w:rsidP="009B7081">
      <w:pPr>
        <w:autoSpaceDE w:val="0"/>
        <w:autoSpaceDN w:val="0"/>
        <w:adjustRightInd w:val="0"/>
        <w:ind w:firstLine="709"/>
        <w:jc w:val="both"/>
      </w:pPr>
      <w:r w:rsidRPr="008C4322">
        <w:t>Программы (проекты), средние баллы которых по критериям оценки «Социальная эффективность» и «Экономическая эффективность» составляют менее 3 баллов, а также программы (проекты), средний балл которых по кр</w:t>
      </w:r>
      <w:r w:rsidRPr="008C4322">
        <w:t>и</w:t>
      </w:r>
      <w:r w:rsidRPr="008C4322">
        <w:t>терию оценки «Обоснованность» составляет менее 3 баллов, не учитываются при составлении рейтинга и не могут быть признаны победителями конкурса.</w:t>
      </w:r>
    </w:p>
    <w:p w:rsidR="007E10B9" w:rsidRPr="008C4322" w:rsidRDefault="007E10B9" w:rsidP="009B7081">
      <w:pPr>
        <w:autoSpaceDE w:val="0"/>
        <w:autoSpaceDN w:val="0"/>
        <w:adjustRightInd w:val="0"/>
        <w:ind w:firstLine="709"/>
        <w:jc w:val="both"/>
      </w:pPr>
      <w:proofErr w:type="gramStart"/>
      <w:r w:rsidRPr="008C4322">
        <w:t>В случае если средний балл программы (проекта) по критерию оценки «Обоснованность» составил значение в интервале от 3 баллов (включител</w:t>
      </w:r>
      <w:r w:rsidRPr="008C4322">
        <w:t>ь</w:t>
      </w:r>
      <w:r w:rsidRPr="008C4322">
        <w:t>но) до 4 баллов (включительно), то расчетный объем предоставляемого гра</w:t>
      </w:r>
      <w:r w:rsidRPr="008C4322">
        <w:t>н</w:t>
      </w:r>
      <w:r w:rsidRPr="008C4322">
        <w:t xml:space="preserve">та на реализацию такой программы (проекта), определенный в соответствии с </w:t>
      </w:r>
      <w:r w:rsidR="00D8094A" w:rsidRPr="008C4322">
        <w:t xml:space="preserve">пунктом </w:t>
      </w:r>
      <w:r w:rsidR="008C4322" w:rsidRPr="008C4322">
        <w:t>3</w:t>
      </w:r>
      <w:r w:rsidRPr="008C4322">
        <w:t>.</w:t>
      </w:r>
      <w:r w:rsidR="00D8094A" w:rsidRPr="008C4322">
        <w:t>2.</w:t>
      </w:r>
      <w:r w:rsidRPr="008C4322">
        <w:t xml:space="preserve"> настоящего Положения, может быть скорректирован конкур</w:t>
      </w:r>
      <w:r w:rsidRPr="008C4322">
        <w:t>с</w:t>
      </w:r>
      <w:r w:rsidRPr="008C4322">
        <w:t>ной комиссией в сторону уменьшения, но не более чем на 30%. В случае н</w:t>
      </w:r>
      <w:r w:rsidRPr="008C4322">
        <w:t>е</w:t>
      </w:r>
      <w:r w:rsidRPr="008C4322">
        <w:t>согласия социально ориентированной</w:t>
      </w:r>
      <w:proofErr w:type="gramEnd"/>
      <w:r w:rsidRPr="008C4322">
        <w:t xml:space="preserve"> некоммерческой организации с реш</w:t>
      </w:r>
      <w:r w:rsidRPr="008C4322">
        <w:t>е</w:t>
      </w:r>
      <w:r w:rsidRPr="008C4322">
        <w:t>нием конкурсной комиссии и отказа от выполнения программы (проекта) с учетом корректировки расчетного объема предоставляемого гранта такая о</w:t>
      </w:r>
      <w:r w:rsidRPr="008C4322">
        <w:t>р</w:t>
      </w:r>
      <w:r w:rsidRPr="008C4322">
        <w:lastRenderedPageBreak/>
        <w:t>ганизация исключается из числа победителей конкурса, а рейтинг программ (проектов) составляется заново.</w:t>
      </w:r>
    </w:p>
    <w:p w:rsidR="007E10B9" w:rsidRPr="008C4322" w:rsidRDefault="007E10B9" w:rsidP="009B7081">
      <w:pPr>
        <w:autoSpaceDE w:val="0"/>
        <w:autoSpaceDN w:val="0"/>
        <w:adjustRightInd w:val="0"/>
        <w:ind w:firstLine="709"/>
        <w:jc w:val="both"/>
      </w:pPr>
      <w:r w:rsidRPr="008C4322">
        <w:t>2.</w:t>
      </w:r>
      <w:r w:rsidR="00D8094A" w:rsidRPr="008C4322">
        <w:t>7</w:t>
      </w:r>
      <w:r w:rsidRPr="008C4322">
        <w:t>.</w:t>
      </w:r>
      <w:r w:rsidR="00D8094A" w:rsidRPr="008C4322">
        <w:t>3</w:t>
      </w:r>
      <w:r w:rsidRPr="008C4322">
        <w:t>. Количество призовых мест в рейтинге (количество победителей конкурса) определяется путем открытого голосования членов конкурсной комиссии.</w:t>
      </w:r>
      <w:bookmarkStart w:id="3" w:name="Par193"/>
      <w:bookmarkEnd w:id="3"/>
    </w:p>
    <w:p w:rsidR="007D7145" w:rsidRPr="008C4322" w:rsidRDefault="00D8094A" w:rsidP="009B7081">
      <w:pPr>
        <w:autoSpaceDE w:val="0"/>
        <w:autoSpaceDN w:val="0"/>
        <w:adjustRightInd w:val="0"/>
        <w:ind w:firstLine="709"/>
        <w:jc w:val="both"/>
      </w:pPr>
      <w:r w:rsidRPr="008C4322">
        <w:t>2.7</w:t>
      </w:r>
      <w:r w:rsidR="007D7145" w:rsidRPr="008C4322">
        <w:t>.</w:t>
      </w:r>
      <w:r w:rsidRPr="008C4322">
        <w:t>4</w:t>
      </w:r>
      <w:r w:rsidR="007D7145" w:rsidRPr="008C4322">
        <w:t>. Решение конкурсной комиссии об определении перечня побед</w:t>
      </w:r>
      <w:r w:rsidR="007D7145" w:rsidRPr="008C4322">
        <w:t>и</w:t>
      </w:r>
      <w:r w:rsidR="007D7145" w:rsidRPr="008C4322">
        <w:t>телей конкурса с указанием размеров предоставляемых грантов оформляется протоколом, который передается для утверждения в Администрацию в теч</w:t>
      </w:r>
      <w:r w:rsidR="007D7145" w:rsidRPr="008C4322">
        <w:t>е</w:t>
      </w:r>
      <w:r w:rsidR="007D7145" w:rsidRPr="008C4322">
        <w:t>ние 2 рабочих дней.</w:t>
      </w:r>
    </w:p>
    <w:p w:rsidR="007D7145" w:rsidRPr="008C4322" w:rsidRDefault="007D7145" w:rsidP="009B7081">
      <w:pPr>
        <w:autoSpaceDE w:val="0"/>
        <w:autoSpaceDN w:val="0"/>
        <w:adjustRightInd w:val="0"/>
        <w:ind w:firstLine="709"/>
        <w:jc w:val="both"/>
      </w:pPr>
      <w:r w:rsidRPr="008C4322">
        <w:t>Администрация в течение 5 рабочих дней на основании протокола р</w:t>
      </w:r>
      <w:r w:rsidRPr="008C4322">
        <w:t>е</w:t>
      </w:r>
      <w:r w:rsidRPr="008C4322">
        <w:t>шения конкурсной комиссии издает постановление о выделении грантов п</w:t>
      </w:r>
      <w:r w:rsidRPr="008C4322">
        <w:t>о</w:t>
      </w:r>
      <w:r w:rsidRPr="008C4322">
        <w:t>бедителям конкурса с указанием размеров и порядка предоставления грантов.</w:t>
      </w:r>
    </w:p>
    <w:p w:rsidR="007D7145" w:rsidRPr="008C4322" w:rsidRDefault="007D7145" w:rsidP="009B7081">
      <w:pPr>
        <w:autoSpaceDE w:val="0"/>
        <w:autoSpaceDN w:val="0"/>
        <w:adjustRightInd w:val="0"/>
        <w:ind w:firstLine="709"/>
        <w:jc w:val="both"/>
      </w:pPr>
      <w:r w:rsidRPr="008C4322">
        <w:t>2.</w:t>
      </w:r>
      <w:r w:rsidR="00D8094A" w:rsidRPr="008C4322">
        <w:t>7</w:t>
      </w:r>
      <w:r w:rsidRPr="008C4322">
        <w:t>.</w:t>
      </w:r>
      <w:r w:rsidR="00D8094A" w:rsidRPr="008C4322">
        <w:t>5</w:t>
      </w:r>
      <w:r w:rsidRPr="008C4322">
        <w:t>. Итоги конкурса (рейтинг программ (проектов) и список побед</w:t>
      </w:r>
      <w:r w:rsidRPr="008C4322">
        <w:t>и</w:t>
      </w:r>
      <w:r w:rsidRPr="008C4322">
        <w:t>телей конкурса с указанием размеров предоставляемых грантов) размещаю</w:t>
      </w:r>
      <w:r w:rsidRPr="008C4322">
        <w:t>т</w:t>
      </w:r>
      <w:r w:rsidRPr="008C4322">
        <w:t xml:space="preserve">ся на </w:t>
      </w:r>
      <w:r w:rsidR="00D8094A" w:rsidRPr="008C4322">
        <w:t xml:space="preserve">официальном </w:t>
      </w:r>
      <w:r w:rsidRPr="008C4322">
        <w:t>сайте Администрации в течение 5 рабочих дней со дня их утверждения.</w:t>
      </w:r>
    </w:p>
    <w:p w:rsidR="007D7145" w:rsidRPr="008C4322" w:rsidRDefault="007D7145" w:rsidP="009B7081">
      <w:pPr>
        <w:autoSpaceDE w:val="0"/>
        <w:autoSpaceDN w:val="0"/>
        <w:adjustRightInd w:val="0"/>
        <w:ind w:firstLine="709"/>
        <w:jc w:val="both"/>
      </w:pPr>
      <w:r w:rsidRPr="008C4322">
        <w:t>2.</w:t>
      </w:r>
      <w:r w:rsidR="00D8094A" w:rsidRPr="008C4322">
        <w:t>7</w:t>
      </w:r>
      <w:r w:rsidRPr="008C4322">
        <w:t>.</w:t>
      </w:r>
      <w:r w:rsidR="00D8094A" w:rsidRPr="008C4322">
        <w:t>6</w:t>
      </w:r>
      <w:r w:rsidRPr="008C4322">
        <w:t xml:space="preserve">. Паспорт (краткое содержание) программ (проектов) участников конкурса размещается для ознакомления на </w:t>
      </w:r>
      <w:r w:rsidR="00D8094A" w:rsidRPr="008C4322">
        <w:t xml:space="preserve">официальном </w:t>
      </w:r>
      <w:r w:rsidRPr="008C4322">
        <w:t>сайте Админ</w:t>
      </w:r>
      <w:r w:rsidRPr="008C4322">
        <w:t>и</w:t>
      </w:r>
      <w:r w:rsidRPr="008C4322">
        <w:t>страции в информационно-телекоммуникационной сети Интернет.</w:t>
      </w:r>
    </w:p>
    <w:p w:rsidR="007D7145" w:rsidRPr="008C4322" w:rsidRDefault="007D7145" w:rsidP="009B7081">
      <w:pPr>
        <w:autoSpaceDE w:val="0"/>
        <w:autoSpaceDN w:val="0"/>
        <w:adjustRightInd w:val="0"/>
        <w:ind w:firstLine="709"/>
        <w:jc w:val="both"/>
      </w:pPr>
      <w:r w:rsidRPr="008C4322">
        <w:t>2.</w:t>
      </w:r>
      <w:r w:rsidR="00D8094A" w:rsidRPr="008C4322">
        <w:t>7</w:t>
      </w:r>
      <w:r w:rsidRPr="008C4322">
        <w:t>.</w:t>
      </w:r>
      <w:r w:rsidR="00D8094A" w:rsidRPr="008C4322">
        <w:t>7</w:t>
      </w:r>
      <w:r w:rsidRPr="008C4322">
        <w:t>. В случае полного отсутствия заявок или в случае принятия реш</w:t>
      </w:r>
      <w:r w:rsidRPr="008C4322">
        <w:t>е</w:t>
      </w:r>
      <w:r w:rsidRPr="008C4322">
        <w:t>ния о несоответствии всех поступивших заявок требованиям и условиям, установленным настоящим Положением, конкурс признается несостоявши</w:t>
      </w:r>
      <w:r w:rsidRPr="008C4322">
        <w:t>м</w:t>
      </w:r>
      <w:r w:rsidRPr="008C4322">
        <w:t>ся, о чем оформляется соответствующий протокол конкурсной комиссии.</w:t>
      </w:r>
    </w:p>
    <w:p w:rsidR="007D7145" w:rsidRPr="008C4322" w:rsidRDefault="007D7145" w:rsidP="009B7081">
      <w:pPr>
        <w:autoSpaceDE w:val="0"/>
        <w:autoSpaceDN w:val="0"/>
        <w:adjustRightInd w:val="0"/>
        <w:ind w:firstLine="709"/>
        <w:jc w:val="both"/>
      </w:pPr>
      <w:r w:rsidRPr="008C4322">
        <w:t>2.</w:t>
      </w:r>
      <w:r w:rsidR="00D8094A" w:rsidRPr="008C4322">
        <w:t>7</w:t>
      </w:r>
      <w:r w:rsidRPr="008C4322">
        <w:t>.</w:t>
      </w:r>
      <w:r w:rsidR="00D8094A" w:rsidRPr="008C4322">
        <w:t>8</w:t>
      </w:r>
      <w:r w:rsidRPr="008C4322">
        <w:t>. В случае если по окончании срока подачи заявок на участие в конкурсе подана только одна заявка, указанная заявка рассматривается ко</w:t>
      </w:r>
      <w:r w:rsidRPr="008C4322">
        <w:t>н</w:t>
      </w:r>
      <w:r w:rsidRPr="008C4322">
        <w:t>курсной комиссией в порядке, установленном настоящим Положением. В случае если указанная заявка соответствует требованиям и условиям, пред</w:t>
      </w:r>
      <w:r w:rsidRPr="008C4322">
        <w:t>у</w:t>
      </w:r>
      <w:r w:rsidRPr="008C4322">
        <w:t>смотренным настоящим Положением, Администрация вправе заключить с участником конкурса, подавшим единственную заявку, соглашение о пред</w:t>
      </w:r>
      <w:r w:rsidRPr="008C4322">
        <w:t>о</w:t>
      </w:r>
      <w:r w:rsidRPr="008C4322">
        <w:t>ставлении гранта в форме субсидии.</w:t>
      </w:r>
    </w:p>
    <w:p w:rsidR="007E10B9" w:rsidRPr="008C4322" w:rsidRDefault="007E10B9" w:rsidP="008558DF">
      <w:pPr>
        <w:autoSpaceDE w:val="0"/>
        <w:autoSpaceDN w:val="0"/>
        <w:adjustRightInd w:val="0"/>
        <w:jc w:val="center"/>
        <w:outlineLvl w:val="1"/>
      </w:pPr>
    </w:p>
    <w:p w:rsidR="007E10B9" w:rsidRPr="008C4322" w:rsidRDefault="009B7081" w:rsidP="008558DF">
      <w:pPr>
        <w:autoSpaceDE w:val="0"/>
        <w:autoSpaceDN w:val="0"/>
        <w:adjustRightInd w:val="0"/>
        <w:jc w:val="center"/>
        <w:outlineLvl w:val="1"/>
        <w:rPr>
          <w:b/>
        </w:rPr>
      </w:pPr>
      <w:r w:rsidRPr="008C4322">
        <w:rPr>
          <w:b/>
        </w:rPr>
        <w:t>3</w:t>
      </w:r>
      <w:r w:rsidR="00D8094A" w:rsidRPr="008C4322">
        <w:rPr>
          <w:b/>
        </w:rPr>
        <w:t xml:space="preserve">. </w:t>
      </w:r>
      <w:r w:rsidR="00377A91" w:rsidRPr="008C4322">
        <w:rPr>
          <w:b/>
        </w:rPr>
        <w:t>Условия и порядок предоставления гранта</w:t>
      </w:r>
    </w:p>
    <w:p w:rsidR="00377A91" w:rsidRPr="008C4322" w:rsidRDefault="00377A91" w:rsidP="008558DF">
      <w:pPr>
        <w:autoSpaceDE w:val="0"/>
        <w:autoSpaceDN w:val="0"/>
        <w:adjustRightInd w:val="0"/>
        <w:jc w:val="center"/>
        <w:outlineLvl w:val="1"/>
      </w:pPr>
    </w:p>
    <w:p w:rsidR="00377A91" w:rsidRPr="008C4322" w:rsidRDefault="009B7081" w:rsidP="009B7081">
      <w:pPr>
        <w:autoSpaceDE w:val="0"/>
        <w:autoSpaceDN w:val="0"/>
        <w:adjustRightInd w:val="0"/>
        <w:ind w:firstLine="708"/>
        <w:jc w:val="both"/>
      </w:pPr>
      <w:r w:rsidRPr="008C4322">
        <w:t>3.1</w:t>
      </w:r>
      <w:r w:rsidR="008C4322" w:rsidRPr="008C4322">
        <w:t>.</w:t>
      </w:r>
      <w:r w:rsidRPr="008C4322">
        <w:t xml:space="preserve"> </w:t>
      </w:r>
      <w:r w:rsidR="00377A91" w:rsidRPr="008C4322">
        <w:t>Гранты предоставляются в пределах бюджетных ассигнований предусмотренных на эти цели решением Совета народных депутатов Вороб</w:t>
      </w:r>
      <w:r w:rsidR="00377A91" w:rsidRPr="008C4322">
        <w:t>ь</w:t>
      </w:r>
      <w:r w:rsidR="00377A91" w:rsidRPr="008C4322">
        <w:t>евского муниципального района о районном бюджете на соответствующий финансовый год и на плановый период.</w:t>
      </w:r>
    </w:p>
    <w:p w:rsidR="008558DF" w:rsidRPr="008C4322" w:rsidRDefault="009B7081" w:rsidP="009B7081">
      <w:pPr>
        <w:autoSpaceDE w:val="0"/>
        <w:autoSpaceDN w:val="0"/>
        <w:adjustRightInd w:val="0"/>
        <w:ind w:firstLine="708"/>
        <w:jc w:val="both"/>
      </w:pPr>
      <w:r w:rsidRPr="008C4322">
        <w:t xml:space="preserve">3.2. </w:t>
      </w:r>
      <w:r w:rsidR="008558DF" w:rsidRPr="008C4322">
        <w:t>Расчетный объем предоставляемого гранта победителям конкурса определяется по формуле:</w:t>
      </w:r>
    </w:p>
    <w:p w:rsidR="008558DF" w:rsidRPr="008C4322" w:rsidRDefault="008558DF" w:rsidP="009B7081">
      <w:pPr>
        <w:autoSpaceDE w:val="0"/>
        <w:autoSpaceDN w:val="0"/>
        <w:adjustRightInd w:val="0"/>
        <w:ind w:firstLine="708"/>
        <w:jc w:val="both"/>
      </w:pPr>
      <w:proofErr w:type="spellStart"/>
      <w:r w:rsidRPr="008C4322">
        <w:t>Vсубс</w:t>
      </w:r>
      <w:proofErr w:type="spellEnd"/>
      <w:r w:rsidRPr="008C4322">
        <w:t xml:space="preserve"> = (V1 + V2 + V3 + V4 + V5 + V6 + V7 + V8 + V9 + V10 + V11) x (1 - </w:t>
      </w:r>
      <w:proofErr w:type="spellStart"/>
      <w:proofErr w:type="gramStart"/>
      <w:r w:rsidRPr="008C4322">
        <w:t>D</w:t>
      </w:r>
      <w:proofErr w:type="gramEnd"/>
      <w:r w:rsidRPr="008C4322">
        <w:t>сс</w:t>
      </w:r>
      <w:proofErr w:type="spellEnd"/>
      <w:r w:rsidRPr="008C4322">
        <w:t>), где:</w:t>
      </w:r>
    </w:p>
    <w:p w:rsidR="008558DF" w:rsidRPr="008C4322" w:rsidRDefault="008558DF" w:rsidP="009B7081">
      <w:pPr>
        <w:autoSpaceDE w:val="0"/>
        <w:autoSpaceDN w:val="0"/>
        <w:adjustRightInd w:val="0"/>
        <w:ind w:firstLine="708"/>
        <w:jc w:val="both"/>
      </w:pPr>
      <w:proofErr w:type="spellStart"/>
      <w:proofErr w:type="gramStart"/>
      <w:r w:rsidRPr="008C4322">
        <w:t>V</w:t>
      </w:r>
      <w:proofErr w:type="gramEnd"/>
      <w:r w:rsidRPr="008C4322">
        <w:t>субс</w:t>
      </w:r>
      <w:proofErr w:type="spellEnd"/>
      <w:r w:rsidRPr="008C4322">
        <w:t xml:space="preserve"> - расчетный объем гранта, предоставляемый победителю ко</w:t>
      </w:r>
      <w:r w:rsidRPr="008C4322">
        <w:t>н</w:t>
      </w:r>
      <w:r w:rsidRPr="008C4322">
        <w:t>курса, тыс. рублей;</w:t>
      </w:r>
    </w:p>
    <w:p w:rsidR="008558DF" w:rsidRPr="008C4322" w:rsidRDefault="008558DF" w:rsidP="009B7081">
      <w:pPr>
        <w:autoSpaceDE w:val="0"/>
        <w:autoSpaceDN w:val="0"/>
        <w:adjustRightInd w:val="0"/>
        <w:ind w:firstLine="708"/>
        <w:jc w:val="both"/>
      </w:pPr>
      <w:proofErr w:type="spellStart"/>
      <w:proofErr w:type="gramStart"/>
      <w:r w:rsidRPr="008C4322">
        <w:t>D</w:t>
      </w:r>
      <w:proofErr w:type="gramEnd"/>
      <w:r w:rsidRPr="008C4322">
        <w:t>сс</w:t>
      </w:r>
      <w:proofErr w:type="spellEnd"/>
      <w:r w:rsidRPr="008C4322">
        <w:t xml:space="preserve"> - доля средств, привлеченных социально ориентированной неко</w:t>
      </w:r>
      <w:r w:rsidRPr="008C4322">
        <w:t>м</w:t>
      </w:r>
      <w:r w:rsidRPr="008C4322">
        <w:t>мерческой организацией для реализации программы (проекта), в общем об</w:t>
      </w:r>
      <w:r w:rsidRPr="008C4322">
        <w:t>ъ</w:t>
      </w:r>
      <w:r w:rsidRPr="008C4322">
        <w:lastRenderedPageBreak/>
        <w:t>еме средств, необходимых для реализации программы (проекта) в соотве</w:t>
      </w:r>
      <w:r w:rsidRPr="008C4322">
        <w:t>т</w:t>
      </w:r>
      <w:r w:rsidRPr="008C4322">
        <w:t>ствии с поданной заявкой;</w:t>
      </w:r>
    </w:p>
    <w:p w:rsidR="008558DF" w:rsidRPr="008C4322" w:rsidRDefault="008558DF" w:rsidP="009B7081">
      <w:pPr>
        <w:autoSpaceDE w:val="0"/>
        <w:autoSpaceDN w:val="0"/>
        <w:adjustRightInd w:val="0"/>
        <w:ind w:firstLine="708"/>
        <w:jc w:val="both"/>
      </w:pPr>
      <w:r w:rsidRPr="008C4322">
        <w:t>V1 - объем средств, которые будут направлены на оплату труда шта</w:t>
      </w:r>
      <w:r w:rsidRPr="008C4322">
        <w:t>т</w:t>
      </w:r>
      <w:r w:rsidRPr="008C4322">
        <w:t>ных работников, участвующих в реализации программы (проекта), тыс. ру</w:t>
      </w:r>
      <w:r w:rsidRPr="008C4322">
        <w:t>б</w:t>
      </w:r>
      <w:r w:rsidRPr="008C4322">
        <w:t>лей;</w:t>
      </w:r>
    </w:p>
    <w:p w:rsidR="008558DF" w:rsidRPr="008C4322" w:rsidRDefault="008558DF" w:rsidP="009B7081">
      <w:pPr>
        <w:autoSpaceDE w:val="0"/>
        <w:autoSpaceDN w:val="0"/>
        <w:adjustRightInd w:val="0"/>
        <w:ind w:firstLine="708"/>
        <w:jc w:val="both"/>
      </w:pPr>
      <w:r w:rsidRPr="008C4322">
        <w:t>V2 - объем средств, которые в рамках реализации программы (проекта) будут направлены на приобретение основных средств и программного обе</w:t>
      </w:r>
      <w:r w:rsidRPr="008C4322">
        <w:t>с</w:t>
      </w:r>
      <w:r w:rsidRPr="008C4322">
        <w:t>печения, тыс. рублей;</w:t>
      </w:r>
    </w:p>
    <w:p w:rsidR="008558DF" w:rsidRPr="008C4322" w:rsidRDefault="008558DF" w:rsidP="009B7081">
      <w:pPr>
        <w:autoSpaceDE w:val="0"/>
        <w:autoSpaceDN w:val="0"/>
        <w:adjustRightInd w:val="0"/>
        <w:ind w:firstLine="708"/>
        <w:jc w:val="both"/>
      </w:pPr>
      <w:r w:rsidRPr="008C4322">
        <w:t>V3 - объем средств, которые в рамках реализации программы (проекта) будут направлены на аренду помещений, оборудования для проведения м</w:t>
      </w:r>
      <w:r w:rsidRPr="008C4322">
        <w:t>е</w:t>
      </w:r>
      <w:r w:rsidRPr="008C4322">
        <w:t>роприятий, тыс. рублей;</w:t>
      </w:r>
    </w:p>
    <w:p w:rsidR="008558DF" w:rsidRPr="008C4322" w:rsidRDefault="008558DF" w:rsidP="009B7081">
      <w:pPr>
        <w:autoSpaceDE w:val="0"/>
        <w:autoSpaceDN w:val="0"/>
        <w:adjustRightInd w:val="0"/>
        <w:ind w:firstLine="708"/>
        <w:jc w:val="both"/>
      </w:pPr>
      <w:r w:rsidRPr="008C4322">
        <w:t>V4 - объем средств, которые в рамках реализации программы (проекта) будут направлены на оплату коммунальных услуг, тыс. рублей;</w:t>
      </w:r>
    </w:p>
    <w:p w:rsidR="008558DF" w:rsidRPr="008C4322" w:rsidRDefault="008558DF" w:rsidP="009B7081">
      <w:pPr>
        <w:autoSpaceDE w:val="0"/>
        <w:autoSpaceDN w:val="0"/>
        <w:adjustRightInd w:val="0"/>
        <w:ind w:firstLine="708"/>
        <w:jc w:val="both"/>
      </w:pPr>
      <w:r w:rsidRPr="008C4322">
        <w:t>V5 - объем средств, которые в рамках реализации программы (проекта) будут направлены на приобретение канцелярских товаров и расходных мат</w:t>
      </w:r>
      <w:r w:rsidRPr="008C4322">
        <w:t>е</w:t>
      </w:r>
      <w:r w:rsidRPr="008C4322">
        <w:t>риалов, тыс. рублей;</w:t>
      </w:r>
    </w:p>
    <w:p w:rsidR="008558DF" w:rsidRPr="008C4322" w:rsidRDefault="008558DF" w:rsidP="009B7081">
      <w:pPr>
        <w:autoSpaceDE w:val="0"/>
        <w:autoSpaceDN w:val="0"/>
        <w:adjustRightInd w:val="0"/>
        <w:ind w:firstLine="708"/>
        <w:jc w:val="both"/>
      </w:pPr>
      <w:r w:rsidRPr="008C4322">
        <w:t>V6 - объем средств, которые в рамках реализации программы (проекта) будут направлены на оплату услуг связи, тыс. рублей;</w:t>
      </w:r>
    </w:p>
    <w:p w:rsidR="008558DF" w:rsidRPr="008C4322" w:rsidRDefault="008558DF" w:rsidP="009B7081">
      <w:pPr>
        <w:autoSpaceDE w:val="0"/>
        <w:autoSpaceDN w:val="0"/>
        <w:adjustRightInd w:val="0"/>
        <w:ind w:firstLine="708"/>
        <w:jc w:val="both"/>
      </w:pPr>
      <w:r w:rsidRPr="008C4322">
        <w:t>V7 - объем средств, которые в рамках реализации программы (проекта) будут направлены на издательские расходы, тыс. рублей;</w:t>
      </w:r>
    </w:p>
    <w:p w:rsidR="008558DF" w:rsidRPr="008C4322" w:rsidRDefault="008558DF" w:rsidP="009B7081">
      <w:pPr>
        <w:autoSpaceDE w:val="0"/>
        <w:autoSpaceDN w:val="0"/>
        <w:adjustRightInd w:val="0"/>
        <w:ind w:firstLine="708"/>
        <w:jc w:val="both"/>
      </w:pPr>
      <w:r w:rsidRPr="008C4322">
        <w:t>V8 - объем средств, которые в рамках реализации программы (проекта) будут направлены на вознаграждения лицам, привлекаемым по гражданско-правовым договорам, тыс. рублей;</w:t>
      </w:r>
    </w:p>
    <w:p w:rsidR="008558DF" w:rsidRPr="008C4322" w:rsidRDefault="008558DF" w:rsidP="009B7081">
      <w:pPr>
        <w:autoSpaceDE w:val="0"/>
        <w:autoSpaceDN w:val="0"/>
        <w:adjustRightInd w:val="0"/>
        <w:ind w:firstLine="708"/>
        <w:jc w:val="both"/>
      </w:pPr>
      <w:r w:rsidRPr="008C4322">
        <w:t>V9 - объем средств, которые в рамках реализации программы (проекта) будут направлены на командировочные расходы, тыс. рублей;</w:t>
      </w:r>
    </w:p>
    <w:p w:rsidR="008558DF" w:rsidRPr="008C4322" w:rsidRDefault="008558DF" w:rsidP="009B7081">
      <w:pPr>
        <w:autoSpaceDE w:val="0"/>
        <w:autoSpaceDN w:val="0"/>
        <w:adjustRightInd w:val="0"/>
        <w:ind w:firstLine="708"/>
        <w:jc w:val="both"/>
      </w:pPr>
      <w:r w:rsidRPr="008C4322">
        <w:t>V10 - объем средств, которые в рамках реализации программы (прое</w:t>
      </w:r>
      <w:r w:rsidRPr="008C4322">
        <w:t>к</w:t>
      </w:r>
      <w:r w:rsidRPr="008C4322">
        <w:t>та) будут направлены на уплату налогов, сборов, страховых взносов и иных обязательных платежей в бюджетную систему Российской Федерации, тыс. рублей;</w:t>
      </w:r>
    </w:p>
    <w:p w:rsidR="008558DF" w:rsidRPr="008C4322" w:rsidRDefault="008558DF" w:rsidP="009B7081">
      <w:pPr>
        <w:autoSpaceDE w:val="0"/>
        <w:autoSpaceDN w:val="0"/>
        <w:adjustRightInd w:val="0"/>
        <w:ind w:firstLine="708"/>
        <w:jc w:val="both"/>
      </w:pPr>
      <w:r w:rsidRPr="008C4322">
        <w:t>V11 - объем средств, которые будут направлены на прочие расходы, связанные с реализацией мероприятий программы (проекта), тыс. рублей.</w:t>
      </w:r>
    </w:p>
    <w:p w:rsidR="008558DF" w:rsidRPr="008C4322" w:rsidRDefault="008C4322" w:rsidP="009B7081">
      <w:pPr>
        <w:autoSpaceDE w:val="0"/>
        <w:autoSpaceDN w:val="0"/>
        <w:adjustRightInd w:val="0"/>
        <w:ind w:firstLine="708"/>
        <w:jc w:val="both"/>
      </w:pPr>
      <w:bookmarkStart w:id="4" w:name="Par210"/>
      <w:bookmarkEnd w:id="4"/>
      <w:r w:rsidRPr="008C4322">
        <w:t>3.3.</w:t>
      </w:r>
      <w:r w:rsidR="008558DF" w:rsidRPr="008C4322">
        <w:t xml:space="preserve"> Администрация вправе устан</w:t>
      </w:r>
      <w:r w:rsidR="007D7145" w:rsidRPr="008C4322">
        <w:t>овить</w:t>
      </w:r>
      <w:r w:rsidR="008558DF" w:rsidRPr="008C4322">
        <w:t xml:space="preserve"> максимальный размер гранта, предоставляемого одной социально ориентированной некоммерческой орг</w:t>
      </w:r>
      <w:r w:rsidR="008558DF" w:rsidRPr="008C4322">
        <w:t>а</w:t>
      </w:r>
      <w:r w:rsidR="008558DF" w:rsidRPr="008C4322">
        <w:t>низации по итогам проведения конкурса.</w:t>
      </w:r>
    </w:p>
    <w:p w:rsidR="008558DF" w:rsidRPr="008C4322" w:rsidRDefault="008558DF" w:rsidP="009B7081">
      <w:pPr>
        <w:autoSpaceDE w:val="0"/>
        <w:autoSpaceDN w:val="0"/>
        <w:adjustRightInd w:val="0"/>
        <w:ind w:firstLine="708"/>
        <w:jc w:val="both"/>
      </w:pPr>
      <w:proofErr w:type="gramStart"/>
      <w:r w:rsidRPr="008C4322">
        <w:t xml:space="preserve">В случае если общий объем средств, утвержденных Администрацией для предоставления грантов социально ориентированным некоммерческим организациям на реализацию программ (проектов) на конкурсной основе в бюджете </w:t>
      </w:r>
      <w:proofErr w:type="spellStart"/>
      <w:r w:rsidR="007B1AF3" w:rsidRPr="008C4322">
        <w:t>Воробьевкого</w:t>
      </w:r>
      <w:proofErr w:type="spellEnd"/>
      <w:r w:rsidR="007B1AF3" w:rsidRPr="008C4322">
        <w:t xml:space="preserve"> </w:t>
      </w:r>
      <w:r w:rsidRPr="008C4322">
        <w:t>муниципального района на соответствующий фина</w:t>
      </w:r>
      <w:r w:rsidRPr="008C4322">
        <w:t>н</w:t>
      </w:r>
      <w:r w:rsidRPr="008C4322">
        <w:t>совый год, не превышает 400 тыс. рублей, максимальный размер гранта, предоставляемого одной социально ориентированной некоммерческой орг</w:t>
      </w:r>
      <w:r w:rsidRPr="008C4322">
        <w:t>а</w:t>
      </w:r>
      <w:r w:rsidRPr="008C4322">
        <w:t>низации по итогам проведения конкурса, может быть увеличен до 100% от общего объема средств, утвержденных Администрацией</w:t>
      </w:r>
      <w:proofErr w:type="gramEnd"/>
      <w:r w:rsidRPr="008C4322">
        <w:t xml:space="preserve"> для предоставления грантов социально ориентированным некоммерческим организациям на ре</w:t>
      </w:r>
      <w:r w:rsidRPr="008C4322">
        <w:t>а</w:t>
      </w:r>
      <w:r w:rsidRPr="008C4322">
        <w:t xml:space="preserve">лизацию программ (проектов) на конкурсной основе в бюджете </w:t>
      </w:r>
      <w:proofErr w:type="spellStart"/>
      <w:r w:rsidR="007B1AF3" w:rsidRPr="008C4322">
        <w:t>Воробьевк</w:t>
      </w:r>
      <w:r w:rsidR="007B1AF3" w:rsidRPr="008C4322">
        <w:t>о</w:t>
      </w:r>
      <w:r w:rsidR="007B1AF3" w:rsidRPr="008C4322">
        <w:lastRenderedPageBreak/>
        <w:t>го</w:t>
      </w:r>
      <w:proofErr w:type="spellEnd"/>
      <w:r w:rsidR="007B1AF3" w:rsidRPr="008C4322">
        <w:t xml:space="preserve"> </w:t>
      </w:r>
      <w:r w:rsidRPr="008C4322">
        <w:t>муниципального района на соответствующий финансовый год, при с</w:t>
      </w:r>
      <w:r w:rsidRPr="008C4322">
        <w:t>о</w:t>
      </w:r>
      <w:r w:rsidRPr="008C4322">
        <w:t>блюдении требований, предусмотренных настоящим Положением.</w:t>
      </w:r>
    </w:p>
    <w:p w:rsidR="008558DF" w:rsidRPr="008C4322" w:rsidRDefault="008558DF" w:rsidP="009B7081">
      <w:pPr>
        <w:autoSpaceDE w:val="0"/>
        <w:autoSpaceDN w:val="0"/>
        <w:adjustRightInd w:val="0"/>
        <w:ind w:firstLine="708"/>
        <w:jc w:val="both"/>
      </w:pPr>
      <w:r w:rsidRPr="008C4322">
        <w:t>В остальных случаях размер гранта, предоставляемого одной социал</w:t>
      </w:r>
      <w:r w:rsidRPr="008C4322">
        <w:t>ь</w:t>
      </w:r>
      <w:r w:rsidRPr="008C4322">
        <w:t>но ориентированной некоммерческой организации по итогам проведения конкурса, не может превышать 50% от общего объема средств, утвержде</w:t>
      </w:r>
      <w:r w:rsidRPr="008C4322">
        <w:t>н</w:t>
      </w:r>
      <w:r w:rsidRPr="008C4322">
        <w:t>ных Администраци</w:t>
      </w:r>
      <w:r w:rsidR="00371940" w:rsidRPr="008C4322">
        <w:t>и</w:t>
      </w:r>
      <w:r w:rsidRPr="008C4322">
        <w:t xml:space="preserve"> для предоставления грантов социально ориентирова</w:t>
      </w:r>
      <w:r w:rsidRPr="008C4322">
        <w:t>н</w:t>
      </w:r>
      <w:r w:rsidRPr="008C4322">
        <w:t xml:space="preserve">ным некоммерческим организациям на реализацию программ (проектов) на конкурсной основе в бюджете </w:t>
      </w:r>
      <w:r w:rsidR="007B1AF3" w:rsidRPr="008C4322">
        <w:t xml:space="preserve">Воробьевского </w:t>
      </w:r>
      <w:r w:rsidRPr="008C4322">
        <w:t>муниципального района на с</w:t>
      </w:r>
      <w:r w:rsidRPr="008C4322">
        <w:t>о</w:t>
      </w:r>
      <w:r w:rsidRPr="008C4322">
        <w:t>ответствующий финансовый год.</w:t>
      </w:r>
    </w:p>
    <w:p w:rsidR="008558DF" w:rsidRPr="008C4322" w:rsidRDefault="009B7081" w:rsidP="009B7081">
      <w:pPr>
        <w:autoSpaceDE w:val="0"/>
        <w:autoSpaceDN w:val="0"/>
        <w:adjustRightInd w:val="0"/>
        <w:ind w:firstLine="708"/>
        <w:jc w:val="both"/>
      </w:pPr>
      <w:r w:rsidRPr="008C4322">
        <w:t>3.4</w:t>
      </w:r>
      <w:r w:rsidR="008C4322" w:rsidRPr="008C4322">
        <w:t>.</w:t>
      </w:r>
      <w:r w:rsidR="008558DF" w:rsidRPr="008C4322">
        <w:t xml:space="preserve"> </w:t>
      </w:r>
      <w:proofErr w:type="gramStart"/>
      <w:r w:rsidR="008558DF" w:rsidRPr="008C4322">
        <w:t>В случае если после предоставления грантов победителям конкурса остается нераспределенный остаток средств, утвержденных Администрацией на соответствующие цели на соответствующий финансовый год, по решению Администрации данный остаток средств может быть либо возвращен в бю</w:t>
      </w:r>
      <w:r w:rsidR="008558DF" w:rsidRPr="008C4322">
        <w:t>д</w:t>
      </w:r>
      <w:r w:rsidR="008558DF" w:rsidRPr="008C4322">
        <w:t xml:space="preserve">жет </w:t>
      </w:r>
      <w:r w:rsidR="00371940" w:rsidRPr="008C4322">
        <w:t>Воробьевского</w:t>
      </w:r>
      <w:r w:rsidR="007B1AF3" w:rsidRPr="008C4322">
        <w:t xml:space="preserve"> </w:t>
      </w:r>
      <w:r w:rsidR="008558DF" w:rsidRPr="008C4322">
        <w:t>муниципального района, либо распределен путем пров</w:t>
      </w:r>
      <w:r w:rsidR="008558DF" w:rsidRPr="008C4322">
        <w:t>е</w:t>
      </w:r>
      <w:r w:rsidR="008558DF" w:rsidRPr="008C4322">
        <w:t>дения нового конкурса до наступления очередного финансового года.</w:t>
      </w:r>
      <w:proofErr w:type="gramEnd"/>
    </w:p>
    <w:p w:rsidR="008558DF" w:rsidRPr="008C4322" w:rsidRDefault="009B7081" w:rsidP="009B7081">
      <w:pPr>
        <w:autoSpaceDE w:val="0"/>
        <w:autoSpaceDN w:val="0"/>
        <w:adjustRightInd w:val="0"/>
        <w:ind w:firstLine="708"/>
        <w:jc w:val="both"/>
      </w:pPr>
      <w:bookmarkStart w:id="5" w:name="Par247"/>
      <w:bookmarkEnd w:id="5"/>
      <w:r w:rsidRPr="008C4322">
        <w:t xml:space="preserve">3.5. </w:t>
      </w:r>
      <w:r w:rsidR="004E48A9" w:rsidRPr="008C4322">
        <w:t>Администрация заключае</w:t>
      </w:r>
      <w:r w:rsidR="008558DF" w:rsidRPr="008C4322">
        <w:t xml:space="preserve">т с победителями конкурса </w:t>
      </w:r>
      <w:r w:rsidR="004E48A9" w:rsidRPr="008C4322">
        <w:t>соглашений</w:t>
      </w:r>
      <w:r w:rsidR="008558DF" w:rsidRPr="008C4322">
        <w:t xml:space="preserve"> о предоставлении гранта в форме субсидии в течение 35 календарных дней </w:t>
      </w:r>
      <w:proofErr w:type="gramStart"/>
      <w:r w:rsidR="008558DF" w:rsidRPr="008C4322">
        <w:t>с даты</w:t>
      </w:r>
      <w:proofErr w:type="gramEnd"/>
      <w:r w:rsidR="008558DF" w:rsidRPr="008C4322">
        <w:t xml:space="preserve"> официального опубликования результатов конкурса</w:t>
      </w:r>
      <w:r w:rsidR="004E48A9" w:rsidRPr="008C4322">
        <w:t xml:space="preserve"> в соответствии с типовой формой, установленной финансовым отделом администрации Вор</w:t>
      </w:r>
      <w:r w:rsidR="004E48A9" w:rsidRPr="008C4322">
        <w:t>о</w:t>
      </w:r>
      <w:r w:rsidR="004E48A9" w:rsidRPr="008C4322">
        <w:t>бьевского муниципального района.</w:t>
      </w:r>
    </w:p>
    <w:p w:rsidR="008558DF" w:rsidRPr="008C4322" w:rsidRDefault="009B7081" w:rsidP="009B7081">
      <w:pPr>
        <w:autoSpaceDE w:val="0"/>
        <w:autoSpaceDN w:val="0"/>
        <w:adjustRightInd w:val="0"/>
        <w:ind w:firstLine="708"/>
        <w:jc w:val="both"/>
      </w:pPr>
      <w:r w:rsidRPr="008C4322">
        <w:t>3.6.</w:t>
      </w:r>
      <w:r w:rsidR="00E36B88" w:rsidRPr="008C4322">
        <w:t xml:space="preserve"> </w:t>
      </w:r>
      <w:proofErr w:type="gramStart"/>
      <w:r w:rsidR="008558DF" w:rsidRPr="008C4322">
        <w:t xml:space="preserve">В случае если в течение срока, предусмотренного пунктом </w:t>
      </w:r>
      <w:r w:rsidR="008C4322" w:rsidRPr="008C4322">
        <w:t>3</w:t>
      </w:r>
      <w:r w:rsidR="008558DF" w:rsidRPr="008C4322">
        <w:t>.</w:t>
      </w:r>
      <w:r w:rsidR="00541170" w:rsidRPr="008C4322">
        <w:t>5</w:t>
      </w:r>
      <w:r w:rsidR="008C4322" w:rsidRPr="008C4322">
        <w:t>.</w:t>
      </w:r>
      <w:r w:rsidR="008558DF" w:rsidRPr="008C4322">
        <w:t xml:space="preserve"> настоящего Положения, </w:t>
      </w:r>
      <w:r w:rsidR="004E48A9" w:rsidRPr="008C4322">
        <w:t xml:space="preserve">соглашение </w:t>
      </w:r>
      <w:r w:rsidR="008558DF" w:rsidRPr="008C4322">
        <w:t>о предоставлении гранта в форме субс</w:t>
      </w:r>
      <w:r w:rsidR="008558DF" w:rsidRPr="008C4322">
        <w:t>и</w:t>
      </w:r>
      <w:r w:rsidR="008558DF" w:rsidRPr="008C4322">
        <w:t xml:space="preserve">дии не заключен по вине получателя гранта, то он теряет право на </w:t>
      </w:r>
      <w:r w:rsidR="00C563FF" w:rsidRPr="008C4322">
        <w:t>его</w:t>
      </w:r>
      <w:r w:rsidR="008558DF" w:rsidRPr="008C4322">
        <w:t xml:space="preserve"> пол</w:t>
      </w:r>
      <w:r w:rsidR="008558DF" w:rsidRPr="008C4322">
        <w:t>у</w:t>
      </w:r>
      <w:r w:rsidR="008558DF" w:rsidRPr="008C4322">
        <w:t>чение, а Администрация вправе распределить высвободившиеся средства между участниками конкурса, занявшими последующие позиции в рейтинге программ (проектов) социально ориентированных некоммерческих орган</w:t>
      </w:r>
      <w:r w:rsidR="008558DF" w:rsidRPr="008C4322">
        <w:t>и</w:t>
      </w:r>
      <w:r w:rsidR="008558DF" w:rsidRPr="008C4322">
        <w:t>заций и не участвовавшими в получении грантов.</w:t>
      </w:r>
      <w:proofErr w:type="gramEnd"/>
    </w:p>
    <w:p w:rsidR="008558DF" w:rsidRPr="008C4322" w:rsidRDefault="009B7081" w:rsidP="009B7081">
      <w:pPr>
        <w:autoSpaceDE w:val="0"/>
        <w:autoSpaceDN w:val="0"/>
        <w:adjustRightInd w:val="0"/>
        <w:ind w:firstLine="708"/>
        <w:jc w:val="both"/>
      </w:pPr>
      <w:bookmarkStart w:id="6" w:name="Par256"/>
      <w:bookmarkEnd w:id="6"/>
      <w:r w:rsidRPr="008C4322">
        <w:t>3.7.</w:t>
      </w:r>
      <w:r w:rsidR="00E36B88" w:rsidRPr="008C4322">
        <w:t xml:space="preserve"> </w:t>
      </w:r>
      <w:r w:rsidR="007D7145" w:rsidRPr="008C4322">
        <w:t>Основания для отказа получателю гранта в предоставлении гранта</w:t>
      </w:r>
      <w:r w:rsidR="008558DF" w:rsidRPr="008C4322">
        <w:t>:</w:t>
      </w:r>
    </w:p>
    <w:p w:rsidR="007D7145" w:rsidRPr="008C4322" w:rsidRDefault="007D7145" w:rsidP="009B7081">
      <w:pPr>
        <w:autoSpaceDE w:val="0"/>
        <w:autoSpaceDN w:val="0"/>
        <w:adjustRightInd w:val="0"/>
        <w:ind w:firstLine="708"/>
        <w:jc w:val="both"/>
      </w:pPr>
      <w:r w:rsidRPr="008C4322">
        <w:t xml:space="preserve">- </w:t>
      </w:r>
      <w:proofErr w:type="gramStart"/>
      <w:r w:rsidRPr="008C4322">
        <w:t>документы, предоставленные в составе заявки социально ориентир</w:t>
      </w:r>
      <w:r w:rsidRPr="008C4322">
        <w:t>о</w:t>
      </w:r>
      <w:r w:rsidRPr="008C4322">
        <w:t>ванной некоммерческой организацией не соответствуют</w:t>
      </w:r>
      <w:proofErr w:type="gramEnd"/>
      <w:r w:rsidRPr="008C4322">
        <w:t xml:space="preserve"> требованиям, уст</w:t>
      </w:r>
      <w:r w:rsidRPr="008C4322">
        <w:t>а</w:t>
      </w:r>
      <w:r w:rsidRPr="008C4322">
        <w:t>новленным подразделом 2.</w:t>
      </w:r>
      <w:r w:rsidR="00541170" w:rsidRPr="008C4322">
        <w:t>3</w:t>
      </w:r>
      <w:r w:rsidRPr="008C4322">
        <w:t>. настоящего Положения, или указанные док</w:t>
      </w:r>
      <w:r w:rsidRPr="008C4322">
        <w:t>у</w:t>
      </w:r>
      <w:r w:rsidRPr="008C4322">
        <w:t>менты не предоставлены (представлены не в полном объеме);</w:t>
      </w:r>
    </w:p>
    <w:p w:rsidR="007D7145" w:rsidRPr="008C4322" w:rsidRDefault="007D7145" w:rsidP="009B7081">
      <w:pPr>
        <w:autoSpaceDE w:val="0"/>
        <w:autoSpaceDN w:val="0"/>
        <w:adjustRightInd w:val="0"/>
        <w:ind w:firstLine="708"/>
        <w:jc w:val="both"/>
      </w:pPr>
      <w:r w:rsidRPr="008C4322">
        <w:t xml:space="preserve">- </w:t>
      </w:r>
      <w:proofErr w:type="gramStart"/>
      <w:r w:rsidRPr="008C4322">
        <w:t>документы, предоставленные в составе заявки социально ориентир</w:t>
      </w:r>
      <w:r w:rsidRPr="008C4322">
        <w:t>о</w:t>
      </w:r>
      <w:r w:rsidRPr="008C4322">
        <w:t>ванной некоммерческой организацией содержат</w:t>
      </w:r>
      <w:proofErr w:type="gramEnd"/>
      <w:r w:rsidRPr="008C4322">
        <w:t xml:space="preserve"> недостоверную информ</w:t>
      </w:r>
      <w:r w:rsidRPr="008C4322">
        <w:t>а</w:t>
      </w:r>
      <w:r w:rsidRPr="008C4322">
        <w:t>цию;</w:t>
      </w:r>
    </w:p>
    <w:p w:rsidR="00107679" w:rsidRPr="008C4322" w:rsidRDefault="00107679" w:rsidP="009B7081">
      <w:pPr>
        <w:autoSpaceDE w:val="0"/>
        <w:autoSpaceDN w:val="0"/>
        <w:adjustRightInd w:val="0"/>
        <w:ind w:firstLine="708"/>
        <w:jc w:val="both"/>
      </w:pPr>
      <w:r w:rsidRPr="008C4322">
        <w:t>- не</w:t>
      </w:r>
      <w:r w:rsidR="00A21703">
        <w:t xml:space="preserve">выполнение </w:t>
      </w:r>
      <w:r w:rsidRPr="008C4322">
        <w:t>социально ориентированной некоммерческой орган</w:t>
      </w:r>
      <w:r w:rsidRPr="008C4322">
        <w:t>и</w:t>
      </w:r>
      <w:r w:rsidRPr="008C4322">
        <w:t>зации услови</w:t>
      </w:r>
      <w:r w:rsidR="00A21703">
        <w:t>й</w:t>
      </w:r>
      <w:r w:rsidRPr="008C4322">
        <w:t xml:space="preserve"> предоставления гранта.</w:t>
      </w:r>
    </w:p>
    <w:p w:rsidR="00107679" w:rsidRPr="008C4322" w:rsidRDefault="00E36B88" w:rsidP="009B7081">
      <w:pPr>
        <w:autoSpaceDE w:val="0"/>
        <w:autoSpaceDN w:val="0"/>
        <w:adjustRightInd w:val="0"/>
        <w:ind w:firstLine="708"/>
        <w:jc w:val="both"/>
      </w:pPr>
      <w:r w:rsidRPr="008C4322">
        <w:t xml:space="preserve">3.8. </w:t>
      </w:r>
      <w:r w:rsidR="00107679" w:rsidRPr="008C4322">
        <w:t>Условия предоставления грантов:</w:t>
      </w:r>
    </w:p>
    <w:p w:rsidR="00107679" w:rsidRPr="008C4322" w:rsidRDefault="00107679" w:rsidP="009B7081">
      <w:pPr>
        <w:autoSpaceDE w:val="0"/>
        <w:autoSpaceDN w:val="0"/>
        <w:adjustRightInd w:val="0"/>
        <w:ind w:firstLine="708"/>
        <w:jc w:val="both"/>
      </w:pPr>
      <w:r w:rsidRPr="008C4322">
        <w:t>- соответствие социально ориентированной некоммерческой организ</w:t>
      </w:r>
      <w:r w:rsidRPr="008C4322">
        <w:t>а</w:t>
      </w:r>
      <w:r w:rsidRPr="008C4322">
        <w:t>ции требованиям к участникам конкурса, установленным</w:t>
      </w:r>
      <w:r w:rsidR="00541170" w:rsidRPr="008C4322">
        <w:t xml:space="preserve"> подразделом 2.6. </w:t>
      </w:r>
      <w:r w:rsidRPr="008C4322">
        <w:t xml:space="preserve"> настоящ</w:t>
      </w:r>
      <w:r w:rsidR="00541170" w:rsidRPr="008C4322">
        <w:t>его</w:t>
      </w:r>
      <w:r w:rsidRPr="008C4322">
        <w:t xml:space="preserve"> Положени</w:t>
      </w:r>
      <w:r w:rsidR="00541170" w:rsidRPr="008C4322">
        <w:t>я</w:t>
      </w:r>
      <w:r w:rsidRPr="008C4322">
        <w:t>;</w:t>
      </w:r>
    </w:p>
    <w:p w:rsidR="00107679" w:rsidRPr="008C4322" w:rsidRDefault="00107679" w:rsidP="009B7081">
      <w:pPr>
        <w:autoSpaceDE w:val="0"/>
        <w:autoSpaceDN w:val="0"/>
        <w:adjustRightInd w:val="0"/>
        <w:ind w:firstLine="708"/>
        <w:jc w:val="both"/>
      </w:pPr>
      <w:r w:rsidRPr="008C4322">
        <w:t>- включение социально ориентированной некоммерческой организации в список победителей конкурса, утвержденный Администрацией;</w:t>
      </w:r>
    </w:p>
    <w:p w:rsidR="00107679" w:rsidRPr="008C4322" w:rsidRDefault="00107679" w:rsidP="009B7081">
      <w:pPr>
        <w:autoSpaceDE w:val="0"/>
        <w:autoSpaceDN w:val="0"/>
        <w:adjustRightInd w:val="0"/>
        <w:ind w:firstLine="708"/>
        <w:jc w:val="both"/>
      </w:pPr>
      <w:r w:rsidRPr="008C4322">
        <w:lastRenderedPageBreak/>
        <w:t>- заключение социально ориентированной некоммерческой организ</w:t>
      </w:r>
      <w:r w:rsidRPr="008C4322">
        <w:t>а</w:t>
      </w:r>
      <w:r w:rsidRPr="008C4322">
        <w:t xml:space="preserve">цией соглашения о предоставлении гранта в форме субсидии, указанного в пункте </w:t>
      </w:r>
      <w:r w:rsidR="008C4322" w:rsidRPr="008C4322">
        <w:t>3</w:t>
      </w:r>
      <w:r w:rsidRPr="008C4322">
        <w:t>.</w:t>
      </w:r>
      <w:r w:rsidR="00541170" w:rsidRPr="008C4322">
        <w:t>5</w:t>
      </w:r>
      <w:r w:rsidR="008C4322" w:rsidRPr="008C4322">
        <w:t>.</w:t>
      </w:r>
      <w:r w:rsidRPr="008C4322">
        <w:t xml:space="preserve"> настоящего Положения;</w:t>
      </w:r>
    </w:p>
    <w:p w:rsidR="00C563FF" w:rsidRPr="008C4322" w:rsidRDefault="00C563FF" w:rsidP="009B7081">
      <w:pPr>
        <w:autoSpaceDE w:val="0"/>
        <w:autoSpaceDN w:val="0"/>
        <w:adjustRightInd w:val="0"/>
        <w:ind w:firstLine="708"/>
        <w:jc w:val="both"/>
      </w:pPr>
      <w:r w:rsidRPr="008C4322">
        <w:t>- согласие получателя гранта на осуществление в отношении него пр</w:t>
      </w:r>
      <w:r w:rsidRPr="008C4322">
        <w:t>о</w:t>
      </w:r>
      <w:r w:rsidRPr="008C4322">
        <w:t>верки Администрацией и органом муниципального финансового контроля соблюдения целей, условий и порядка предоставления гранта;</w:t>
      </w:r>
    </w:p>
    <w:p w:rsidR="008558DF" w:rsidRPr="008C4322" w:rsidRDefault="008558DF" w:rsidP="009B7081">
      <w:pPr>
        <w:autoSpaceDE w:val="0"/>
        <w:autoSpaceDN w:val="0"/>
        <w:adjustRightInd w:val="0"/>
        <w:ind w:firstLine="708"/>
        <w:jc w:val="both"/>
      </w:pPr>
      <w:r w:rsidRPr="008C4322">
        <w:t>- обязательство социально ориентированной некоммерческой орган</w:t>
      </w:r>
      <w:r w:rsidRPr="008C4322">
        <w:t>и</w:t>
      </w:r>
      <w:r w:rsidRPr="008C4322">
        <w:t xml:space="preserve">зации по </w:t>
      </w:r>
      <w:proofErr w:type="spellStart"/>
      <w:r w:rsidRPr="008C4322">
        <w:t>софинансированию</w:t>
      </w:r>
      <w:proofErr w:type="spellEnd"/>
      <w:r w:rsidRPr="008C4322">
        <w:t xml:space="preserve">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8558DF" w:rsidRPr="008C4322" w:rsidRDefault="008558DF" w:rsidP="009B7081">
      <w:pPr>
        <w:autoSpaceDE w:val="0"/>
        <w:autoSpaceDN w:val="0"/>
        <w:adjustRightInd w:val="0"/>
        <w:ind w:firstLine="708"/>
        <w:jc w:val="both"/>
      </w:pPr>
      <w:r w:rsidRPr="008C4322">
        <w:t>В счет исполнения обязательства социально ориентированной неко</w:t>
      </w:r>
      <w:r w:rsidRPr="008C4322">
        <w:t>м</w:t>
      </w:r>
      <w:r w:rsidRPr="008C4322">
        <w:t xml:space="preserve">мерческой организации по </w:t>
      </w:r>
      <w:proofErr w:type="spellStart"/>
      <w:r w:rsidRPr="008C4322">
        <w:t>софинансированию</w:t>
      </w:r>
      <w:proofErr w:type="spellEnd"/>
      <w:r w:rsidRPr="008C4322">
        <w:t xml:space="preserve"> целевых расходов на реализ</w:t>
      </w:r>
      <w:r w:rsidRPr="008C4322">
        <w:t>а</w:t>
      </w:r>
      <w:r w:rsidRPr="008C4322">
        <w:t>цию программы (проекта) могут учитываться:</w:t>
      </w:r>
    </w:p>
    <w:p w:rsidR="008558DF" w:rsidRPr="008C4322" w:rsidRDefault="008558DF" w:rsidP="009B7081">
      <w:pPr>
        <w:autoSpaceDE w:val="0"/>
        <w:autoSpaceDN w:val="0"/>
        <w:adjustRightInd w:val="0"/>
        <w:ind w:firstLine="708"/>
        <w:jc w:val="both"/>
      </w:pPr>
      <w:r w:rsidRPr="008C4322">
        <w:t>- фактические расходы за счет целевых поступлений и иных доходов организации;</w:t>
      </w:r>
    </w:p>
    <w:p w:rsidR="008558DF" w:rsidRPr="008C4322" w:rsidRDefault="008558DF" w:rsidP="009B7081">
      <w:pPr>
        <w:autoSpaceDE w:val="0"/>
        <w:autoSpaceDN w:val="0"/>
        <w:adjustRightInd w:val="0"/>
        <w:ind w:firstLine="708"/>
        <w:jc w:val="both"/>
      </w:pPr>
      <w:r w:rsidRPr="008C4322">
        <w:t>- безвозмездно полученные имущественные права (по их стоимостной оценке);</w:t>
      </w:r>
    </w:p>
    <w:p w:rsidR="008558DF" w:rsidRPr="008C4322" w:rsidRDefault="008558DF" w:rsidP="009B7081">
      <w:pPr>
        <w:autoSpaceDE w:val="0"/>
        <w:autoSpaceDN w:val="0"/>
        <w:adjustRightInd w:val="0"/>
        <w:ind w:firstLine="708"/>
        <w:jc w:val="both"/>
      </w:pPr>
      <w:r w:rsidRPr="008C4322">
        <w:t>- безвозмездно полученные товары, работы и услуги (по их стоимос</w:t>
      </w:r>
      <w:r w:rsidRPr="008C4322">
        <w:t>т</w:t>
      </w:r>
      <w:r w:rsidRPr="008C4322">
        <w:t>ной оценке);</w:t>
      </w:r>
    </w:p>
    <w:p w:rsidR="008558DF" w:rsidRPr="008C4322" w:rsidRDefault="008558DF" w:rsidP="009B7081">
      <w:pPr>
        <w:autoSpaceDE w:val="0"/>
        <w:autoSpaceDN w:val="0"/>
        <w:adjustRightInd w:val="0"/>
        <w:ind w:firstLine="708"/>
        <w:jc w:val="both"/>
      </w:pPr>
      <w:r w:rsidRPr="008C4322">
        <w:t>- труд добровольцев (по его стоимостной оценке).</w:t>
      </w:r>
    </w:p>
    <w:p w:rsidR="008558DF" w:rsidRPr="008C4322" w:rsidRDefault="008558DF" w:rsidP="009B7081">
      <w:pPr>
        <w:autoSpaceDE w:val="0"/>
        <w:autoSpaceDN w:val="0"/>
        <w:adjustRightInd w:val="0"/>
        <w:ind w:firstLine="708"/>
        <w:jc w:val="both"/>
      </w:pPr>
      <w:r w:rsidRPr="008C4322">
        <w:t>Стоимость труда добровольцев определяется по формуле:</w:t>
      </w:r>
    </w:p>
    <w:p w:rsidR="008558DF" w:rsidRPr="008C4322" w:rsidRDefault="008558DF" w:rsidP="009B7081">
      <w:pPr>
        <w:autoSpaceDE w:val="0"/>
        <w:autoSpaceDN w:val="0"/>
        <w:adjustRightInd w:val="0"/>
        <w:ind w:firstLine="708"/>
        <w:jc w:val="both"/>
      </w:pPr>
      <w:proofErr w:type="spellStart"/>
      <w:r w:rsidRPr="008C4322">
        <w:t>Sтд</w:t>
      </w:r>
      <w:proofErr w:type="spellEnd"/>
      <w:r w:rsidRPr="008C4322">
        <w:t xml:space="preserve"> = </w:t>
      </w:r>
      <w:proofErr w:type="spellStart"/>
      <w:proofErr w:type="gramStart"/>
      <w:r w:rsidRPr="008C4322">
        <w:t>T</w:t>
      </w:r>
      <w:proofErr w:type="gramEnd"/>
      <w:r w:rsidRPr="008C4322">
        <w:t>д</w:t>
      </w:r>
      <w:proofErr w:type="spellEnd"/>
      <w:r w:rsidRPr="008C4322">
        <w:t xml:space="preserve"> x Q, где:</w:t>
      </w:r>
    </w:p>
    <w:p w:rsidR="008558DF" w:rsidRPr="008C4322" w:rsidRDefault="008558DF" w:rsidP="009B7081">
      <w:pPr>
        <w:autoSpaceDE w:val="0"/>
        <w:autoSpaceDN w:val="0"/>
        <w:adjustRightInd w:val="0"/>
        <w:ind w:firstLine="708"/>
        <w:jc w:val="both"/>
      </w:pPr>
      <w:proofErr w:type="spellStart"/>
      <w:proofErr w:type="gramStart"/>
      <w:r w:rsidRPr="008C4322">
        <w:t>S</w:t>
      </w:r>
      <w:proofErr w:type="gramEnd"/>
      <w:r w:rsidRPr="008C4322">
        <w:t>тд</w:t>
      </w:r>
      <w:proofErr w:type="spellEnd"/>
      <w:r w:rsidRPr="008C4322">
        <w:t xml:space="preserve"> - стоимость труда добровольцев, привлеченных социально орие</w:t>
      </w:r>
      <w:r w:rsidRPr="008C4322">
        <w:t>н</w:t>
      </w:r>
      <w:r w:rsidRPr="008C4322">
        <w:t>тированной некоммерческой организацией для реализации программы (пр</w:t>
      </w:r>
      <w:r w:rsidRPr="008C4322">
        <w:t>о</w:t>
      </w:r>
      <w:r w:rsidRPr="008C4322">
        <w:t>екта), тыс. рублей;</w:t>
      </w:r>
    </w:p>
    <w:p w:rsidR="008558DF" w:rsidRPr="008C4322" w:rsidRDefault="008558DF" w:rsidP="009B7081">
      <w:pPr>
        <w:autoSpaceDE w:val="0"/>
        <w:autoSpaceDN w:val="0"/>
        <w:adjustRightInd w:val="0"/>
        <w:ind w:firstLine="708"/>
        <w:jc w:val="both"/>
      </w:pPr>
      <w:proofErr w:type="spellStart"/>
      <w:proofErr w:type="gramStart"/>
      <w:r w:rsidRPr="008C4322">
        <w:t>T</w:t>
      </w:r>
      <w:proofErr w:type="gramEnd"/>
      <w:r w:rsidRPr="008C4322">
        <w:t>д</w:t>
      </w:r>
      <w:proofErr w:type="spellEnd"/>
      <w:r w:rsidRPr="008C4322">
        <w:t xml:space="preserve">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8558DF" w:rsidRPr="008C4322" w:rsidRDefault="008558DF" w:rsidP="009B7081">
      <w:pPr>
        <w:autoSpaceDE w:val="0"/>
        <w:autoSpaceDN w:val="0"/>
        <w:adjustRightInd w:val="0"/>
        <w:ind w:firstLine="708"/>
        <w:jc w:val="both"/>
      </w:pPr>
      <w:r w:rsidRPr="008C4322">
        <w:t xml:space="preserve">Q - средний часовой заработок добровольцев </w:t>
      </w:r>
      <w:r w:rsidR="001907E9" w:rsidRPr="008C4322">
        <w:t xml:space="preserve">привлекаемых </w:t>
      </w:r>
      <w:r w:rsidRPr="008C4322">
        <w:t>для реал</w:t>
      </w:r>
      <w:r w:rsidRPr="008C4322">
        <w:t>и</w:t>
      </w:r>
      <w:r w:rsidR="001907E9" w:rsidRPr="008C4322">
        <w:t>зации программы (проекта),</w:t>
      </w:r>
      <w:r w:rsidRPr="008C4322">
        <w:t xml:space="preserve"> тыс. рублей.</w:t>
      </w:r>
    </w:p>
    <w:p w:rsidR="001907E9" w:rsidRPr="008C4322" w:rsidRDefault="001907E9" w:rsidP="009B7081">
      <w:pPr>
        <w:autoSpaceDE w:val="0"/>
        <w:autoSpaceDN w:val="0"/>
        <w:adjustRightInd w:val="0"/>
        <w:ind w:firstLine="708"/>
        <w:jc w:val="both"/>
      </w:pPr>
      <w:r w:rsidRPr="008C4322">
        <w:t>Средний часовой заработок добровольцев привлекаемых для реализ</w:t>
      </w:r>
      <w:r w:rsidRPr="008C4322">
        <w:t>а</w:t>
      </w:r>
      <w:r w:rsidRPr="008C4322">
        <w:t>ции программы (проекта) определяется исходя из среднего часового зарабо</w:t>
      </w:r>
      <w:r w:rsidRPr="008C4322">
        <w:t>т</w:t>
      </w:r>
      <w:r w:rsidRPr="008C4322">
        <w:t>ка штатного работника социально ориентированной некоммерческой орган</w:t>
      </w:r>
      <w:r w:rsidRPr="008C4322">
        <w:t>и</w:t>
      </w:r>
      <w:r w:rsidRPr="008C4322">
        <w:t>зации без учета среднего заработка руководителя организации, заместителей руководителя (главного) бухгалтера</w:t>
      </w:r>
      <w:r w:rsidR="00D33055" w:rsidRPr="008C4322">
        <w:t>.</w:t>
      </w:r>
    </w:p>
    <w:p w:rsidR="00A352FD" w:rsidRPr="008C4322" w:rsidRDefault="00A352FD" w:rsidP="009B7081">
      <w:pPr>
        <w:autoSpaceDE w:val="0"/>
        <w:autoSpaceDN w:val="0"/>
        <w:adjustRightInd w:val="0"/>
        <w:ind w:firstLine="708"/>
        <w:jc w:val="both"/>
      </w:pPr>
      <w:r w:rsidRPr="008C4322">
        <w:t>В случае если в социально ориентированной некоммерческой орган</w:t>
      </w:r>
      <w:r w:rsidRPr="008C4322">
        <w:t>и</w:t>
      </w:r>
      <w:r w:rsidRPr="008C4322">
        <w:t>зации, отсутствуют иные штатные работники, кроме директора, заместителей директора, (главного) бухгалтера, то средний часовой заработок добровол</w:t>
      </w:r>
      <w:r w:rsidRPr="008C4322">
        <w:t>ь</w:t>
      </w:r>
      <w:r w:rsidRPr="008C4322">
        <w:t>цев привлекаемых для реализации программы (проекта) определяется исходя из их среднего заработка.</w:t>
      </w:r>
    </w:p>
    <w:p w:rsidR="00541170" w:rsidRPr="008C4322" w:rsidRDefault="008558DF" w:rsidP="009B7081">
      <w:pPr>
        <w:autoSpaceDE w:val="0"/>
        <w:autoSpaceDN w:val="0"/>
        <w:adjustRightInd w:val="0"/>
        <w:ind w:firstLine="708"/>
        <w:jc w:val="both"/>
      </w:pPr>
      <w:r w:rsidRPr="008C4322">
        <w:t>В случае если в социально ориентированной некоммерческой орган</w:t>
      </w:r>
      <w:r w:rsidRPr="008C4322">
        <w:t>и</w:t>
      </w:r>
      <w:r w:rsidRPr="008C4322">
        <w:t xml:space="preserve">зации, отсутствуют штатные работники, то средний часовой заработок </w:t>
      </w:r>
      <w:r w:rsidR="00D33055" w:rsidRPr="008C4322">
        <w:t>до</w:t>
      </w:r>
      <w:r w:rsidR="00D33055" w:rsidRPr="008C4322">
        <w:t>б</w:t>
      </w:r>
      <w:r w:rsidR="00D33055" w:rsidRPr="008C4322">
        <w:t>ровольцев привлекаемых для реализации программы (проекта) определяется исходя из установленного в Воронежской области минимального размера з</w:t>
      </w:r>
      <w:r w:rsidR="00D33055" w:rsidRPr="008C4322">
        <w:t>а</w:t>
      </w:r>
      <w:r w:rsidR="00D33055" w:rsidRPr="008C4322">
        <w:lastRenderedPageBreak/>
        <w:t>работной  платы, но не ниже минимального размера оплаты труда, устано</w:t>
      </w:r>
      <w:r w:rsidR="00D33055" w:rsidRPr="008C4322">
        <w:t>в</w:t>
      </w:r>
      <w:r w:rsidR="00D33055" w:rsidRPr="008C4322">
        <w:t>ленного федеральным законом.</w:t>
      </w:r>
    </w:p>
    <w:p w:rsidR="00A352FD" w:rsidRPr="008C4322" w:rsidRDefault="00E36B88" w:rsidP="009B7081">
      <w:pPr>
        <w:autoSpaceDE w:val="0"/>
        <w:autoSpaceDN w:val="0"/>
        <w:adjustRightInd w:val="0"/>
        <w:ind w:firstLine="708"/>
        <w:jc w:val="both"/>
      </w:pPr>
      <w:r w:rsidRPr="008C4322">
        <w:t>3.9.</w:t>
      </w:r>
      <w:r w:rsidR="008558DF" w:rsidRPr="008C4322">
        <w:t xml:space="preserve"> При </w:t>
      </w:r>
      <w:r w:rsidR="00541170" w:rsidRPr="008C4322">
        <w:t>отсутствии осн</w:t>
      </w:r>
      <w:r w:rsidRPr="008C4322">
        <w:t>ований предусмотренных пунктом 3</w:t>
      </w:r>
      <w:r w:rsidR="00541170" w:rsidRPr="008C4322">
        <w:t xml:space="preserve">.7. и </w:t>
      </w:r>
      <w:r w:rsidR="008558DF" w:rsidRPr="008C4322">
        <w:t>с</w:t>
      </w:r>
      <w:r w:rsidR="008558DF" w:rsidRPr="008C4322">
        <w:t>о</w:t>
      </w:r>
      <w:r w:rsidR="008558DF" w:rsidRPr="008C4322">
        <w:t xml:space="preserve">блюдении условий, предусмотренных пунктом </w:t>
      </w:r>
      <w:r w:rsidRPr="008C4322">
        <w:t>3.8.</w:t>
      </w:r>
      <w:r w:rsidR="008558DF" w:rsidRPr="008C4322">
        <w:t xml:space="preserve"> настоящего Положения, гранты перечисляются на</w:t>
      </w:r>
      <w:r w:rsidR="00A352FD" w:rsidRPr="008C4322">
        <w:t xml:space="preserve"> расчетные счета, открытые победителями конкурса в российских кредитных организациях, в течение 10 банковских дней со дня подписа</w:t>
      </w:r>
      <w:r w:rsidR="00541170" w:rsidRPr="008C4322">
        <w:t>ния соглашения</w:t>
      </w:r>
      <w:r w:rsidR="00A352FD" w:rsidRPr="008C4322">
        <w:t xml:space="preserve"> о предоставлении гранта в форме субсидии.</w:t>
      </w:r>
    </w:p>
    <w:p w:rsidR="008558DF" w:rsidRPr="008C4322" w:rsidRDefault="009B7081" w:rsidP="009B7081">
      <w:pPr>
        <w:autoSpaceDE w:val="0"/>
        <w:autoSpaceDN w:val="0"/>
        <w:adjustRightInd w:val="0"/>
        <w:ind w:firstLine="708"/>
        <w:jc w:val="both"/>
      </w:pPr>
      <w:r w:rsidRPr="008C4322">
        <w:t>3.10.</w:t>
      </w:r>
      <w:r w:rsidRPr="008C4322">
        <w:tab/>
      </w:r>
      <w:r w:rsidR="008558DF" w:rsidRPr="008C4322">
        <w:t xml:space="preserve">Предоставленный грант должен быть использован получателем гранта в сроки, предусмотренные </w:t>
      </w:r>
      <w:r w:rsidR="00A352FD" w:rsidRPr="008C4322">
        <w:t>соглашением</w:t>
      </w:r>
      <w:r w:rsidR="008558DF" w:rsidRPr="008C4322">
        <w:t xml:space="preserve"> о предоставлении гранта в форме субсидии.</w:t>
      </w:r>
    </w:p>
    <w:p w:rsidR="008558DF" w:rsidRPr="008C4322" w:rsidRDefault="008558DF" w:rsidP="009B7081">
      <w:pPr>
        <w:autoSpaceDE w:val="0"/>
        <w:autoSpaceDN w:val="0"/>
        <w:adjustRightInd w:val="0"/>
        <w:ind w:firstLine="708"/>
        <w:jc w:val="both"/>
      </w:pPr>
      <w:r w:rsidRPr="008C4322">
        <w:t>Сроки использования грантов не ограничиваются финансовым годом, в котором такие гранты были предоставлены.</w:t>
      </w:r>
    </w:p>
    <w:p w:rsidR="008558DF" w:rsidRPr="008C4322" w:rsidRDefault="009B7081" w:rsidP="009B7081">
      <w:pPr>
        <w:autoSpaceDE w:val="0"/>
        <w:autoSpaceDN w:val="0"/>
        <w:adjustRightInd w:val="0"/>
        <w:ind w:firstLine="708"/>
        <w:jc w:val="both"/>
      </w:pPr>
      <w:r w:rsidRPr="008C4322">
        <w:t>3.11.</w:t>
      </w:r>
      <w:r w:rsidR="008558DF" w:rsidRPr="008C4322">
        <w:t xml:space="preserve"> </w:t>
      </w:r>
      <w:proofErr w:type="gramStart"/>
      <w:r w:rsidR="008558DF" w:rsidRPr="008C4322">
        <w:t>В случае возникновения необходимости внесения принципиал</w:t>
      </w:r>
      <w:r w:rsidR="008558DF" w:rsidRPr="008C4322">
        <w:t>ь</w:t>
      </w:r>
      <w:r w:rsidR="008558DF" w:rsidRPr="008C4322">
        <w:t>ных изменений в содержание реализуемой программы (проекта) (исключ</w:t>
      </w:r>
      <w:r w:rsidR="008558DF" w:rsidRPr="008C4322">
        <w:t>е</w:t>
      </w:r>
      <w:r w:rsidR="008558DF" w:rsidRPr="008C4322">
        <w:t>ние, добавление или существенное изменение содержания мероприятий, и</w:t>
      </w:r>
      <w:r w:rsidR="008558DF" w:rsidRPr="008C4322">
        <w:t>з</w:t>
      </w:r>
      <w:r w:rsidR="008558DF" w:rsidRPr="008C4322">
        <w:t>менение ожидаемых результатов реализации программы (проекта), исключ</w:t>
      </w:r>
      <w:r w:rsidR="008558DF" w:rsidRPr="008C4322">
        <w:t>е</w:t>
      </w:r>
      <w:r w:rsidR="008558DF" w:rsidRPr="008C4322">
        <w:t>ние отдельных целевых показателей программы (проекта) или изменение их плановых значений) социально ориентированная некоммерческая организ</w:t>
      </w:r>
      <w:r w:rsidR="008558DF" w:rsidRPr="008C4322">
        <w:t>а</w:t>
      </w:r>
      <w:r w:rsidR="008558DF" w:rsidRPr="008C4322">
        <w:t>ция обращается с соответствующим мотивированным заявлением в Админ</w:t>
      </w:r>
      <w:r w:rsidR="008558DF" w:rsidRPr="008C4322">
        <w:t>и</w:t>
      </w:r>
      <w:r w:rsidR="008558DF" w:rsidRPr="008C4322">
        <w:t>страцию, предоставивший грант на реализацию данной программы (проекта).</w:t>
      </w:r>
      <w:proofErr w:type="gramEnd"/>
    </w:p>
    <w:p w:rsidR="008558DF" w:rsidRPr="008C4322" w:rsidRDefault="008558DF" w:rsidP="009B7081">
      <w:pPr>
        <w:autoSpaceDE w:val="0"/>
        <w:autoSpaceDN w:val="0"/>
        <w:adjustRightInd w:val="0"/>
        <w:ind w:firstLine="708"/>
        <w:jc w:val="both"/>
      </w:pPr>
      <w:r w:rsidRPr="008C4322">
        <w:t>Администрация в течение 21 календарного дня рассматривает заявл</w:t>
      </w:r>
      <w:r w:rsidRPr="008C4322">
        <w:t>е</w:t>
      </w:r>
      <w:r w:rsidRPr="008C4322">
        <w:t>ние социально ориентированной некоммерческой организации и принимает решение о целесообразности или нецелесообразности внесения предложе</w:t>
      </w:r>
      <w:r w:rsidRPr="008C4322">
        <w:t>н</w:t>
      </w:r>
      <w:r w:rsidRPr="008C4322">
        <w:t>ных изменений в программу (проект).</w:t>
      </w:r>
    </w:p>
    <w:p w:rsidR="008558DF" w:rsidRPr="008C4322" w:rsidRDefault="008558DF" w:rsidP="009B7081">
      <w:pPr>
        <w:autoSpaceDE w:val="0"/>
        <w:autoSpaceDN w:val="0"/>
        <w:adjustRightInd w:val="0"/>
        <w:ind w:firstLine="708"/>
        <w:jc w:val="both"/>
      </w:pPr>
      <w:r w:rsidRPr="008C4322">
        <w:t>В случае принятия решения о нецелесообразности внесения предл</w:t>
      </w:r>
      <w:r w:rsidRPr="008C4322">
        <w:t>о</w:t>
      </w:r>
      <w:r w:rsidRPr="008C4322">
        <w:t>женных изменений в программу (проект) Администрация письменно ув</w:t>
      </w:r>
      <w:r w:rsidRPr="008C4322">
        <w:t>е</w:t>
      </w:r>
      <w:r w:rsidRPr="008C4322">
        <w:t xml:space="preserve">домляет об этом социально ориентированную некоммерческую организацию с указанием причин, по которым предложенные изменения не могут быть внесены в содержание программы (проекта). В случае принятия решения о целесообразности внесения предложенных изменений в программу (проект) Администрация заключает с социально ориентированной некоммерческой организацией дополнительное соглашение к </w:t>
      </w:r>
      <w:r w:rsidR="00A352FD" w:rsidRPr="008C4322">
        <w:t>соглашению</w:t>
      </w:r>
      <w:r w:rsidRPr="008C4322">
        <w:t xml:space="preserve"> о предоставлении гранта в форме субсидии.</w:t>
      </w:r>
    </w:p>
    <w:p w:rsidR="00A240DA" w:rsidRPr="008C4322" w:rsidRDefault="009B7081" w:rsidP="009B7081">
      <w:pPr>
        <w:pStyle w:val="ConsPlusNormal"/>
        <w:ind w:firstLine="708"/>
        <w:jc w:val="both"/>
        <w:rPr>
          <w:rFonts w:ascii="Times New Roman" w:hAnsi="Times New Roman" w:cs="Times New Roman"/>
          <w:sz w:val="28"/>
          <w:szCs w:val="28"/>
        </w:rPr>
      </w:pPr>
      <w:r w:rsidRPr="008C4322">
        <w:rPr>
          <w:rFonts w:ascii="Times New Roman" w:hAnsi="Times New Roman" w:cs="Times New Roman"/>
          <w:sz w:val="28"/>
          <w:szCs w:val="28"/>
        </w:rPr>
        <w:t xml:space="preserve">3.12. </w:t>
      </w:r>
      <w:r w:rsidR="00A240DA" w:rsidRPr="008C4322">
        <w:rPr>
          <w:rFonts w:ascii="Times New Roman" w:hAnsi="Times New Roman" w:cs="Times New Roman"/>
          <w:sz w:val="28"/>
          <w:szCs w:val="28"/>
        </w:rPr>
        <w:t>За счет предоставленных грантов социально ориентированные н</w:t>
      </w:r>
      <w:r w:rsidR="00A240DA" w:rsidRPr="008C4322">
        <w:rPr>
          <w:rFonts w:ascii="Times New Roman" w:hAnsi="Times New Roman" w:cs="Times New Roman"/>
          <w:sz w:val="28"/>
          <w:szCs w:val="28"/>
        </w:rPr>
        <w:t>е</w:t>
      </w:r>
      <w:r w:rsidR="00A240DA" w:rsidRPr="008C4322">
        <w:rPr>
          <w:rFonts w:ascii="Times New Roman" w:hAnsi="Times New Roman" w:cs="Times New Roman"/>
          <w:sz w:val="28"/>
          <w:szCs w:val="28"/>
        </w:rPr>
        <w:t>коммерческие организации вправе осуществлять в соответствии с програ</w:t>
      </w:r>
      <w:r w:rsidR="00A240DA" w:rsidRPr="008C4322">
        <w:rPr>
          <w:rFonts w:ascii="Times New Roman" w:hAnsi="Times New Roman" w:cs="Times New Roman"/>
          <w:sz w:val="28"/>
          <w:szCs w:val="28"/>
        </w:rPr>
        <w:t>м</w:t>
      </w:r>
      <w:r w:rsidR="00A240DA" w:rsidRPr="008C4322">
        <w:rPr>
          <w:rFonts w:ascii="Times New Roman" w:hAnsi="Times New Roman" w:cs="Times New Roman"/>
          <w:sz w:val="28"/>
          <w:szCs w:val="28"/>
        </w:rPr>
        <w:t>мами (проектами), указанными в пункте 1.5 настоящего Положения, след</w:t>
      </w:r>
      <w:r w:rsidR="00A240DA" w:rsidRPr="008C4322">
        <w:rPr>
          <w:rFonts w:ascii="Times New Roman" w:hAnsi="Times New Roman" w:cs="Times New Roman"/>
          <w:sz w:val="28"/>
          <w:szCs w:val="28"/>
        </w:rPr>
        <w:t>у</w:t>
      </w:r>
      <w:r w:rsidR="00A240DA" w:rsidRPr="008C4322">
        <w:rPr>
          <w:rFonts w:ascii="Times New Roman" w:hAnsi="Times New Roman" w:cs="Times New Roman"/>
          <w:sz w:val="28"/>
          <w:szCs w:val="28"/>
        </w:rPr>
        <w:t>ющие расходы на свое содержание и ведение уставной деятельности:</w:t>
      </w:r>
    </w:p>
    <w:p w:rsidR="00A240DA" w:rsidRPr="008C4322" w:rsidRDefault="00A240DA" w:rsidP="009B7081">
      <w:pPr>
        <w:autoSpaceDE w:val="0"/>
        <w:autoSpaceDN w:val="0"/>
        <w:adjustRightInd w:val="0"/>
        <w:ind w:firstLine="708"/>
        <w:jc w:val="both"/>
      </w:pPr>
      <w:r w:rsidRPr="008C4322">
        <w:t>- оплата труда штатных работников, участвующих в реализации пр</w:t>
      </w:r>
      <w:r w:rsidRPr="008C4322">
        <w:t>о</w:t>
      </w:r>
      <w:r w:rsidRPr="008C4322">
        <w:t>грамм (проектов);</w:t>
      </w:r>
    </w:p>
    <w:p w:rsidR="00A240DA" w:rsidRPr="008C4322" w:rsidRDefault="00A240DA" w:rsidP="009B7081">
      <w:pPr>
        <w:autoSpaceDE w:val="0"/>
        <w:autoSpaceDN w:val="0"/>
        <w:adjustRightInd w:val="0"/>
        <w:ind w:firstLine="708"/>
        <w:jc w:val="both"/>
      </w:pPr>
      <w:r w:rsidRPr="008C4322">
        <w:t>- приобретение основных средств и программного обеспечения;</w:t>
      </w:r>
    </w:p>
    <w:p w:rsidR="00A240DA" w:rsidRPr="008C4322" w:rsidRDefault="00A240DA" w:rsidP="009B7081">
      <w:pPr>
        <w:autoSpaceDE w:val="0"/>
        <w:autoSpaceDN w:val="0"/>
        <w:adjustRightInd w:val="0"/>
        <w:ind w:firstLine="708"/>
        <w:jc w:val="both"/>
      </w:pPr>
      <w:r w:rsidRPr="008C4322">
        <w:t>- аренда помещений, оборудования для проведения мероприятий;</w:t>
      </w:r>
    </w:p>
    <w:p w:rsidR="00A240DA" w:rsidRPr="008C4322" w:rsidRDefault="00A240DA" w:rsidP="009B7081">
      <w:pPr>
        <w:autoSpaceDE w:val="0"/>
        <w:autoSpaceDN w:val="0"/>
        <w:adjustRightInd w:val="0"/>
        <w:ind w:firstLine="708"/>
        <w:jc w:val="both"/>
      </w:pPr>
      <w:r w:rsidRPr="008C4322">
        <w:t>- оплата коммунальных услуг;</w:t>
      </w:r>
    </w:p>
    <w:p w:rsidR="00A240DA" w:rsidRPr="008C4322" w:rsidRDefault="00A240DA" w:rsidP="009B7081">
      <w:pPr>
        <w:autoSpaceDE w:val="0"/>
        <w:autoSpaceDN w:val="0"/>
        <w:adjustRightInd w:val="0"/>
        <w:ind w:firstLine="708"/>
        <w:jc w:val="both"/>
      </w:pPr>
      <w:r w:rsidRPr="008C4322">
        <w:t>- приобретение канцелярских товаров и расходных материалов;</w:t>
      </w:r>
    </w:p>
    <w:p w:rsidR="00A240DA" w:rsidRPr="008C4322" w:rsidRDefault="00A240DA" w:rsidP="009B7081">
      <w:pPr>
        <w:autoSpaceDE w:val="0"/>
        <w:autoSpaceDN w:val="0"/>
        <w:adjustRightInd w:val="0"/>
        <w:ind w:firstLine="708"/>
        <w:jc w:val="both"/>
      </w:pPr>
      <w:r w:rsidRPr="008C4322">
        <w:t>- оплата услуг связи;</w:t>
      </w:r>
    </w:p>
    <w:p w:rsidR="00A240DA" w:rsidRPr="008C4322" w:rsidRDefault="00A240DA" w:rsidP="009B7081">
      <w:pPr>
        <w:autoSpaceDE w:val="0"/>
        <w:autoSpaceDN w:val="0"/>
        <w:adjustRightInd w:val="0"/>
        <w:ind w:firstLine="708"/>
        <w:jc w:val="both"/>
      </w:pPr>
      <w:r w:rsidRPr="008C4322">
        <w:t>- издательские расходы;</w:t>
      </w:r>
    </w:p>
    <w:p w:rsidR="00A240DA" w:rsidRPr="008C4322" w:rsidRDefault="00A240DA" w:rsidP="009B7081">
      <w:pPr>
        <w:autoSpaceDE w:val="0"/>
        <w:autoSpaceDN w:val="0"/>
        <w:adjustRightInd w:val="0"/>
        <w:ind w:firstLine="708"/>
        <w:jc w:val="both"/>
      </w:pPr>
      <w:r w:rsidRPr="008C4322">
        <w:lastRenderedPageBreak/>
        <w:t>- вознаграждения лицам, привлекаемым по гражданско-правовым дог</w:t>
      </w:r>
      <w:r w:rsidRPr="008C4322">
        <w:t>о</w:t>
      </w:r>
      <w:r w:rsidRPr="008C4322">
        <w:t>ворам;</w:t>
      </w:r>
    </w:p>
    <w:p w:rsidR="00A240DA" w:rsidRPr="008C4322" w:rsidRDefault="00A240DA" w:rsidP="009B7081">
      <w:pPr>
        <w:autoSpaceDE w:val="0"/>
        <w:autoSpaceDN w:val="0"/>
        <w:adjustRightInd w:val="0"/>
        <w:ind w:firstLine="708"/>
        <w:jc w:val="both"/>
      </w:pPr>
      <w:r w:rsidRPr="008C4322">
        <w:t>- командировочные расходы;</w:t>
      </w:r>
    </w:p>
    <w:p w:rsidR="00A240DA" w:rsidRPr="008C4322" w:rsidRDefault="00A240DA" w:rsidP="009B7081">
      <w:pPr>
        <w:autoSpaceDE w:val="0"/>
        <w:autoSpaceDN w:val="0"/>
        <w:adjustRightInd w:val="0"/>
        <w:ind w:firstLine="708"/>
        <w:jc w:val="both"/>
      </w:pPr>
      <w:r w:rsidRPr="008C4322">
        <w:t>- уплата налогов, сборов, страховых взносов и иных обязательных пл</w:t>
      </w:r>
      <w:r w:rsidRPr="008C4322">
        <w:t>а</w:t>
      </w:r>
      <w:r w:rsidRPr="008C4322">
        <w:t>тежей в бюджетную систему Российской Федерации;</w:t>
      </w:r>
    </w:p>
    <w:p w:rsidR="00A240DA" w:rsidRPr="008C4322" w:rsidRDefault="00A240DA" w:rsidP="009B7081">
      <w:pPr>
        <w:autoSpaceDE w:val="0"/>
        <w:autoSpaceDN w:val="0"/>
        <w:adjustRightInd w:val="0"/>
        <w:ind w:firstLine="708"/>
        <w:jc w:val="both"/>
      </w:pPr>
      <w:r w:rsidRPr="008C4322">
        <w:t>- прочие расходы, связанные с реализацией мероприятий программ (проектов).</w:t>
      </w:r>
    </w:p>
    <w:p w:rsidR="00A240DA" w:rsidRPr="008C4322" w:rsidRDefault="00A240DA" w:rsidP="009B7081">
      <w:pPr>
        <w:autoSpaceDE w:val="0"/>
        <w:autoSpaceDN w:val="0"/>
        <w:adjustRightInd w:val="0"/>
        <w:ind w:firstLine="708"/>
        <w:jc w:val="both"/>
      </w:pPr>
      <w:r w:rsidRPr="008C4322">
        <w:t>За счет предоставленных грантов социально ориентированные неко</w:t>
      </w:r>
      <w:r w:rsidRPr="008C4322">
        <w:t>м</w:t>
      </w:r>
      <w:r w:rsidRPr="008C4322">
        <w:t>мерческие организации вправе проводить конкурсы и выделять по результ</w:t>
      </w:r>
      <w:r w:rsidRPr="008C4322">
        <w:t>а</w:t>
      </w:r>
      <w:r w:rsidRPr="008C4322">
        <w:t>там этих конкурсов гранты другим социально ориентированным некомме</w:t>
      </w:r>
      <w:r w:rsidRPr="008C4322">
        <w:t>р</w:t>
      </w:r>
      <w:r w:rsidRPr="008C4322">
        <w:t>ческим организациям, организациям, осуществляющим деятельность в обл</w:t>
      </w:r>
      <w:r w:rsidRPr="008C4322">
        <w:t>а</w:t>
      </w:r>
      <w:r w:rsidRPr="008C4322">
        <w:t>сти средств массовой информации, а также физическим лицам для реализ</w:t>
      </w:r>
      <w:r w:rsidRPr="008C4322">
        <w:t>а</w:t>
      </w:r>
      <w:r w:rsidRPr="008C4322">
        <w:t>ции ими социально значимых мероприятий, если проведение таких конку</w:t>
      </w:r>
      <w:r w:rsidRPr="008C4322">
        <w:t>р</w:t>
      </w:r>
      <w:r w:rsidRPr="008C4322">
        <w:t>сов предусмотрено содержанием программы (проекта).</w:t>
      </w:r>
    </w:p>
    <w:p w:rsidR="00A240DA" w:rsidRPr="008C4322" w:rsidRDefault="009B7081" w:rsidP="009B7081">
      <w:pPr>
        <w:autoSpaceDE w:val="0"/>
        <w:autoSpaceDN w:val="0"/>
        <w:adjustRightInd w:val="0"/>
        <w:ind w:firstLine="708"/>
        <w:jc w:val="both"/>
      </w:pPr>
      <w:r w:rsidRPr="008C4322">
        <w:t xml:space="preserve">3.13. </w:t>
      </w:r>
      <w:r w:rsidR="00A240DA" w:rsidRPr="008C4322">
        <w:t xml:space="preserve">Средства гранта не могут быть использованы </w:t>
      </w:r>
      <w:proofErr w:type="gramStart"/>
      <w:r w:rsidR="00A240DA" w:rsidRPr="008C4322">
        <w:t>на</w:t>
      </w:r>
      <w:proofErr w:type="gramEnd"/>
      <w:r w:rsidR="00A240DA" w:rsidRPr="008C4322">
        <w:t>:</w:t>
      </w:r>
    </w:p>
    <w:p w:rsidR="00A240DA" w:rsidRPr="008C4322" w:rsidRDefault="00A240DA" w:rsidP="009B7081">
      <w:pPr>
        <w:autoSpaceDE w:val="0"/>
        <w:autoSpaceDN w:val="0"/>
        <w:adjustRightInd w:val="0"/>
        <w:ind w:firstLine="708"/>
        <w:jc w:val="both"/>
      </w:pPr>
      <w:r w:rsidRPr="008C4322">
        <w:t>- оказание материальной помощи, а также платных услуг населению;</w:t>
      </w:r>
    </w:p>
    <w:p w:rsidR="00A240DA" w:rsidRPr="008C4322" w:rsidRDefault="00A240DA" w:rsidP="009B7081">
      <w:pPr>
        <w:autoSpaceDE w:val="0"/>
        <w:autoSpaceDN w:val="0"/>
        <w:adjustRightInd w:val="0"/>
        <w:ind w:firstLine="708"/>
        <w:jc w:val="both"/>
      </w:pPr>
      <w:r w:rsidRPr="008C4322">
        <w:t>- проведение митингов, демонстраций, пикетирования;</w:t>
      </w:r>
    </w:p>
    <w:p w:rsidR="00A240DA" w:rsidRPr="008C4322" w:rsidRDefault="00A240DA" w:rsidP="009B7081">
      <w:pPr>
        <w:autoSpaceDE w:val="0"/>
        <w:autoSpaceDN w:val="0"/>
        <w:adjustRightInd w:val="0"/>
        <w:ind w:firstLine="708"/>
        <w:jc w:val="both"/>
      </w:pPr>
      <w:r w:rsidRPr="008C4322">
        <w:t>- реализацию мероприятий, предполагающих извлечение прибыли;</w:t>
      </w:r>
    </w:p>
    <w:p w:rsidR="00A240DA" w:rsidRPr="008C4322" w:rsidRDefault="00A240DA" w:rsidP="009B7081">
      <w:pPr>
        <w:autoSpaceDE w:val="0"/>
        <w:autoSpaceDN w:val="0"/>
        <w:adjustRightInd w:val="0"/>
        <w:ind w:firstLine="708"/>
        <w:jc w:val="both"/>
      </w:pPr>
      <w:r w:rsidRPr="008C4322">
        <w:t>- осуществление предпринимательской деятельности и оказание пом</w:t>
      </w:r>
      <w:r w:rsidRPr="008C4322">
        <w:t>о</w:t>
      </w:r>
      <w:r w:rsidRPr="008C4322">
        <w:t>щи коммерческим организациям;</w:t>
      </w:r>
    </w:p>
    <w:p w:rsidR="00A240DA" w:rsidRPr="008C4322" w:rsidRDefault="00A240DA" w:rsidP="009B7081">
      <w:pPr>
        <w:autoSpaceDE w:val="0"/>
        <w:autoSpaceDN w:val="0"/>
        <w:adjustRightInd w:val="0"/>
        <w:ind w:firstLine="708"/>
        <w:jc w:val="both"/>
      </w:pPr>
      <w:r w:rsidRPr="008C4322">
        <w:t>- осуществление расходов, которые не имеют прямого и непосре</w:t>
      </w:r>
      <w:r w:rsidRPr="008C4322">
        <w:t>д</w:t>
      </w:r>
      <w:r w:rsidRPr="008C4322">
        <w:t>ственного отношения к реализации мероприятий программ (проектов), ук</w:t>
      </w:r>
      <w:r w:rsidRPr="008C4322">
        <w:t>а</w:t>
      </w:r>
      <w:r w:rsidRPr="008C4322">
        <w:t>занных в пункте 1.5 настоящего Положения;</w:t>
      </w:r>
    </w:p>
    <w:p w:rsidR="00A240DA" w:rsidRPr="008C4322" w:rsidRDefault="00A240DA" w:rsidP="009B7081">
      <w:pPr>
        <w:autoSpaceDE w:val="0"/>
        <w:autoSpaceDN w:val="0"/>
        <w:adjustRightInd w:val="0"/>
        <w:ind w:firstLine="708"/>
        <w:jc w:val="both"/>
      </w:pPr>
      <w:r w:rsidRPr="008C4322">
        <w:t>- поддержку политических партий и кампаний;</w:t>
      </w:r>
    </w:p>
    <w:p w:rsidR="00A240DA" w:rsidRPr="008C4322" w:rsidRDefault="00A240DA" w:rsidP="009B7081">
      <w:pPr>
        <w:autoSpaceDE w:val="0"/>
        <w:autoSpaceDN w:val="0"/>
        <w:adjustRightInd w:val="0"/>
        <w:ind w:firstLine="708"/>
        <w:jc w:val="both"/>
      </w:pPr>
      <w:r w:rsidRPr="008C4322">
        <w:t>- проведение фундаментальных научных исследований;</w:t>
      </w:r>
    </w:p>
    <w:p w:rsidR="00A240DA" w:rsidRPr="008C4322" w:rsidRDefault="00A240DA" w:rsidP="009B7081">
      <w:pPr>
        <w:autoSpaceDE w:val="0"/>
        <w:autoSpaceDN w:val="0"/>
        <w:adjustRightInd w:val="0"/>
        <w:ind w:firstLine="708"/>
        <w:jc w:val="both"/>
      </w:pPr>
      <w:r w:rsidRPr="008C4322">
        <w:t>- приобретение алкогольных напитков и табачной продукции;</w:t>
      </w:r>
    </w:p>
    <w:p w:rsidR="00A240DA" w:rsidRPr="008C4322" w:rsidRDefault="00A240DA" w:rsidP="009B7081">
      <w:pPr>
        <w:autoSpaceDE w:val="0"/>
        <w:autoSpaceDN w:val="0"/>
        <w:adjustRightInd w:val="0"/>
        <w:ind w:firstLine="708"/>
        <w:jc w:val="both"/>
      </w:pPr>
      <w:r w:rsidRPr="008C4322">
        <w:t>- уплату штрафов;</w:t>
      </w:r>
    </w:p>
    <w:p w:rsidR="00A240DA" w:rsidRPr="008C4322" w:rsidRDefault="00A240DA" w:rsidP="009B7081">
      <w:pPr>
        <w:autoSpaceDE w:val="0"/>
        <w:autoSpaceDN w:val="0"/>
        <w:adjustRightInd w:val="0"/>
        <w:ind w:firstLine="708"/>
        <w:jc w:val="both"/>
      </w:pPr>
      <w:r w:rsidRPr="008C4322">
        <w:t>- приобретение иностранной валюты, за исключением операций, ос</w:t>
      </w:r>
      <w:r w:rsidRPr="008C4322">
        <w:t>у</w:t>
      </w:r>
      <w:r w:rsidRPr="008C4322">
        <w:t>ществляемых в соответствии с валютным законодательством Российской Ф</w:t>
      </w:r>
      <w:r w:rsidRPr="008C4322">
        <w:t>е</w:t>
      </w:r>
      <w:r w:rsidRPr="008C4322">
        <w:t>дерации при закупке (поставке) высокотехнологического импортного обор</w:t>
      </w:r>
      <w:r w:rsidRPr="008C4322">
        <w:t>у</w:t>
      </w:r>
      <w:r w:rsidRPr="008C4322">
        <w:t>дования, сырья и комплектующих изделий, а также связанных с достижением целей предоставления этих средств иных операций, определенных нормати</w:t>
      </w:r>
      <w:r w:rsidRPr="008C4322">
        <w:t>в</w:t>
      </w:r>
      <w:r w:rsidRPr="008C4322">
        <w:t>ными правовыми актами, регулирующими предоставление субсидий указа</w:t>
      </w:r>
      <w:r w:rsidRPr="008C4322">
        <w:t>н</w:t>
      </w:r>
      <w:r w:rsidRPr="008C4322">
        <w:t>ным юридическим лицам.</w:t>
      </w:r>
    </w:p>
    <w:p w:rsidR="00C563FF" w:rsidRPr="008C4322" w:rsidRDefault="00C563FF" w:rsidP="008558DF">
      <w:pPr>
        <w:autoSpaceDE w:val="0"/>
        <w:autoSpaceDN w:val="0"/>
        <w:adjustRightInd w:val="0"/>
        <w:jc w:val="both"/>
      </w:pPr>
    </w:p>
    <w:p w:rsidR="008558DF" w:rsidRPr="008C4322" w:rsidRDefault="008558DF" w:rsidP="008558DF">
      <w:pPr>
        <w:autoSpaceDE w:val="0"/>
        <w:autoSpaceDN w:val="0"/>
        <w:adjustRightInd w:val="0"/>
        <w:jc w:val="center"/>
        <w:outlineLvl w:val="2"/>
        <w:rPr>
          <w:b/>
        </w:rPr>
      </w:pPr>
      <w:r w:rsidRPr="008C4322">
        <w:rPr>
          <w:b/>
        </w:rPr>
        <w:t>2.</w:t>
      </w:r>
      <w:r w:rsidR="009B7081" w:rsidRPr="008C4322">
        <w:rPr>
          <w:b/>
        </w:rPr>
        <w:t>9</w:t>
      </w:r>
      <w:r w:rsidRPr="008C4322">
        <w:rPr>
          <w:b/>
        </w:rPr>
        <w:t>. Обжалование решений и действий Администрации</w:t>
      </w:r>
    </w:p>
    <w:p w:rsidR="008558DF" w:rsidRPr="008C4322" w:rsidRDefault="008558DF" w:rsidP="008558DF">
      <w:pPr>
        <w:autoSpaceDE w:val="0"/>
        <w:autoSpaceDN w:val="0"/>
        <w:adjustRightInd w:val="0"/>
        <w:jc w:val="center"/>
        <w:rPr>
          <w:b/>
        </w:rPr>
      </w:pPr>
      <w:r w:rsidRPr="008C4322">
        <w:rPr>
          <w:b/>
        </w:rPr>
        <w:t>и конкурсных комиссий</w:t>
      </w:r>
    </w:p>
    <w:p w:rsidR="008558DF" w:rsidRPr="008C4322" w:rsidRDefault="008558DF" w:rsidP="008558DF">
      <w:pPr>
        <w:autoSpaceDE w:val="0"/>
        <w:autoSpaceDN w:val="0"/>
        <w:adjustRightInd w:val="0"/>
        <w:jc w:val="both"/>
      </w:pPr>
    </w:p>
    <w:p w:rsidR="008558DF" w:rsidRPr="008C4322" w:rsidRDefault="008558DF" w:rsidP="009B7081">
      <w:pPr>
        <w:autoSpaceDE w:val="0"/>
        <w:autoSpaceDN w:val="0"/>
        <w:adjustRightInd w:val="0"/>
        <w:ind w:firstLine="708"/>
        <w:jc w:val="both"/>
      </w:pPr>
      <w:r w:rsidRPr="008C4322">
        <w:t>Решения и действия Администрации и конкурсных комиссий могут быть обжалованы в порядке, установленном законодательством Российской Федерации.</w:t>
      </w:r>
    </w:p>
    <w:p w:rsidR="008558DF" w:rsidRPr="008C4322" w:rsidRDefault="008558DF" w:rsidP="008558DF">
      <w:pPr>
        <w:autoSpaceDE w:val="0"/>
        <w:autoSpaceDN w:val="0"/>
        <w:adjustRightInd w:val="0"/>
        <w:jc w:val="both"/>
      </w:pPr>
    </w:p>
    <w:p w:rsidR="008558DF" w:rsidRPr="008C4322" w:rsidRDefault="008558DF" w:rsidP="008558DF">
      <w:pPr>
        <w:autoSpaceDE w:val="0"/>
        <w:autoSpaceDN w:val="0"/>
        <w:adjustRightInd w:val="0"/>
        <w:jc w:val="center"/>
        <w:outlineLvl w:val="1"/>
        <w:rPr>
          <w:b/>
        </w:rPr>
      </w:pPr>
      <w:r w:rsidRPr="008C4322">
        <w:rPr>
          <w:b/>
        </w:rPr>
        <w:t>3. Требования к отчетности</w:t>
      </w:r>
    </w:p>
    <w:p w:rsidR="008558DF" w:rsidRPr="008C4322" w:rsidRDefault="008558DF" w:rsidP="008558DF">
      <w:pPr>
        <w:autoSpaceDE w:val="0"/>
        <w:autoSpaceDN w:val="0"/>
        <w:adjustRightInd w:val="0"/>
        <w:jc w:val="both"/>
      </w:pPr>
    </w:p>
    <w:p w:rsidR="008558DF" w:rsidRPr="008C4322" w:rsidRDefault="008558DF" w:rsidP="009B7081">
      <w:pPr>
        <w:autoSpaceDE w:val="0"/>
        <w:autoSpaceDN w:val="0"/>
        <w:adjustRightInd w:val="0"/>
        <w:ind w:firstLine="709"/>
        <w:jc w:val="both"/>
      </w:pPr>
      <w:r w:rsidRPr="008C4322">
        <w:lastRenderedPageBreak/>
        <w:t>3.1. Порядок, сроки и форма представления отчетности о расходах, и</w:t>
      </w:r>
      <w:r w:rsidRPr="008C4322">
        <w:t>с</w:t>
      </w:r>
      <w:r w:rsidRPr="008C4322">
        <w:t>точником финансового обеспечения которых является грант, устанавливаю</w:t>
      </w:r>
      <w:r w:rsidRPr="008C4322">
        <w:t>т</w:t>
      </w:r>
      <w:r w:rsidRPr="008C4322">
        <w:t xml:space="preserve">ся в </w:t>
      </w:r>
      <w:r w:rsidR="00F038AF" w:rsidRPr="008C4322">
        <w:t>соглашении</w:t>
      </w:r>
      <w:r w:rsidRPr="008C4322">
        <w:t xml:space="preserve"> о предоставлении гранта в форме субсидии.</w:t>
      </w:r>
    </w:p>
    <w:p w:rsidR="008558DF" w:rsidRPr="008C4322" w:rsidRDefault="008558DF" w:rsidP="009B7081">
      <w:pPr>
        <w:autoSpaceDE w:val="0"/>
        <w:autoSpaceDN w:val="0"/>
        <w:adjustRightInd w:val="0"/>
        <w:ind w:firstLine="709"/>
        <w:jc w:val="both"/>
      </w:pPr>
      <w:r w:rsidRPr="008C4322">
        <w:t>3.2. Социально ориентированные некоммерческие организации обяз</w:t>
      </w:r>
      <w:r w:rsidRPr="008C4322">
        <w:t>а</w:t>
      </w:r>
      <w:r w:rsidRPr="008C4322">
        <w:t>ны вести отчетность по использованию грантов в соответствии с требован</w:t>
      </w:r>
      <w:r w:rsidRPr="008C4322">
        <w:t>и</w:t>
      </w:r>
      <w:r w:rsidRPr="008C4322">
        <w:t>ями законодательства Российской Федерации.</w:t>
      </w:r>
      <w:bookmarkStart w:id="7" w:name="Par290"/>
      <w:bookmarkEnd w:id="7"/>
    </w:p>
    <w:p w:rsidR="008558DF" w:rsidRPr="008C4322" w:rsidRDefault="008558DF" w:rsidP="009B7081">
      <w:pPr>
        <w:autoSpaceDE w:val="0"/>
        <w:autoSpaceDN w:val="0"/>
        <w:adjustRightInd w:val="0"/>
        <w:ind w:firstLine="709"/>
        <w:jc w:val="both"/>
      </w:pPr>
      <w:r w:rsidRPr="008C4322">
        <w:t xml:space="preserve">3.3. Получатели грантов представляют в </w:t>
      </w:r>
      <w:r w:rsidR="00F038AF" w:rsidRPr="008C4322">
        <w:t>Администрацию</w:t>
      </w:r>
      <w:r w:rsidRPr="008C4322">
        <w:t xml:space="preserve"> отчеты об использовании грантов и результатах реализации программы (проекта) в ср</w:t>
      </w:r>
      <w:r w:rsidRPr="008C4322">
        <w:t>о</w:t>
      </w:r>
      <w:r w:rsidRPr="008C4322">
        <w:t>ки:</w:t>
      </w:r>
    </w:p>
    <w:p w:rsidR="008558DF" w:rsidRPr="008C4322" w:rsidRDefault="008558DF" w:rsidP="009B7081">
      <w:pPr>
        <w:autoSpaceDE w:val="0"/>
        <w:autoSpaceDN w:val="0"/>
        <w:adjustRightInd w:val="0"/>
        <w:ind w:firstLine="709"/>
        <w:jc w:val="both"/>
      </w:pPr>
      <w:r w:rsidRPr="008C4322">
        <w:t xml:space="preserve">- каждые шесть месяцев </w:t>
      </w:r>
      <w:proofErr w:type="gramStart"/>
      <w:r w:rsidRPr="008C4322">
        <w:t>с даты начала</w:t>
      </w:r>
      <w:proofErr w:type="gramEnd"/>
      <w:r w:rsidRPr="008C4322">
        <w:t xml:space="preserve"> реализации программы (прое</w:t>
      </w:r>
      <w:r w:rsidRPr="008C4322">
        <w:t>к</w:t>
      </w:r>
      <w:r w:rsidRPr="008C4322">
        <w:t>та)</w:t>
      </w:r>
      <w:r w:rsidR="00F038AF" w:rsidRPr="008C4322">
        <w:t>, но не позднее 20-го числа месяца, следующего за отчетным периодом;</w:t>
      </w:r>
    </w:p>
    <w:p w:rsidR="008558DF" w:rsidRPr="008C4322" w:rsidRDefault="008558DF" w:rsidP="009B7081">
      <w:pPr>
        <w:autoSpaceDE w:val="0"/>
        <w:autoSpaceDN w:val="0"/>
        <w:adjustRightInd w:val="0"/>
        <w:ind w:firstLine="709"/>
        <w:jc w:val="both"/>
      </w:pPr>
      <w:r w:rsidRPr="008C4322">
        <w:t>- за весь период реализации программы (проекта) - не позднее 15 раб</w:t>
      </w:r>
      <w:r w:rsidRPr="008C4322">
        <w:t>о</w:t>
      </w:r>
      <w:r w:rsidRPr="008C4322">
        <w:t xml:space="preserve">чих дней </w:t>
      </w:r>
      <w:proofErr w:type="gramStart"/>
      <w:r w:rsidRPr="008C4322">
        <w:t>с даты прекращения</w:t>
      </w:r>
      <w:proofErr w:type="gramEnd"/>
      <w:r w:rsidRPr="008C4322">
        <w:t xml:space="preserve"> действия </w:t>
      </w:r>
      <w:r w:rsidR="00F038AF" w:rsidRPr="008C4322">
        <w:t>соглашения</w:t>
      </w:r>
      <w:r w:rsidRPr="008C4322">
        <w:t xml:space="preserve"> о предоставлении гранта в форме субсидии.</w:t>
      </w:r>
    </w:p>
    <w:p w:rsidR="008558DF" w:rsidRPr="008C4322" w:rsidRDefault="008558DF" w:rsidP="009B7081">
      <w:pPr>
        <w:autoSpaceDE w:val="0"/>
        <w:autoSpaceDN w:val="0"/>
        <w:adjustRightInd w:val="0"/>
        <w:ind w:firstLine="709"/>
        <w:jc w:val="both"/>
      </w:pPr>
      <w:r w:rsidRPr="008C4322">
        <w:t>3.4. Уполномоченный орган вправе направлять получателям грантов мотивированные запросы о ходе реализации программ (проектов) и (или) т</w:t>
      </w:r>
      <w:r w:rsidRPr="008C4322">
        <w:t>е</w:t>
      </w:r>
      <w:r w:rsidRPr="008C4322">
        <w:t>кущих результатах использования грантов и получать своевременные исче</w:t>
      </w:r>
      <w:r w:rsidRPr="008C4322">
        <w:t>р</w:t>
      </w:r>
      <w:r w:rsidRPr="008C4322">
        <w:t>пывающие отчеты.</w:t>
      </w:r>
    </w:p>
    <w:p w:rsidR="008558DF" w:rsidRPr="008C4322" w:rsidRDefault="008558DF" w:rsidP="008558DF">
      <w:pPr>
        <w:autoSpaceDE w:val="0"/>
        <w:autoSpaceDN w:val="0"/>
        <w:adjustRightInd w:val="0"/>
        <w:jc w:val="both"/>
      </w:pPr>
    </w:p>
    <w:p w:rsidR="008558DF" w:rsidRPr="008C4322" w:rsidRDefault="008558DF" w:rsidP="008558DF">
      <w:pPr>
        <w:autoSpaceDE w:val="0"/>
        <w:autoSpaceDN w:val="0"/>
        <w:adjustRightInd w:val="0"/>
        <w:jc w:val="center"/>
        <w:outlineLvl w:val="1"/>
        <w:rPr>
          <w:b/>
        </w:rPr>
      </w:pPr>
      <w:r w:rsidRPr="008C4322">
        <w:rPr>
          <w:b/>
        </w:rPr>
        <w:t xml:space="preserve">4. </w:t>
      </w:r>
      <w:r w:rsidR="00F038AF" w:rsidRPr="008C4322">
        <w:rPr>
          <w:b/>
        </w:rPr>
        <w:t>Порядок осуществления</w:t>
      </w:r>
      <w:r w:rsidRPr="008C4322">
        <w:rPr>
          <w:b/>
        </w:rPr>
        <w:t xml:space="preserve"> контроля за соблюдением</w:t>
      </w:r>
    </w:p>
    <w:p w:rsidR="008558DF" w:rsidRPr="008C4322" w:rsidRDefault="00F038AF" w:rsidP="008558DF">
      <w:pPr>
        <w:autoSpaceDE w:val="0"/>
        <w:autoSpaceDN w:val="0"/>
        <w:adjustRightInd w:val="0"/>
        <w:jc w:val="center"/>
        <w:rPr>
          <w:b/>
        </w:rPr>
      </w:pPr>
      <w:r w:rsidRPr="008C4322">
        <w:rPr>
          <w:b/>
        </w:rPr>
        <w:t xml:space="preserve">целей, </w:t>
      </w:r>
      <w:r w:rsidR="008558DF" w:rsidRPr="008C4322">
        <w:rPr>
          <w:b/>
        </w:rPr>
        <w:t>условий и порядка предоставления грантов</w:t>
      </w:r>
    </w:p>
    <w:p w:rsidR="008558DF" w:rsidRPr="008C4322" w:rsidRDefault="008558DF" w:rsidP="008558DF">
      <w:pPr>
        <w:autoSpaceDE w:val="0"/>
        <w:autoSpaceDN w:val="0"/>
        <w:adjustRightInd w:val="0"/>
        <w:jc w:val="center"/>
        <w:rPr>
          <w:b/>
        </w:rPr>
      </w:pPr>
      <w:r w:rsidRPr="008C4322">
        <w:rPr>
          <w:b/>
        </w:rPr>
        <w:t xml:space="preserve">и ответственности за их </w:t>
      </w:r>
      <w:r w:rsidR="00F038AF" w:rsidRPr="008C4322">
        <w:rPr>
          <w:b/>
        </w:rPr>
        <w:t>несоблюдение</w:t>
      </w:r>
    </w:p>
    <w:p w:rsidR="008558DF" w:rsidRPr="008C4322" w:rsidRDefault="008558DF" w:rsidP="008558DF">
      <w:pPr>
        <w:autoSpaceDE w:val="0"/>
        <w:autoSpaceDN w:val="0"/>
        <w:adjustRightInd w:val="0"/>
        <w:jc w:val="both"/>
      </w:pPr>
    </w:p>
    <w:p w:rsidR="008558DF" w:rsidRPr="008C4322" w:rsidRDefault="008558DF" w:rsidP="009B7081">
      <w:pPr>
        <w:autoSpaceDE w:val="0"/>
        <w:autoSpaceDN w:val="0"/>
        <w:adjustRightInd w:val="0"/>
        <w:ind w:firstLine="709"/>
        <w:jc w:val="both"/>
      </w:pPr>
      <w:r w:rsidRPr="008C4322">
        <w:t>4.1. Социально ориентированные некоммерческие организации обяз</w:t>
      </w:r>
      <w:r w:rsidRPr="008C4322">
        <w:t>а</w:t>
      </w:r>
      <w:r w:rsidRPr="008C4322">
        <w:t>ны использовать грант на цели, указанные в пункте 1.5 настоящего Полож</w:t>
      </w:r>
      <w:r w:rsidRPr="008C4322">
        <w:t>е</w:t>
      </w:r>
      <w:r w:rsidRPr="008C4322">
        <w:t>ния, в соответствии с представленной сметой расходов.</w:t>
      </w:r>
    </w:p>
    <w:p w:rsidR="008558DF" w:rsidRPr="008C4322" w:rsidRDefault="008558DF" w:rsidP="009B7081">
      <w:pPr>
        <w:autoSpaceDE w:val="0"/>
        <w:autoSpaceDN w:val="0"/>
        <w:adjustRightInd w:val="0"/>
        <w:ind w:firstLine="709"/>
        <w:jc w:val="both"/>
      </w:pPr>
      <w:r w:rsidRPr="008C4322">
        <w:t xml:space="preserve">4.2. Администрация и органы </w:t>
      </w:r>
      <w:r w:rsidR="00F038AF" w:rsidRPr="008C4322">
        <w:t xml:space="preserve">муниципального  </w:t>
      </w:r>
      <w:r w:rsidRPr="008C4322">
        <w:t>финансового контроля проводят обязательные проверки соблюдения условий, целей и порядка предоставления грантов социально ориентированными некоммерческими о</w:t>
      </w:r>
      <w:r w:rsidRPr="008C4322">
        <w:t>р</w:t>
      </w:r>
      <w:r w:rsidRPr="008C4322">
        <w:t>ганизациями. Плановые проверки соблюдения получателями грантов усл</w:t>
      </w:r>
      <w:r w:rsidRPr="008C4322">
        <w:t>о</w:t>
      </w:r>
      <w:r w:rsidRPr="008C4322">
        <w:t>вий, целей и порядка предоставления грантов проводятся на основании утверждаемого Администрацией плана проведения проверок. Порядок по о</w:t>
      </w:r>
      <w:r w:rsidRPr="008C4322">
        <w:t>р</w:t>
      </w:r>
      <w:r w:rsidRPr="008C4322">
        <w:t>ганизации и проведению проверок соблюдения условий, целей и порядка предоставления грантов их получателями утверждается Администрацией.</w:t>
      </w:r>
    </w:p>
    <w:p w:rsidR="008558DF" w:rsidRPr="008C4322" w:rsidRDefault="008558DF" w:rsidP="009B7081">
      <w:pPr>
        <w:autoSpaceDE w:val="0"/>
        <w:autoSpaceDN w:val="0"/>
        <w:adjustRightInd w:val="0"/>
        <w:ind w:firstLine="709"/>
        <w:jc w:val="both"/>
      </w:pPr>
      <w:r w:rsidRPr="008C4322">
        <w:t xml:space="preserve">4.3. </w:t>
      </w:r>
      <w:proofErr w:type="gramStart"/>
      <w:r w:rsidRPr="008C4322">
        <w:t>Контроль за</w:t>
      </w:r>
      <w:proofErr w:type="gramEnd"/>
      <w:r w:rsidRPr="008C4322">
        <w:t xml:space="preserve"> целевым использованием грантов осуществляет А</w:t>
      </w:r>
      <w:r w:rsidRPr="008C4322">
        <w:t>д</w:t>
      </w:r>
      <w:r w:rsidRPr="008C4322">
        <w:t>ми</w:t>
      </w:r>
      <w:r w:rsidR="00F038AF" w:rsidRPr="008C4322">
        <w:t>нистрация</w:t>
      </w:r>
      <w:r w:rsidRPr="008C4322">
        <w:t>.</w:t>
      </w:r>
    </w:p>
    <w:p w:rsidR="00A240DA" w:rsidRPr="008C4322" w:rsidRDefault="009B7081" w:rsidP="009B7081">
      <w:pPr>
        <w:pStyle w:val="ConsPlusNormal"/>
        <w:ind w:firstLine="709"/>
        <w:jc w:val="both"/>
        <w:rPr>
          <w:rFonts w:ascii="Times New Roman" w:hAnsi="Times New Roman" w:cs="Times New Roman"/>
          <w:sz w:val="28"/>
          <w:szCs w:val="28"/>
        </w:rPr>
      </w:pPr>
      <w:r w:rsidRPr="008C4322">
        <w:rPr>
          <w:rFonts w:ascii="Times New Roman" w:hAnsi="Times New Roman" w:cs="Times New Roman"/>
          <w:sz w:val="28"/>
          <w:szCs w:val="28"/>
        </w:rPr>
        <w:t>4.4.</w:t>
      </w:r>
      <w:r w:rsidR="00A240DA" w:rsidRPr="008C4322">
        <w:rPr>
          <w:rFonts w:ascii="Times New Roman" w:hAnsi="Times New Roman" w:cs="Times New Roman"/>
          <w:sz w:val="28"/>
          <w:szCs w:val="28"/>
        </w:rPr>
        <w:t xml:space="preserve"> Ответственность за достоверность представляемых в Администр</w:t>
      </w:r>
      <w:r w:rsidR="00A240DA" w:rsidRPr="008C4322">
        <w:rPr>
          <w:rFonts w:ascii="Times New Roman" w:hAnsi="Times New Roman" w:cs="Times New Roman"/>
          <w:sz w:val="28"/>
          <w:szCs w:val="28"/>
        </w:rPr>
        <w:t>а</w:t>
      </w:r>
      <w:r w:rsidR="00A240DA" w:rsidRPr="008C4322">
        <w:rPr>
          <w:rFonts w:ascii="Times New Roman" w:hAnsi="Times New Roman" w:cs="Times New Roman"/>
          <w:sz w:val="28"/>
          <w:szCs w:val="28"/>
        </w:rPr>
        <w:t>цию сведений и соблюдение условий, установленных настоящим Порядком, возлагается на Получателей Гранта.</w:t>
      </w:r>
    </w:p>
    <w:p w:rsidR="008B7C81" w:rsidRPr="008C4322" w:rsidRDefault="008558DF" w:rsidP="009B7081">
      <w:pPr>
        <w:autoSpaceDE w:val="0"/>
        <w:autoSpaceDN w:val="0"/>
        <w:adjustRightInd w:val="0"/>
        <w:ind w:firstLine="709"/>
        <w:jc w:val="both"/>
      </w:pPr>
      <w:r w:rsidRPr="008C4322">
        <w:t>4.5.</w:t>
      </w:r>
      <w:r w:rsidR="008B7C81" w:rsidRPr="008C4322">
        <w:t xml:space="preserve">  В случае нарушения получателем гранта целей, условий и порядка предоставления гранта, выявленного по фактам проверок, проведенных А</w:t>
      </w:r>
      <w:r w:rsidR="008B7C81" w:rsidRPr="008C4322">
        <w:t>д</w:t>
      </w:r>
      <w:r w:rsidR="008B7C81" w:rsidRPr="008C4322">
        <w:t>министрацией и органом муниципального  финансового контроля, грант по</w:t>
      </w:r>
      <w:r w:rsidR="008B7C81" w:rsidRPr="008C4322">
        <w:t>д</w:t>
      </w:r>
      <w:r w:rsidR="008B7C81" w:rsidRPr="008C4322">
        <w:t>лежит взысканию в доход районного бюджета в соответствии с бюджетным законодательством Российской Федерации.</w:t>
      </w:r>
    </w:p>
    <w:p w:rsidR="008B7C81" w:rsidRPr="008C4322" w:rsidRDefault="008B7C81" w:rsidP="009B7081">
      <w:pPr>
        <w:autoSpaceDE w:val="0"/>
        <w:autoSpaceDN w:val="0"/>
        <w:adjustRightInd w:val="0"/>
        <w:ind w:firstLine="709"/>
        <w:jc w:val="both"/>
      </w:pPr>
      <w:r w:rsidRPr="008C4322">
        <w:lastRenderedPageBreak/>
        <w:t>При выявлении нарушения получателем гранта целей, условий и п</w:t>
      </w:r>
      <w:r w:rsidRPr="008C4322">
        <w:t>о</w:t>
      </w:r>
      <w:r w:rsidRPr="008C4322">
        <w:t xml:space="preserve">рядка предоставления гранта Администрация  принимает меры по возврату гранта в районный </w:t>
      </w:r>
      <w:proofErr w:type="gramStart"/>
      <w:r w:rsidRPr="008C4322">
        <w:t>бюджет</w:t>
      </w:r>
      <w:proofErr w:type="gramEnd"/>
      <w:r w:rsidRPr="008C4322">
        <w:t xml:space="preserve"> и направляют получателю гранта требования о возврате гранта в течение 10 рабочих дней с даты выявления нарушения.</w:t>
      </w:r>
    </w:p>
    <w:p w:rsidR="008B7C81" w:rsidRPr="008C4322" w:rsidRDefault="008B7C81" w:rsidP="009B7081">
      <w:pPr>
        <w:autoSpaceDE w:val="0"/>
        <w:autoSpaceDN w:val="0"/>
        <w:adjustRightInd w:val="0"/>
        <w:ind w:firstLine="709"/>
        <w:jc w:val="both"/>
      </w:pPr>
      <w:r w:rsidRPr="008C4322">
        <w:t>Грант подлежит возврату получателем гранта в районный бюджет в т</w:t>
      </w:r>
      <w:r w:rsidRPr="008C4322">
        <w:t>е</w:t>
      </w:r>
      <w:r w:rsidRPr="008C4322">
        <w:t>чение 30 календарных дней с момента получения требования.</w:t>
      </w:r>
    </w:p>
    <w:p w:rsidR="008B7C81" w:rsidRPr="008C4322" w:rsidRDefault="008B7C81" w:rsidP="009B7081">
      <w:pPr>
        <w:autoSpaceDE w:val="0"/>
        <w:autoSpaceDN w:val="0"/>
        <w:adjustRightInd w:val="0"/>
        <w:ind w:firstLine="709"/>
        <w:jc w:val="both"/>
      </w:pPr>
      <w:r w:rsidRPr="008C4322">
        <w:t>При невозврате гранта в установленный срок Администрация приним</w:t>
      </w:r>
      <w:r w:rsidRPr="008C4322">
        <w:t>а</w:t>
      </w:r>
      <w:r w:rsidRPr="008C4322">
        <w:t>ет меры по взысканию подлежащего возврату гранта в районный бюджет в судебном порядке.</w:t>
      </w:r>
    </w:p>
    <w:p w:rsidR="008C4322" w:rsidRDefault="008C4322">
      <w:pPr>
        <w:rPr>
          <w:sz w:val="26"/>
          <w:szCs w:val="26"/>
        </w:rPr>
      </w:pPr>
      <w:r>
        <w:rPr>
          <w:sz w:val="26"/>
          <w:szCs w:val="26"/>
        </w:rPr>
        <w:br w:type="page"/>
      </w:r>
    </w:p>
    <w:p w:rsidR="008558DF" w:rsidRPr="00D43C2E" w:rsidRDefault="008558DF" w:rsidP="008558DF">
      <w:pPr>
        <w:autoSpaceDE w:val="0"/>
        <w:autoSpaceDN w:val="0"/>
        <w:adjustRightInd w:val="0"/>
        <w:ind w:left="5103"/>
        <w:jc w:val="both"/>
        <w:outlineLvl w:val="1"/>
      </w:pPr>
      <w:r w:rsidRPr="00D43C2E">
        <w:lastRenderedPageBreak/>
        <w:t>Приложение N 1</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8C4322" w:rsidRPr="00D43C2E">
        <w:t>Воробьевского</w:t>
      </w:r>
      <w:r w:rsidR="00A66740" w:rsidRPr="00D43C2E">
        <w:t xml:space="preserve">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bookmarkStart w:id="8" w:name="Par316"/>
      <w:bookmarkEnd w:id="8"/>
      <w:r w:rsidRPr="00D43C2E">
        <w:t>ОЦЕНОЧНАЯ ВЕДОМОСТЬ</w:t>
      </w:r>
    </w:p>
    <w:p w:rsidR="008558DF" w:rsidRPr="00D43C2E" w:rsidRDefault="008558DF" w:rsidP="008558DF">
      <w:pPr>
        <w:autoSpaceDE w:val="0"/>
        <w:autoSpaceDN w:val="0"/>
        <w:adjustRightInd w:val="0"/>
        <w:jc w:val="center"/>
      </w:pPr>
      <w:r w:rsidRPr="00D43C2E">
        <w:t>по программе (проекту)</w:t>
      </w:r>
    </w:p>
    <w:p w:rsidR="008558DF" w:rsidRPr="00D43C2E" w:rsidRDefault="008558DF" w:rsidP="008558DF">
      <w:pPr>
        <w:autoSpaceDE w:val="0"/>
        <w:autoSpaceDN w:val="0"/>
        <w:adjustRightInd w:val="0"/>
        <w:jc w:val="center"/>
      </w:pPr>
      <w:r w:rsidRPr="00D43C2E">
        <w:t>____________________________________________________</w:t>
      </w:r>
    </w:p>
    <w:p w:rsidR="008558DF" w:rsidRPr="00D43C2E" w:rsidRDefault="008558DF" w:rsidP="008558DF">
      <w:pPr>
        <w:autoSpaceDE w:val="0"/>
        <w:autoSpaceDN w:val="0"/>
        <w:adjustRightInd w:val="0"/>
        <w:jc w:val="center"/>
        <w:rPr>
          <w:sz w:val="20"/>
          <w:szCs w:val="20"/>
        </w:rPr>
      </w:pPr>
      <w:r w:rsidRPr="00D43C2E">
        <w:rPr>
          <w:sz w:val="20"/>
          <w:szCs w:val="20"/>
        </w:rPr>
        <w:t>(наименование проекта (программы))</w:t>
      </w:r>
    </w:p>
    <w:p w:rsidR="008558DF" w:rsidRPr="00F33749" w:rsidRDefault="008558DF" w:rsidP="008558DF">
      <w:pPr>
        <w:autoSpaceDE w:val="0"/>
        <w:autoSpaceDN w:val="0"/>
        <w:adjustRightInd w:val="0"/>
        <w:jc w:val="both"/>
        <w:rPr>
          <w:sz w:val="26"/>
          <w:szCs w:val="26"/>
        </w:rPr>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_____________ N _______</w:t>
      </w:r>
    </w:p>
    <w:p w:rsidR="008558DF" w:rsidRPr="00D43C2E" w:rsidRDefault="008558DF" w:rsidP="008558DF">
      <w:pPr>
        <w:autoSpaceDE w:val="0"/>
        <w:autoSpaceDN w:val="0"/>
        <w:adjustRightInd w:val="0"/>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80"/>
        <w:gridCol w:w="1992"/>
        <w:gridCol w:w="6046"/>
        <w:gridCol w:w="960"/>
      </w:tblGrid>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 xml:space="preserve">N </w:t>
            </w:r>
            <w:proofErr w:type="gramStart"/>
            <w:r w:rsidRPr="00D43C2E">
              <w:t>п</w:t>
            </w:r>
            <w:proofErr w:type="gramEnd"/>
            <w:r w:rsidRPr="00D43C2E">
              <w:t>/п</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Наименование критерия оце</w:t>
            </w:r>
            <w:r w:rsidRPr="00D43C2E">
              <w:t>н</w:t>
            </w:r>
            <w:r w:rsidRPr="00D43C2E">
              <w:t>ки программы (проекта)</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Пояснения</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Оце</w:t>
            </w:r>
            <w:r w:rsidRPr="00D43C2E">
              <w:t>н</w:t>
            </w:r>
            <w:r w:rsidRPr="00D43C2E">
              <w:t>ка в баллах</w:t>
            </w: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Соответствие приоритетным направлениям поддержки</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8C4322">
            <w:pPr>
              <w:autoSpaceDE w:val="0"/>
              <w:autoSpaceDN w:val="0"/>
              <w:adjustRightInd w:val="0"/>
              <w:jc w:val="both"/>
            </w:pPr>
            <w:r w:rsidRPr="00D43C2E">
              <w:t>Оценивается соответствие целей, задач и мер</w:t>
            </w:r>
            <w:r w:rsidRPr="00D43C2E">
              <w:t>о</w:t>
            </w:r>
            <w:r w:rsidRPr="00D43C2E">
              <w:t xml:space="preserve">приятий программы (проекта) приоритетным направлениям поддержки, утвержденным </w:t>
            </w:r>
            <w:proofErr w:type="spellStart"/>
            <w:r w:rsidR="008C4322" w:rsidRPr="00D43C2E">
              <w:t>Адм</w:t>
            </w:r>
            <w:r w:rsidR="008C4322" w:rsidRPr="00D43C2E">
              <w:t>и</w:t>
            </w:r>
            <w:r w:rsidR="008C4322" w:rsidRPr="00D43C2E">
              <w:t>нистарцией</w:t>
            </w:r>
            <w:proofErr w:type="spellEnd"/>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Актуальность</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востребованность и важность пр</w:t>
            </w:r>
            <w:r w:rsidRPr="00D43C2E">
              <w:t>о</w:t>
            </w:r>
            <w:r w:rsidRPr="00D43C2E">
              <w:t>граммы (проекта) для текущей социально-экономической ситуации в Воронежской обл</w:t>
            </w:r>
            <w:r w:rsidRPr="00D43C2E">
              <w:t>а</w:t>
            </w:r>
            <w:r w:rsidRPr="00D43C2E">
              <w:t>сти, своевременность предлагаемых решений, наличие или отсутствие государственных (мун</w:t>
            </w:r>
            <w:r w:rsidRPr="00D43C2E">
              <w:t>и</w:t>
            </w:r>
            <w:r w:rsidRPr="00D43C2E">
              <w:t>ципальных) мер для решения проблем и задач, обозначенных в программе (проекте)</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3.</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Стратегич</w:t>
            </w:r>
            <w:r w:rsidRPr="00D43C2E">
              <w:t>е</w:t>
            </w:r>
            <w:r w:rsidRPr="00D43C2E">
              <w:t>ское значение</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значимость и продолжительность вероятных положительных результатов реализ</w:t>
            </w:r>
            <w:r w:rsidRPr="00D43C2E">
              <w:t>а</w:t>
            </w:r>
            <w:r w:rsidRPr="00D43C2E">
              <w:t>ции программы (проекта) для развития Вор</w:t>
            </w:r>
            <w:r w:rsidRPr="00D43C2E">
              <w:t>о</w:t>
            </w:r>
            <w:r w:rsidRPr="00D43C2E">
              <w:t>нежской области, масштабность возможных п</w:t>
            </w:r>
            <w:r w:rsidRPr="00D43C2E">
              <w:t>о</w:t>
            </w:r>
            <w:r w:rsidRPr="00D43C2E">
              <w:t>зитивных изменений, направленность меропри</w:t>
            </w:r>
            <w:r w:rsidRPr="00D43C2E">
              <w:t>я</w:t>
            </w:r>
            <w:r w:rsidRPr="00D43C2E">
              <w:t>тий программы (проекта) на решение системных региональных проблем и задач</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4.</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Социальная эффективность</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система целевых показателей, во</w:t>
            </w:r>
            <w:r w:rsidRPr="00D43C2E">
              <w:t>з</w:t>
            </w:r>
            <w:r w:rsidRPr="00D43C2E">
              <w:t>можный социальный результат реализации пр</w:t>
            </w:r>
            <w:r w:rsidRPr="00D43C2E">
              <w:t>о</w:t>
            </w:r>
            <w:r w:rsidRPr="00D43C2E">
              <w:lastRenderedPageBreak/>
              <w:t>граммы (проекта), улучшение состояния целевой аудитории мероприятий, развитие социальных услуг, наличие новых подходов и методов в р</w:t>
            </w:r>
            <w:r w:rsidRPr="00D43C2E">
              <w:t>е</w:t>
            </w:r>
            <w:r w:rsidRPr="00D43C2E">
              <w:t>шении социальных проблем</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lastRenderedPageBreak/>
              <w:t>5.</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Реалисти</w:t>
            </w:r>
            <w:r w:rsidRPr="00D43C2E">
              <w:t>ч</w:t>
            </w:r>
            <w:r w:rsidRPr="00D43C2E">
              <w:t>ность</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наличие у организации собстве</w:t>
            </w:r>
            <w:r w:rsidRPr="00D43C2E">
              <w:t>н</w:t>
            </w:r>
            <w:r w:rsidRPr="00D43C2E">
              <w:t>ных квалифицированных кадров для реализации программы (проекта), возможность привлечь в необходимом объеме специалистов и добр</w:t>
            </w:r>
            <w:r w:rsidRPr="00D43C2E">
              <w:t>о</w:t>
            </w:r>
            <w:r w:rsidRPr="00D43C2E">
              <w:t>вольцев, достаточность финансовых средств и иных ресурсов для реализации мероприятий и достижения целей программы (проекта), а также наличие опыта выполнения мероприятий, анал</w:t>
            </w:r>
            <w:r w:rsidRPr="00D43C2E">
              <w:t>о</w:t>
            </w:r>
            <w:r w:rsidRPr="00D43C2E">
              <w:t xml:space="preserve">гичных по содержанию и </w:t>
            </w:r>
            <w:proofErr w:type="gramStart"/>
            <w:r w:rsidRPr="00D43C2E">
              <w:t>объему</w:t>
            </w:r>
            <w:proofErr w:type="gramEnd"/>
            <w:r w:rsidRPr="00D43C2E">
              <w:t xml:space="preserve"> заявляемым в программе (проекте)</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6.</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Обоснова</w:t>
            </w:r>
            <w:r w:rsidRPr="00D43C2E">
              <w:t>н</w:t>
            </w:r>
            <w:r w:rsidRPr="00D43C2E">
              <w:t>ность</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соответствие запрашиваемого об</w:t>
            </w:r>
            <w:r w:rsidRPr="00D43C2E">
              <w:t>ъ</w:t>
            </w:r>
            <w:r w:rsidRPr="00D43C2E">
              <w:t>ема гранта для реализации программы (проекта) содержанию и трудоемкости запланированных мероприятий; наличие необходимых обоснов</w:t>
            </w:r>
            <w:r w:rsidRPr="00D43C2E">
              <w:t>а</w:t>
            </w:r>
            <w:r w:rsidRPr="00D43C2E">
              <w:t>ний и расчетов</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7.</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Экономическая эффективность</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proofErr w:type="gramStart"/>
            <w:r w:rsidRPr="00D43C2E">
              <w:t>Оценивается соотношение затрат на реализацию программы (проекта) и ожидаемых результатов (в случаях, когда такая оценка возможна), кол</w:t>
            </w:r>
            <w:r w:rsidRPr="00D43C2E">
              <w:t>и</w:t>
            </w:r>
            <w:r w:rsidRPr="00D43C2E">
              <w:t>чество создаваемых рабочих мест, количество привлекаемых к реализации программы (прое</w:t>
            </w:r>
            <w:r w:rsidRPr="00D43C2E">
              <w:t>к</w:t>
            </w:r>
            <w:r w:rsidRPr="00D43C2E">
              <w:t>та) добровольцев, объем предполагаемых п</w:t>
            </w:r>
            <w:r w:rsidRPr="00D43C2E">
              <w:t>о</w:t>
            </w:r>
            <w:r w:rsidRPr="00D43C2E">
              <w:t>ступлений на реализацию программы (проекта) из внебюджетных источников, включая дене</w:t>
            </w:r>
            <w:r w:rsidRPr="00D43C2E">
              <w:t>ж</w:t>
            </w:r>
            <w:r w:rsidRPr="00D43C2E">
              <w:t>ные средства, иное имущество, возможности увеличения экономической активности целевых групп населения в результате реализации мер</w:t>
            </w:r>
            <w:r w:rsidRPr="00D43C2E">
              <w:t>о</w:t>
            </w:r>
            <w:r w:rsidRPr="00D43C2E">
              <w:t>приятий</w:t>
            </w:r>
            <w:proofErr w:type="gramEnd"/>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8.</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Привлечение добровольцев</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количество привлеченных добр</w:t>
            </w:r>
            <w:r w:rsidRPr="00D43C2E">
              <w:t>о</w:t>
            </w:r>
            <w:r w:rsidRPr="00D43C2E">
              <w:t>вольцев для реализации программы (проекта), наличие мероприятий по просвещению, пов</w:t>
            </w:r>
            <w:r w:rsidRPr="00D43C2E">
              <w:t>ы</w:t>
            </w:r>
            <w:r w:rsidRPr="00D43C2E">
              <w:t>шению квалификации, переподготовке и образ</w:t>
            </w:r>
            <w:r w:rsidRPr="00D43C2E">
              <w:t>о</w:t>
            </w:r>
            <w:r w:rsidRPr="00D43C2E">
              <w:t>ванию добровольцев, развитию волонтерского движения</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9.</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Софинансир</w:t>
            </w:r>
            <w:r w:rsidRPr="00D43C2E">
              <w:t>о</w:t>
            </w:r>
            <w:r w:rsidRPr="00D43C2E">
              <w:t>вание</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размер (в стоимостном выражении) и уровень (в процентном соотношении) соф</w:t>
            </w:r>
            <w:r w:rsidRPr="00D43C2E">
              <w:t>и</w:t>
            </w:r>
            <w:r w:rsidRPr="00D43C2E">
              <w:t>нансирования целевых расходов на реализацию программы (проекта) со стороны социально ор</w:t>
            </w:r>
            <w:r w:rsidRPr="00D43C2E">
              <w:t>и</w:t>
            </w:r>
            <w:r w:rsidRPr="00D43C2E">
              <w:lastRenderedPageBreak/>
              <w:t>ентированной некоммерческой организации</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lastRenderedPageBreak/>
              <w:t>10.</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География и масштаб мер</w:t>
            </w:r>
            <w:r w:rsidRPr="00D43C2E">
              <w:t>о</w:t>
            </w:r>
            <w:r w:rsidRPr="00D43C2E">
              <w:t>приятий</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Оценивается массовость мероприятий програ</w:t>
            </w:r>
            <w:r w:rsidRPr="00D43C2E">
              <w:t>м</w:t>
            </w:r>
            <w:r w:rsidRPr="00D43C2E">
              <w:t>мы (проекта), их значимость в муниципальном, региональном и федеральном масштабах, кол</w:t>
            </w:r>
            <w:r w:rsidRPr="00D43C2E">
              <w:t>и</w:t>
            </w:r>
            <w:r w:rsidRPr="00D43C2E">
              <w:t>чество административно-территориальных ед</w:t>
            </w:r>
            <w:r w:rsidRPr="00D43C2E">
              <w:t>и</w:t>
            </w:r>
            <w:r w:rsidRPr="00D43C2E">
              <w:t>ниц и муниципальных образований Вороне</w:t>
            </w:r>
            <w:r w:rsidRPr="00D43C2E">
              <w:t>ж</w:t>
            </w:r>
            <w:r w:rsidRPr="00D43C2E">
              <w:t>ской области, на территории которых реализуе</w:t>
            </w:r>
            <w:r w:rsidRPr="00D43C2E">
              <w:t>т</w:t>
            </w:r>
            <w:r w:rsidRPr="00D43C2E">
              <w:t>ся программа (проект)</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8C4322">
        <w:tc>
          <w:tcPr>
            <w:tcW w:w="48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11.</w:t>
            </w:r>
          </w:p>
        </w:tc>
        <w:tc>
          <w:tcPr>
            <w:tcW w:w="1992"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Развитие соц</w:t>
            </w:r>
            <w:r w:rsidRPr="00D43C2E">
              <w:t>и</w:t>
            </w:r>
            <w:r w:rsidRPr="00D43C2E">
              <w:t>альных услуг</w:t>
            </w:r>
          </w:p>
        </w:tc>
        <w:tc>
          <w:tcPr>
            <w:tcW w:w="6046" w:type="dxa"/>
            <w:tcBorders>
              <w:top w:val="single" w:sz="4" w:space="0" w:color="auto"/>
              <w:left w:val="single" w:sz="4" w:space="0" w:color="auto"/>
              <w:bottom w:val="single" w:sz="4" w:space="0" w:color="auto"/>
              <w:right w:val="single" w:sz="4" w:space="0" w:color="auto"/>
            </w:tcBorders>
          </w:tcPr>
          <w:p w:rsidR="008558DF" w:rsidRPr="00D43C2E" w:rsidRDefault="008C4322" w:rsidP="008C4322">
            <w:pPr>
              <w:autoSpaceDE w:val="0"/>
              <w:autoSpaceDN w:val="0"/>
              <w:adjustRightInd w:val="0"/>
            </w:pPr>
            <w:r w:rsidRPr="00D43C2E">
              <w:t>Оценивается направленность программы (прое</w:t>
            </w:r>
            <w:r w:rsidRPr="00D43C2E">
              <w:t>к</w:t>
            </w:r>
            <w:r w:rsidRPr="00D43C2E">
              <w:t>та) на развитие и предоставление негосуда</w:t>
            </w:r>
            <w:r w:rsidRPr="00D43C2E">
              <w:t>р</w:t>
            </w:r>
            <w:r w:rsidRPr="00D43C2E">
              <w:t>ственных безвозмездных социальных услуг для населения и организаций, социальную работу с различными категориями граждан, нахождение организации в реестре поставщиков социальных услуг Воронежской области</w:t>
            </w:r>
          </w:p>
        </w:tc>
        <w:tc>
          <w:tcPr>
            <w:tcW w:w="96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C4322" w:rsidRPr="00D43C2E" w:rsidTr="008C4322">
        <w:tc>
          <w:tcPr>
            <w:tcW w:w="480" w:type="dxa"/>
            <w:tcBorders>
              <w:top w:val="single" w:sz="4" w:space="0" w:color="auto"/>
              <w:left w:val="single" w:sz="4" w:space="0" w:color="auto"/>
              <w:bottom w:val="single" w:sz="4" w:space="0" w:color="auto"/>
              <w:right w:val="single" w:sz="4" w:space="0" w:color="auto"/>
            </w:tcBorders>
          </w:tcPr>
          <w:p w:rsidR="008C4322" w:rsidRPr="00D43C2E" w:rsidRDefault="008C4322" w:rsidP="0023078C">
            <w:pPr>
              <w:autoSpaceDE w:val="0"/>
              <w:autoSpaceDN w:val="0"/>
              <w:adjustRightInd w:val="0"/>
              <w:jc w:val="center"/>
            </w:pPr>
            <w:r w:rsidRPr="00D43C2E">
              <w:t>12.</w:t>
            </w:r>
          </w:p>
        </w:tc>
        <w:tc>
          <w:tcPr>
            <w:tcW w:w="1992" w:type="dxa"/>
            <w:tcBorders>
              <w:top w:val="single" w:sz="4" w:space="0" w:color="auto"/>
              <w:left w:val="single" w:sz="4" w:space="0" w:color="auto"/>
              <w:bottom w:val="single" w:sz="4" w:space="0" w:color="auto"/>
              <w:right w:val="single" w:sz="4" w:space="0" w:color="auto"/>
            </w:tcBorders>
          </w:tcPr>
          <w:p w:rsidR="008C4322" w:rsidRPr="00D43C2E" w:rsidRDefault="008C4322" w:rsidP="0023078C">
            <w:pPr>
              <w:autoSpaceDE w:val="0"/>
              <w:autoSpaceDN w:val="0"/>
              <w:adjustRightInd w:val="0"/>
            </w:pPr>
            <w:r w:rsidRPr="00D43C2E">
              <w:t>Команда</w:t>
            </w:r>
          </w:p>
        </w:tc>
        <w:tc>
          <w:tcPr>
            <w:tcW w:w="6046" w:type="dxa"/>
            <w:tcBorders>
              <w:top w:val="single" w:sz="4" w:space="0" w:color="auto"/>
              <w:left w:val="single" w:sz="4" w:space="0" w:color="auto"/>
              <w:bottom w:val="single" w:sz="4" w:space="0" w:color="auto"/>
              <w:right w:val="single" w:sz="4" w:space="0" w:color="auto"/>
            </w:tcBorders>
          </w:tcPr>
          <w:p w:rsidR="008C4322" w:rsidRPr="00D43C2E" w:rsidRDefault="008C4322" w:rsidP="0023078C">
            <w:pPr>
              <w:autoSpaceDE w:val="0"/>
              <w:autoSpaceDN w:val="0"/>
              <w:adjustRightInd w:val="0"/>
            </w:pPr>
            <w:r w:rsidRPr="00D43C2E">
              <w:t>Оценивается обоснованность количества шта</w:t>
            </w:r>
            <w:r w:rsidRPr="00D43C2E">
              <w:t>т</w:t>
            </w:r>
            <w:r w:rsidRPr="00D43C2E">
              <w:t>ных работников организации и внешних специ</w:t>
            </w:r>
            <w:r w:rsidRPr="00D43C2E">
              <w:t>а</w:t>
            </w:r>
            <w:r w:rsidRPr="00D43C2E">
              <w:t>листов, привлеченных к реализации программы (проекта), их квалификация и опыт, необход</w:t>
            </w:r>
            <w:r w:rsidRPr="00D43C2E">
              <w:t>и</w:t>
            </w:r>
            <w:r w:rsidRPr="00D43C2E">
              <w:t>мые для реализации мероприятий программы (проекта)</w:t>
            </w:r>
          </w:p>
        </w:tc>
        <w:tc>
          <w:tcPr>
            <w:tcW w:w="960"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r>
    </w:tbl>
    <w:p w:rsidR="008558DF" w:rsidRDefault="008558DF" w:rsidP="008558DF">
      <w:pPr>
        <w:autoSpaceDE w:val="0"/>
        <w:autoSpaceDN w:val="0"/>
        <w:adjustRightInd w:val="0"/>
        <w:jc w:val="both"/>
        <w:rPr>
          <w:sz w:val="26"/>
          <w:szCs w:val="26"/>
        </w:rPr>
      </w:pPr>
    </w:p>
    <w:p w:rsidR="008C4322" w:rsidRPr="00F33749" w:rsidRDefault="008C4322" w:rsidP="008C4322">
      <w:pPr>
        <w:autoSpaceDE w:val="0"/>
        <w:autoSpaceDN w:val="0"/>
        <w:adjustRightInd w:val="0"/>
        <w:jc w:val="both"/>
        <w:rPr>
          <w:sz w:val="26"/>
          <w:szCs w:val="26"/>
        </w:rPr>
      </w:pPr>
    </w:p>
    <w:p w:rsidR="008558DF" w:rsidRPr="00D43C2E" w:rsidRDefault="008558DF" w:rsidP="008C4322">
      <w:pPr>
        <w:autoSpaceDE w:val="0"/>
        <w:autoSpaceDN w:val="0"/>
        <w:adjustRightInd w:val="0"/>
        <w:jc w:val="both"/>
        <w:outlineLvl w:val="0"/>
      </w:pPr>
      <w:r w:rsidRPr="00D43C2E">
        <w:t xml:space="preserve">Член комиссии   </w:t>
      </w:r>
      <w:r w:rsidR="00D43C2E">
        <w:tab/>
        <w:t xml:space="preserve">  </w:t>
      </w:r>
      <w:r w:rsidRPr="00D43C2E">
        <w:t>___________     ___________________________</w:t>
      </w:r>
    </w:p>
    <w:p w:rsidR="008558DF" w:rsidRPr="00D43C2E" w:rsidRDefault="008558DF" w:rsidP="00D43C2E">
      <w:pPr>
        <w:autoSpaceDE w:val="0"/>
        <w:autoSpaceDN w:val="0"/>
        <w:adjustRightInd w:val="0"/>
        <w:ind w:left="2124" w:firstLine="708"/>
        <w:outlineLvl w:val="0"/>
        <w:rPr>
          <w:sz w:val="20"/>
          <w:szCs w:val="20"/>
        </w:rPr>
      </w:pPr>
      <w:r w:rsidRPr="00D43C2E">
        <w:rPr>
          <w:sz w:val="20"/>
          <w:szCs w:val="20"/>
        </w:rPr>
        <w:t xml:space="preserve">(подпись)     </w:t>
      </w:r>
      <w:r w:rsidR="00D43C2E">
        <w:rPr>
          <w:sz w:val="20"/>
          <w:szCs w:val="20"/>
        </w:rPr>
        <w:tab/>
      </w:r>
      <w:r w:rsidRPr="00D43C2E">
        <w:rPr>
          <w:sz w:val="20"/>
          <w:szCs w:val="20"/>
        </w:rPr>
        <w:t xml:space="preserve">    </w:t>
      </w:r>
      <w:r w:rsidR="00D43C2E">
        <w:rPr>
          <w:sz w:val="20"/>
          <w:szCs w:val="20"/>
        </w:rPr>
        <w:tab/>
      </w:r>
      <w:r w:rsidRPr="00D43C2E">
        <w:rPr>
          <w:sz w:val="20"/>
          <w:szCs w:val="20"/>
        </w:rPr>
        <w:t>(расшифровка подписи)</w:t>
      </w:r>
    </w:p>
    <w:p w:rsidR="008558DF" w:rsidRPr="00F33749" w:rsidRDefault="008558DF" w:rsidP="008C4322">
      <w:pPr>
        <w:autoSpaceDE w:val="0"/>
        <w:autoSpaceDN w:val="0"/>
        <w:adjustRightInd w:val="0"/>
        <w:jc w:val="both"/>
        <w:rPr>
          <w:sz w:val="26"/>
          <w:szCs w:val="26"/>
        </w:rPr>
      </w:pPr>
    </w:p>
    <w:p w:rsidR="008558DF" w:rsidRPr="00D43C2E" w:rsidRDefault="008558DF" w:rsidP="008C4322">
      <w:pPr>
        <w:autoSpaceDE w:val="0"/>
        <w:autoSpaceDN w:val="0"/>
        <w:adjustRightInd w:val="0"/>
        <w:ind w:firstLine="540"/>
        <w:jc w:val="both"/>
        <w:rPr>
          <w:sz w:val="24"/>
          <w:szCs w:val="24"/>
        </w:rPr>
      </w:pPr>
      <w:r w:rsidRPr="00D43C2E">
        <w:rPr>
          <w:sz w:val="24"/>
          <w:szCs w:val="24"/>
        </w:rPr>
        <w:t>Примечания:</w:t>
      </w:r>
    </w:p>
    <w:p w:rsidR="008558DF" w:rsidRPr="00D43C2E" w:rsidRDefault="008558DF" w:rsidP="008C4322">
      <w:pPr>
        <w:autoSpaceDE w:val="0"/>
        <w:autoSpaceDN w:val="0"/>
        <w:adjustRightInd w:val="0"/>
        <w:ind w:firstLine="540"/>
        <w:jc w:val="both"/>
        <w:rPr>
          <w:sz w:val="24"/>
          <w:szCs w:val="24"/>
        </w:rPr>
      </w:pPr>
      <w:r w:rsidRPr="00D43C2E">
        <w:rPr>
          <w:sz w:val="24"/>
          <w:szCs w:val="24"/>
        </w:rPr>
        <w:t>Для оценки программы (проекта) по каждому критерию применяется 6-балльная шкала, в соответствии с которой:</w:t>
      </w:r>
    </w:p>
    <w:p w:rsidR="008558DF" w:rsidRPr="00D43C2E" w:rsidRDefault="008558DF" w:rsidP="008C4322">
      <w:pPr>
        <w:autoSpaceDE w:val="0"/>
        <w:autoSpaceDN w:val="0"/>
        <w:adjustRightInd w:val="0"/>
        <w:ind w:firstLine="540"/>
        <w:jc w:val="both"/>
        <w:rPr>
          <w:sz w:val="24"/>
          <w:szCs w:val="24"/>
        </w:rPr>
      </w:pPr>
      <w:r w:rsidRPr="00D43C2E">
        <w:rPr>
          <w:sz w:val="24"/>
          <w:szCs w:val="24"/>
        </w:rPr>
        <w:t>0 - программа (проект) полностью не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1 - программа (проект) в малой степени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2 - программа (проект) в незначительной части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3 - программа (проект) в средней степени соответствует данному критерию;</w:t>
      </w:r>
    </w:p>
    <w:p w:rsidR="008558DF" w:rsidRPr="00D43C2E" w:rsidRDefault="008558DF" w:rsidP="008C4322">
      <w:pPr>
        <w:autoSpaceDE w:val="0"/>
        <w:autoSpaceDN w:val="0"/>
        <w:adjustRightInd w:val="0"/>
        <w:ind w:firstLine="540"/>
        <w:jc w:val="both"/>
        <w:rPr>
          <w:sz w:val="24"/>
          <w:szCs w:val="24"/>
        </w:rPr>
      </w:pPr>
      <w:r w:rsidRPr="00D43C2E">
        <w:rPr>
          <w:sz w:val="24"/>
          <w:szCs w:val="24"/>
        </w:rPr>
        <w:t>4 - программа (проект) в значительной степени соответствует данному критерию;</w:t>
      </w:r>
    </w:p>
    <w:p w:rsidR="008558DF" w:rsidRPr="00F33749" w:rsidRDefault="008558DF" w:rsidP="008C4322">
      <w:pPr>
        <w:autoSpaceDE w:val="0"/>
        <w:autoSpaceDN w:val="0"/>
        <w:adjustRightInd w:val="0"/>
        <w:ind w:firstLine="540"/>
        <w:jc w:val="both"/>
        <w:rPr>
          <w:sz w:val="26"/>
          <w:szCs w:val="26"/>
        </w:rPr>
      </w:pPr>
      <w:r w:rsidRPr="00D43C2E">
        <w:rPr>
          <w:sz w:val="24"/>
          <w:szCs w:val="24"/>
        </w:rPr>
        <w:t>5 - программа (проект) полностью соответствует данному критерию.</w:t>
      </w:r>
    </w:p>
    <w:p w:rsidR="008558DF" w:rsidRPr="00F33749" w:rsidRDefault="008558DF" w:rsidP="008558DF">
      <w:pPr>
        <w:autoSpaceDE w:val="0"/>
        <w:autoSpaceDN w:val="0"/>
        <w:adjustRightInd w:val="0"/>
        <w:jc w:val="both"/>
        <w:rPr>
          <w:sz w:val="26"/>
          <w:szCs w:val="26"/>
        </w:rPr>
      </w:pPr>
    </w:p>
    <w:p w:rsidR="008C4322" w:rsidRDefault="008C4322">
      <w:pPr>
        <w:rPr>
          <w:sz w:val="26"/>
          <w:szCs w:val="26"/>
        </w:rPr>
      </w:pPr>
      <w:r>
        <w:rPr>
          <w:sz w:val="26"/>
          <w:szCs w:val="26"/>
        </w:rPr>
        <w:br w:type="page"/>
      </w:r>
    </w:p>
    <w:p w:rsidR="008558DF" w:rsidRPr="00D43C2E" w:rsidRDefault="008558DF" w:rsidP="008558DF">
      <w:pPr>
        <w:autoSpaceDE w:val="0"/>
        <w:autoSpaceDN w:val="0"/>
        <w:adjustRightInd w:val="0"/>
        <w:ind w:left="5103"/>
        <w:jc w:val="both"/>
        <w:outlineLvl w:val="1"/>
      </w:pPr>
      <w:r w:rsidRPr="00D43C2E">
        <w:lastRenderedPageBreak/>
        <w:t>Приложение N 2</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proofErr w:type="spellStart"/>
      <w:r w:rsidR="00A66740" w:rsidRPr="00D43C2E">
        <w:t>Воробьевкого</w:t>
      </w:r>
      <w:proofErr w:type="spellEnd"/>
      <w:r w:rsidR="00A66740" w:rsidRPr="00D43C2E">
        <w:t xml:space="preserve"> </w:t>
      </w:r>
      <w:r w:rsidRPr="00D43C2E">
        <w:t>муниципальн</w:t>
      </w:r>
      <w:r w:rsidRPr="00D43C2E">
        <w:t>о</w:t>
      </w:r>
      <w:r w:rsidRPr="00D43C2E">
        <w:t>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C4322" w:rsidRPr="00D43C2E" w:rsidRDefault="008C4322" w:rsidP="008558DF">
      <w:pPr>
        <w:autoSpaceDE w:val="0"/>
        <w:autoSpaceDN w:val="0"/>
        <w:adjustRightInd w:val="0"/>
        <w:ind w:left="5103"/>
        <w:jc w:val="both"/>
      </w:pPr>
    </w:p>
    <w:p w:rsidR="008558DF" w:rsidRPr="00D43C2E" w:rsidRDefault="008558DF" w:rsidP="008558DF">
      <w:pPr>
        <w:autoSpaceDE w:val="0"/>
        <w:autoSpaceDN w:val="0"/>
        <w:adjustRightInd w:val="0"/>
        <w:jc w:val="center"/>
      </w:pPr>
      <w:bookmarkStart w:id="9" w:name="Par397"/>
      <w:bookmarkEnd w:id="9"/>
      <w:r w:rsidRPr="00D43C2E">
        <w:t>ИТОГОВАЯ ВЕДОМОСТЬ</w:t>
      </w:r>
    </w:p>
    <w:p w:rsidR="008558DF" w:rsidRPr="00D43C2E" w:rsidRDefault="008558DF" w:rsidP="008558DF">
      <w:pPr>
        <w:autoSpaceDE w:val="0"/>
        <w:autoSpaceDN w:val="0"/>
        <w:adjustRightInd w:val="0"/>
        <w:jc w:val="center"/>
      </w:pPr>
      <w:r w:rsidRPr="00D43C2E">
        <w:t>по программе (проекту)</w:t>
      </w:r>
    </w:p>
    <w:p w:rsidR="008558DF" w:rsidRPr="00D43C2E" w:rsidRDefault="008558DF" w:rsidP="008558DF">
      <w:pPr>
        <w:autoSpaceDE w:val="0"/>
        <w:autoSpaceDN w:val="0"/>
        <w:adjustRightInd w:val="0"/>
        <w:jc w:val="center"/>
      </w:pPr>
      <w:r w:rsidRPr="00D43C2E">
        <w:t>____________________________________________________</w:t>
      </w:r>
    </w:p>
    <w:p w:rsidR="008558DF" w:rsidRPr="00D43C2E" w:rsidRDefault="008558DF" w:rsidP="008558DF">
      <w:pPr>
        <w:autoSpaceDE w:val="0"/>
        <w:autoSpaceDN w:val="0"/>
        <w:adjustRightInd w:val="0"/>
        <w:jc w:val="center"/>
        <w:rPr>
          <w:sz w:val="20"/>
          <w:szCs w:val="20"/>
        </w:rPr>
      </w:pPr>
      <w:r w:rsidRPr="00D43C2E">
        <w:rPr>
          <w:sz w:val="20"/>
          <w:szCs w:val="20"/>
        </w:rPr>
        <w:t>(наименование программы (проекта))</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_____________ N ___________</w:t>
      </w:r>
    </w:p>
    <w:p w:rsidR="008558DF" w:rsidRPr="00D43C2E" w:rsidRDefault="008558DF" w:rsidP="008558DF">
      <w:pPr>
        <w:autoSpaceDE w:val="0"/>
        <w:autoSpaceDN w:val="0"/>
        <w:adjustRightInd w:val="0"/>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567"/>
        <w:gridCol w:w="4649"/>
        <w:gridCol w:w="510"/>
        <w:gridCol w:w="510"/>
        <w:gridCol w:w="510"/>
        <w:gridCol w:w="510"/>
        <w:gridCol w:w="1587"/>
      </w:tblGrid>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 xml:space="preserve">N </w:t>
            </w:r>
            <w:proofErr w:type="gramStart"/>
            <w:r w:rsidRPr="00D43C2E">
              <w:t>п</w:t>
            </w:r>
            <w:proofErr w:type="gramEnd"/>
            <w:r w:rsidRPr="00D43C2E">
              <w:t>/п</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Наименование критерия оценки пр</w:t>
            </w:r>
            <w:r w:rsidRPr="00D43C2E">
              <w:t>о</w:t>
            </w:r>
            <w:r w:rsidRPr="00D43C2E">
              <w:t>граммы (проекта)</w:t>
            </w:r>
          </w:p>
        </w:tc>
        <w:tc>
          <w:tcPr>
            <w:tcW w:w="2040" w:type="dxa"/>
            <w:gridSpan w:val="4"/>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Оценки членов комиссии в баллах</w:t>
            </w: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Средний балл по критерию (до десятых долей)</w:t>
            </w: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Соответствие приоритетным напра</w:t>
            </w:r>
            <w:r w:rsidRPr="00D43C2E">
              <w:t>в</w:t>
            </w:r>
            <w:r w:rsidRPr="00D43C2E">
              <w:t>лениям поддержки</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Актуальность</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3.</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Стратегическое значение</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4.</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Социальная эффективность</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5.</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Реалистичность</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6.</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Обоснованность</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7.</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Экономическая эффективность</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8.</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Привлечение добровольцев</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9.</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Софинансирование</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10.</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География и масштаб</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56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11.</w:t>
            </w:r>
          </w:p>
        </w:tc>
        <w:tc>
          <w:tcPr>
            <w:tcW w:w="4649"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Развитие социальных услуг</w:t>
            </w: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C4322" w:rsidRPr="00D43C2E" w:rsidTr="00D43C2E">
        <w:tc>
          <w:tcPr>
            <w:tcW w:w="567"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jc w:val="center"/>
            </w:pPr>
            <w:r w:rsidRPr="00D43C2E">
              <w:t>12.</w:t>
            </w:r>
          </w:p>
        </w:tc>
        <w:tc>
          <w:tcPr>
            <w:tcW w:w="4649"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r w:rsidRPr="00D43C2E">
              <w:t>Команда</w:t>
            </w:r>
          </w:p>
        </w:tc>
        <w:tc>
          <w:tcPr>
            <w:tcW w:w="510"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8C4322" w:rsidRPr="00D43C2E" w:rsidRDefault="008C4322" w:rsidP="007E35CF">
            <w:pPr>
              <w:autoSpaceDE w:val="0"/>
              <w:autoSpaceDN w:val="0"/>
              <w:adjustRightInd w:val="0"/>
            </w:pPr>
          </w:p>
        </w:tc>
      </w:tr>
      <w:tr w:rsidR="008558DF" w:rsidRPr="00D43C2E" w:rsidTr="00D43C2E">
        <w:tc>
          <w:tcPr>
            <w:tcW w:w="7256" w:type="dxa"/>
            <w:gridSpan w:val="6"/>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Итоговый балл</w:t>
            </w:r>
          </w:p>
        </w:tc>
        <w:tc>
          <w:tcPr>
            <w:tcW w:w="1587"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8843" w:type="dxa"/>
            <w:gridSpan w:val="7"/>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Ф.И.О. членов комиссии</w:t>
            </w:r>
          </w:p>
        </w:tc>
      </w:tr>
    </w:tbl>
    <w:p w:rsidR="00D43C2E" w:rsidRDefault="00D43C2E">
      <w:r>
        <w:br w:type="page"/>
      </w:r>
    </w:p>
    <w:p w:rsidR="008558DF" w:rsidRPr="00D43C2E" w:rsidRDefault="008558DF" w:rsidP="008558DF">
      <w:pPr>
        <w:autoSpaceDE w:val="0"/>
        <w:autoSpaceDN w:val="0"/>
        <w:adjustRightInd w:val="0"/>
        <w:ind w:left="5103"/>
        <w:jc w:val="both"/>
        <w:outlineLvl w:val="1"/>
      </w:pPr>
      <w:r w:rsidRPr="00D43C2E">
        <w:lastRenderedPageBreak/>
        <w:t>Приложение N 3</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59278D" w:rsidRPr="00D43C2E">
        <w:t xml:space="preserve">Воробьевского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bookmarkStart w:id="10" w:name="Par502"/>
      <w:bookmarkEnd w:id="10"/>
      <w:r w:rsidRPr="00D43C2E">
        <w:t>РЕЙТИНГ</w:t>
      </w:r>
    </w:p>
    <w:p w:rsidR="008558DF" w:rsidRPr="00D43C2E" w:rsidRDefault="008558DF" w:rsidP="008558DF">
      <w:pPr>
        <w:autoSpaceDE w:val="0"/>
        <w:autoSpaceDN w:val="0"/>
        <w:adjustRightInd w:val="0"/>
        <w:jc w:val="center"/>
      </w:pPr>
      <w:r w:rsidRPr="00D43C2E">
        <w:t>программ (проектов)</w:t>
      </w:r>
    </w:p>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jc w:val="center"/>
      </w:pPr>
      <w:r w:rsidRPr="00D43C2E">
        <w:t>Заседание комиссии по отбору программ (проектов)</w:t>
      </w:r>
    </w:p>
    <w:p w:rsidR="008558DF" w:rsidRPr="00D43C2E" w:rsidRDefault="008558DF" w:rsidP="008558DF">
      <w:pPr>
        <w:autoSpaceDE w:val="0"/>
        <w:autoSpaceDN w:val="0"/>
        <w:adjustRightInd w:val="0"/>
        <w:jc w:val="center"/>
      </w:pPr>
      <w:r w:rsidRPr="00D43C2E">
        <w:t>социально ориентированных некоммерческих организаций</w:t>
      </w:r>
    </w:p>
    <w:p w:rsidR="008558DF" w:rsidRPr="00D43C2E" w:rsidRDefault="008558DF" w:rsidP="008558DF">
      <w:pPr>
        <w:autoSpaceDE w:val="0"/>
        <w:autoSpaceDN w:val="0"/>
        <w:adjustRightInd w:val="0"/>
        <w:jc w:val="center"/>
      </w:pPr>
      <w:r w:rsidRPr="00D43C2E">
        <w:t>от ____________ N ________</w:t>
      </w:r>
    </w:p>
    <w:p w:rsidR="008558DF" w:rsidRPr="00D43C2E" w:rsidRDefault="008558DF" w:rsidP="008558DF">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418"/>
        <w:gridCol w:w="4138"/>
      </w:tblGrid>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 xml:space="preserve">N </w:t>
            </w:r>
            <w:proofErr w:type="gramStart"/>
            <w:r w:rsidRPr="00D43C2E">
              <w:t>п</w:t>
            </w:r>
            <w:proofErr w:type="gramEnd"/>
            <w:r w:rsidRPr="00D43C2E">
              <w:t>/п</w:t>
            </w: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Наименование пр</w:t>
            </w:r>
            <w:r w:rsidRPr="00D43C2E">
              <w:t>о</w:t>
            </w:r>
            <w:r w:rsidRPr="00D43C2E">
              <w:t>граммы (проекта)</w:t>
            </w: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Итоговый балл</w:t>
            </w: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59278D">
            <w:pPr>
              <w:autoSpaceDE w:val="0"/>
              <w:autoSpaceDN w:val="0"/>
              <w:adjustRightInd w:val="0"/>
              <w:jc w:val="center"/>
            </w:pPr>
            <w:r w:rsidRPr="00D43C2E">
              <w:t xml:space="preserve">Объем гранта из бюджета </w:t>
            </w:r>
            <w:r w:rsidR="0059278D" w:rsidRPr="00D43C2E">
              <w:t>Вор</w:t>
            </w:r>
            <w:r w:rsidR="0059278D" w:rsidRPr="00D43C2E">
              <w:t>о</w:t>
            </w:r>
            <w:r w:rsidR="0059278D" w:rsidRPr="00D43C2E">
              <w:t xml:space="preserve">бьевского </w:t>
            </w:r>
            <w:r w:rsidRPr="00D43C2E">
              <w:t>муниципального ра</w:t>
            </w:r>
            <w:r w:rsidRPr="00D43C2E">
              <w:t>й</w:t>
            </w:r>
            <w:r w:rsidR="0059278D" w:rsidRPr="00D43C2E">
              <w:t>она</w:t>
            </w:r>
            <w:r w:rsidRPr="00D43C2E">
              <w:t>, выделяемого для реализ</w:t>
            </w:r>
            <w:r w:rsidRPr="00D43C2E">
              <w:t>а</w:t>
            </w:r>
            <w:r w:rsidRPr="00D43C2E">
              <w:t>ции программы (проекта)</w:t>
            </w:r>
          </w:p>
        </w:tc>
      </w:tr>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7E35CF">
        <w:tc>
          <w:tcPr>
            <w:tcW w:w="45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c>
          <w:tcPr>
            <w:tcW w:w="4138"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jc w:val="both"/>
      </w:pPr>
    </w:p>
    <w:p w:rsidR="008558DF" w:rsidRPr="00D43C2E" w:rsidRDefault="008558DF" w:rsidP="008558DF">
      <w:pPr>
        <w:autoSpaceDE w:val="0"/>
        <w:autoSpaceDN w:val="0"/>
        <w:adjustRightInd w:val="0"/>
        <w:ind w:firstLine="540"/>
        <w:jc w:val="both"/>
      </w:pPr>
      <w:r w:rsidRPr="00D43C2E">
        <w:t>Количество призовых мест в рейтинге - ____.</w:t>
      </w:r>
    </w:p>
    <w:p w:rsidR="008558DF" w:rsidRPr="00D43C2E" w:rsidRDefault="008558DF" w:rsidP="008558DF">
      <w:pPr>
        <w:autoSpaceDE w:val="0"/>
        <w:autoSpaceDN w:val="0"/>
        <w:adjustRightInd w:val="0"/>
        <w:spacing w:before="200"/>
        <w:ind w:firstLine="540"/>
        <w:jc w:val="both"/>
      </w:pPr>
      <w:r w:rsidRPr="00D43C2E">
        <w:t xml:space="preserve">Программы (проекты), не участвующие в </w:t>
      </w:r>
      <w:proofErr w:type="spellStart"/>
      <w:r w:rsidRPr="00D43C2E">
        <w:t>рейтинговании</w:t>
      </w:r>
      <w:proofErr w:type="spellEnd"/>
      <w:r w:rsidRPr="00D43C2E">
        <w:t xml:space="preserve"> и не являющ</w:t>
      </w:r>
      <w:r w:rsidRPr="00D43C2E">
        <w:t>и</w:t>
      </w:r>
      <w:r w:rsidRPr="00D43C2E">
        <w:t>еся победителями конкурса: _________________________________.</w:t>
      </w:r>
    </w:p>
    <w:p w:rsidR="008558DF" w:rsidRPr="00D43C2E" w:rsidRDefault="008558DF" w:rsidP="008558DF">
      <w:pPr>
        <w:autoSpaceDE w:val="0"/>
        <w:autoSpaceDN w:val="0"/>
        <w:adjustRightInd w:val="0"/>
        <w:spacing w:before="200"/>
        <w:ind w:firstLine="540"/>
        <w:jc w:val="both"/>
      </w:pPr>
      <w:r w:rsidRPr="00D43C2E">
        <w:t>Председатель комиссии: _________ _____________________</w:t>
      </w:r>
    </w:p>
    <w:p w:rsidR="008558DF" w:rsidRPr="00D43C2E" w:rsidRDefault="008558DF" w:rsidP="008558DF">
      <w:pPr>
        <w:autoSpaceDE w:val="0"/>
        <w:autoSpaceDN w:val="0"/>
        <w:adjustRightInd w:val="0"/>
        <w:spacing w:before="200"/>
        <w:ind w:firstLine="540"/>
        <w:jc w:val="both"/>
      </w:pPr>
      <w:r w:rsidRPr="00D43C2E">
        <w:t>Секретарь комиссии: _________ _____________________</w:t>
      </w:r>
    </w:p>
    <w:p w:rsidR="008558DF" w:rsidRPr="00D43C2E" w:rsidRDefault="008558DF" w:rsidP="008558DF">
      <w:pPr>
        <w:autoSpaceDE w:val="0"/>
        <w:autoSpaceDN w:val="0"/>
        <w:adjustRightInd w:val="0"/>
        <w:spacing w:before="200"/>
        <w:ind w:firstLine="540"/>
        <w:jc w:val="both"/>
      </w:pPr>
      <w:r w:rsidRPr="00D43C2E">
        <w:t>Члены комиссии: _________ _____________________</w:t>
      </w:r>
    </w:p>
    <w:p w:rsidR="008558DF" w:rsidRDefault="008558DF" w:rsidP="008558DF">
      <w:pPr>
        <w:autoSpaceDE w:val="0"/>
        <w:autoSpaceDN w:val="0"/>
        <w:adjustRightInd w:val="0"/>
        <w:jc w:val="right"/>
        <w:outlineLvl w:val="1"/>
        <w:rPr>
          <w:sz w:val="26"/>
          <w:szCs w:val="26"/>
        </w:rPr>
      </w:pPr>
    </w:p>
    <w:p w:rsidR="008C4322" w:rsidRDefault="008C4322">
      <w:pPr>
        <w:rPr>
          <w:sz w:val="26"/>
          <w:szCs w:val="26"/>
        </w:rPr>
      </w:pPr>
      <w:r>
        <w:rPr>
          <w:sz w:val="26"/>
          <w:szCs w:val="26"/>
        </w:rPr>
        <w:br w:type="page"/>
      </w:r>
    </w:p>
    <w:p w:rsidR="008558DF" w:rsidRPr="00D43C2E" w:rsidRDefault="008558DF" w:rsidP="008558DF">
      <w:pPr>
        <w:autoSpaceDE w:val="0"/>
        <w:autoSpaceDN w:val="0"/>
        <w:adjustRightInd w:val="0"/>
        <w:ind w:left="5103"/>
        <w:jc w:val="both"/>
        <w:outlineLvl w:val="1"/>
      </w:pPr>
      <w:r w:rsidRPr="00D43C2E">
        <w:lastRenderedPageBreak/>
        <w:t>Приложение N 4</w:t>
      </w:r>
    </w:p>
    <w:p w:rsidR="008558DF" w:rsidRPr="00D43C2E" w:rsidRDefault="008558DF" w:rsidP="008558DF">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59278D" w:rsidRPr="00D43C2E">
        <w:t xml:space="preserve">Воробьевского </w:t>
      </w:r>
      <w:r w:rsidRPr="00D43C2E">
        <w:t>муниципал</w:t>
      </w:r>
      <w:r w:rsidRPr="00D43C2E">
        <w:t>ь</w:t>
      </w:r>
      <w:r w:rsidRPr="00D43C2E">
        <w:t>ного района социально ориентир</w:t>
      </w:r>
      <w:r w:rsidRPr="00D43C2E">
        <w:t>о</w:t>
      </w:r>
      <w:r w:rsidRPr="00D43C2E">
        <w:t>ванным некоммерческим орган</w:t>
      </w:r>
      <w:r w:rsidRPr="00D43C2E">
        <w:t>и</w:t>
      </w:r>
      <w:r w:rsidRPr="00D43C2E">
        <w:t xml:space="preserve">зациям на реализацию программ (проектов) </w:t>
      </w:r>
    </w:p>
    <w:p w:rsidR="008558DF" w:rsidRPr="00D43C2E" w:rsidRDefault="008558DF" w:rsidP="008558DF">
      <w:pPr>
        <w:autoSpaceDE w:val="0"/>
        <w:autoSpaceDN w:val="0"/>
        <w:adjustRightInd w:val="0"/>
        <w:ind w:left="5103"/>
        <w:jc w:val="both"/>
      </w:pPr>
    </w:p>
    <w:p w:rsidR="008558DF" w:rsidRPr="00D43C2E" w:rsidRDefault="008558DF" w:rsidP="008558DF">
      <w:pPr>
        <w:autoSpaceDE w:val="0"/>
        <w:autoSpaceDN w:val="0"/>
        <w:adjustRightInd w:val="0"/>
        <w:jc w:val="center"/>
      </w:pPr>
      <w:bookmarkStart w:id="11" w:name="Par539"/>
      <w:bookmarkStart w:id="12" w:name="_GoBack"/>
      <w:bookmarkEnd w:id="11"/>
      <w:r w:rsidRPr="00D43C2E">
        <w:t>ЗАЯВЛЕНИЕ</w:t>
      </w:r>
    </w:p>
    <w:p w:rsidR="008558DF" w:rsidRPr="00D43C2E" w:rsidRDefault="008558DF" w:rsidP="008558DF">
      <w:pPr>
        <w:autoSpaceDE w:val="0"/>
        <w:autoSpaceDN w:val="0"/>
        <w:adjustRightInd w:val="0"/>
        <w:jc w:val="center"/>
      </w:pPr>
      <w:r w:rsidRPr="00D43C2E">
        <w:t xml:space="preserve">на участие в конкурсном отборе социально </w:t>
      </w:r>
      <w:proofErr w:type="gramStart"/>
      <w:r w:rsidRPr="00D43C2E">
        <w:t>ориентированных</w:t>
      </w:r>
      <w:proofErr w:type="gramEnd"/>
    </w:p>
    <w:p w:rsidR="008558DF" w:rsidRPr="00D43C2E" w:rsidRDefault="008558DF" w:rsidP="008558DF">
      <w:pPr>
        <w:autoSpaceDE w:val="0"/>
        <w:autoSpaceDN w:val="0"/>
        <w:adjustRightInd w:val="0"/>
        <w:jc w:val="center"/>
      </w:pPr>
      <w:r w:rsidRPr="00D43C2E">
        <w:t>некоммерческих организаций для предоставления гранта</w:t>
      </w:r>
    </w:p>
    <w:bookmarkEnd w:id="12"/>
    <w:p w:rsidR="008558DF" w:rsidRPr="00D43C2E" w:rsidRDefault="008558DF" w:rsidP="008558DF">
      <w:pPr>
        <w:autoSpaceDE w:val="0"/>
        <w:autoSpaceDN w:val="0"/>
        <w:adjustRightInd w:val="0"/>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478"/>
      </w:tblGrid>
      <w:tr w:rsidR="008558DF" w:rsidRPr="00D43C2E" w:rsidTr="008C4322">
        <w:tc>
          <w:tcPr>
            <w:tcW w:w="901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jc w:val="center"/>
      </w:pPr>
      <w:r w:rsidRPr="00D43C2E">
        <w:t>(полное наименование некоммерческой организации)</w:t>
      </w:r>
    </w:p>
    <w:p w:rsidR="008558DF" w:rsidRPr="00D43C2E" w:rsidRDefault="008558DF" w:rsidP="008558DF">
      <w:pPr>
        <w:autoSpaceDE w:val="0"/>
        <w:autoSpaceDN w:val="0"/>
        <w:adjustRightInd w:val="0"/>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449"/>
        <w:gridCol w:w="6936"/>
        <w:gridCol w:w="2093"/>
      </w:tblGrid>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Сокращенное наименование некоммерческой организ</w:t>
            </w:r>
            <w:r w:rsidRPr="00D43C2E">
              <w:t>а</w:t>
            </w:r>
            <w:r w:rsidRPr="00D43C2E">
              <w:t>ции</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Организационно-правовая форма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3</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Дата регистрации (при создании до 1 июля 2002 года)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4</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Дата внесения записи о создании в Единый госуда</w:t>
            </w:r>
            <w:r w:rsidRPr="00D43C2E">
              <w:t>р</w:t>
            </w:r>
            <w:r w:rsidRPr="00D43C2E">
              <w:t>ственный реестр юридических лиц (при создании после 1 июля 2002 года)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5</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Основной государственный регистрационный номер</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6</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Код по общероссийскому классификатору продукции (ОКПО)</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7</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Ко</w:t>
            </w:r>
            <w:proofErr w:type="gramStart"/>
            <w:r w:rsidRPr="00D43C2E">
              <w:t>д(</w:t>
            </w:r>
            <w:proofErr w:type="gramEnd"/>
            <w:r w:rsidRPr="00D43C2E">
              <w:t>ы) по общероссийскому классификатору внешн</w:t>
            </w:r>
            <w:r w:rsidRPr="00D43C2E">
              <w:t>е</w:t>
            </w:r>
            <w:r w:rsidRPr="00D43C2E">
              <w:t xml:space="preserve">экономической деятельности </w:t>
            </w:r>
            <w:hyperlink r:id="rId11" w:history="1">
              <w:r w:rsidRPr="00D43C2E">
                <w:t>(ОКВЭД)</w:t>
              </w:r>
            </w:hyperlink>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8</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Индивидуальный номер налогоплательщика (ИНН)</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9</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Код причины постановки на учет (КПП)</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10</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Номер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11</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Наименование банка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12</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Банковский идентификационный код (БИК)</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13</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Номер корреспондентского счета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14</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Адрес (место нахождения) постоянно действующего о</w:t>
            </w:r>
            <w:r w:rsidRPr="00D43C2E">
              <w:t>р</w:t>
            </w:r>
            <w:r w:rsidRPr="00D43C2E">
              <w:t>гана некоммерческой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15</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Почтовый адрес</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16</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Телефон</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lastRenderedPageBreak/>
              <w:t>17</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Сайт в сети Интернет</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18</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Адрес электронной почты</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19</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Наименование должности руководителя</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20</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Фамилия, имя, отчество руководителя</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21</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Численность работников</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22</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Численность добровольцев</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23</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Численность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24</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Общая сумма денежных средств, полученных неко</w:t>
            </w:r>
            <w:r w:rsidRPr="00D43C2E">
              <w:t>м</w:t>
            </w:r>
            <w:r w:rsidRPr="00D43C2E">
              <w:t>мерческой организацией в предыдущем году, из них:</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25</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взносы учредителей (участников, членов)</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26</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гранты и пожертвования юридических лиц</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27</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пожертвования физических лиц</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28</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средства, предоставленные из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29</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средства, предоставленные из бюджетов субъектов Ро</w:t>
            </w:r>
            <w:r w:rsidRPr="00D43C2E">
              <w:t>с</w:t>
            </w:r>
            <w:r w:rsidRPr="00D43C2E">
              <w:t>сийской Федерации (с указанием наименования субъе</w:t>
            </w:r>
            <w:r w:rsidRPr="00D43C2E">
              <w:t>к</w:t>
            </w:r>
            <w:r w:rsidRPr="00D43C2E">
              <w:t>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30</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средства, предоставленные из бюджетов муниципал</w:t>
            </w:r>
            <w:r w:rsidRPr="00D43C2E">
              <w:t>ь</w:t>
            </w:r>
            <w:r w:rsidRPr="00D43C2E">
              <w:t>ных образований (с указанием наименования муниц</w:t>
            </w:r>
            <w:r w:rsidRPr="00D43C2E">
              <w:t>и</w:t>
            </w:r>
            <w:r w:rsidRPr="00D43C2E">
              <w:t>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42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30</w:t>
            </w:r>
          </w:p>
        </w:tc>
        <w:tc>
          <w:tcPr>
            <w:tcW w:w="657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both"/>
            </w:pPr>
            <w:r w:rsidRPr="00D43C2E">
              <w:t>доход от целевого капитала</w:t>
            </w:r>
          </w:p>
        </w:tc>
        <w:tc>
          <w:tcPr>
            <w:tcW w:w="198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448"/>
        <w:gridCol w:w="6557"/>
        <w:gridCol w:w="2444"/>
        <w:gridCol w:w="29"/>
      </w:tblGrid>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Информация об опыте реализации программ и (или) проектов</w:t>
            </w: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Реализуемые в настоящее время программы и (или) проекты с привлечением бюджетных средств (кратко указать наименование, источник и объем пол</w:t>
            </w:r>
            <w:r w:rsidRPr="00D43C2E">
              <w:t>у</w:t>
            </w:r>
            <w:r w:rsidRPr="00D43C2E">
              <w:t>ченных бюджетных средств, основные результаты)</w:t>
            </w: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pP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Реализованные программы и (или) проекты за последние два года (кратко указать наименование и основные результаты)</w:t>
            </w: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pP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Информация о видах деятельности, осуществляемых некоммерческой орг</w:t>
            </w:r>
            <w:r w:rsidRPr="00D43C2E">
              <w:t>а</w:t>
            </w:r>
            <w:r w:rsidRPr="00D43C2E">
              <w:t>низацией</w:t>
            </w: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8986" w:type="dxa"/>
            <w:gridSpan w:val="3"/>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jc w:val="center"/>
            </w:pPr>
            <w:r w:rsidRPr="00D43C2E">
              <w:t>Информация о программе (проекте), представленной в составе заявки на уч</w:t>
            </w:r>
            <w:r w:rsidRPr="00D43C2E">
              <w:t>а</w:t>
            </w:r>
            <w:r w:rsidRPr="00D43C2E">
              <w:t>стие в конкурсном отборе социально ориентированных некоммерческих о</w:t>
            </w:r>
            <w:r w:rsidRPr="00D43C2E">
              <w:t>р</w:t>
            </w:r>
            <w:r w:rsidRPr="00D43C2E">
              <w:t>ганизаций</w:t>
            </w: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lastRenderedPageBreak/>
              <w:t>1</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Наименование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2</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Наименование органа управления некоммерческой организации, утвердившего программу (проект)</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3</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Дата утверждения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4</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Сроки реализации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5</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Сроки реализации мероприятий программы (прое</w:t>
            </w:r>
            <w:r w:rsidRPr="00D43C2E">
              <w:t>к</w:t>
            </w:r>
            <w:r w:rsidRPr="00D43C2E">
              <w:t>та), для финансового обеспечения которых запраш</w:t>
            </w:r>
            <w:r w:rsidRPr="00D43C2E">
              <w:t>и</w:t>
            </w:r>
            <w:r w:rsidRPr="00D43C2E">
              <w:t>вается грант</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6</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Общая сумма планируемых расходов на реализацию программы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7</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Запрашиваемый размер гранта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rPr>
          <w:gridAfter w:val="1"/>
          <w:wAfter w:w="28" w:type="dxa"/>
        </w:trPr>
        <w:tc>
          <w:tcPr>
            <w:tcW w:w="426" w:type="dxa"/>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8</w:t>
            </w:r>
          </w:p>
        </w:tc>
        <w:tc>
          <w:tcPr>
            <w:tcW w:w="6236"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r w:rsidRPr="00D43C2E">
              <w:t>Предполагаемая сумма софинансирования програ</w:t>
            </w:r>
            <w:r w:rsidRPr="00D43C2E">
              <w:t>м</w:t>
            </w:r>
            <w:r w:rsidRPr="00D43C2E">
              <w:t>мы (проекта)</w:t>
            </w:r>
          </w:p>
        </w:tc>
        <w:tc>
          <w:tcPr>
            <w:tcW w:w="2324" w:type="dxa"/>
            <w:tcBorders>
              <w:top w:val="single" w:sz="4" w:space="0" w:color="auto"/>
              <w:left w:val="single" w:sz="4" w:space="0" w:color="auto"/>
              <w:bottom w:val="single" w:sz="4" w:space="0" w:color="auto"/>
              <w:right w:val="single" w:sz="4" w:space="0" w:color="auto"/>
            </w:tcBorders>
          </w:tcPr>
          <w:p w:rsidR="008558DF" w:rsidRPr="00D43C2E" w:rsidRDefault="008558DF" w:rsidP="007E35CF">
            <w:pPr>
              <w:autoSpaceDE w:val="0"/>
              <w:autoSpaceDN w:val="0"/>
              <w:adjustRightInd w:val="0"/>
            </w:pP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jc w:val="center"/>
            </w:pPr>
            <w:r w:rsidRPr="00D43C2E">
              <w:t>Краткое описание мероприятий программы (проекта), для финансового обе</w:t>
            </w:r>
            <w:r w:rsidRPr="00D43C2E">
              <w:t>с</w:t>
            </w:r>
            <w:r w:rsidRPr="00D43C2E">
              <w:t>печения которых запрашивается грант</w:t>
            </w:r>
          </w:p>
        </w:tc>
      </w:tr>
      <w:tr w:rsidR="008558DF" w:rsidRPr="00D43C2E" w:rsidTr="00D43C2E">
        <w:tc>
          <w:tcPr>
            <w:tcW w:w="9014" w:type="dxa"/>
            <w:gridSpan w:val="4"/>
            <w:tcBorders>
              <w:top w:val="single" w:sz="4" w:space="0" w:color="auto"/>
              <w:left w:val="single" w:sz="4" w:space="0" w:color="auto"/>
              <w:bottom w:val="single" w:sz="4" w:space="0" w:color="auto"/>
              <w:right w:val="single" w:sz="4" w:space="0" w:color="auto"/>
            </w:tcBorders>
            <w:vAlign w:val="center"/>
          </w:tcPr>
          <w:p w:rsidR="008558DF" w:rsidRPr="00D43C2E" w:rsidRDefault="008558DF" w:rsidP="007E35CF">
            <w:pPr>
              <w:autoSpaceDE w:val="0"/>
              <w:autoSpaceDN w:val="0"/>
              <w:adjustRightInd w:val="0"/>
            </w:pPr>
          </w:p>
        </w:tc>
      </w:tr>
    </w:tbl>
    <w:p w:rsidR="008558DF" w:rsidRPr="00D43C2E" w:rsidRDefault="008558DF" w:rsidP="008558DF">
      <w:pPr>
        <w:autoSpaceDE w:val="0"/>
        <w:autoSpaceDN w:val="0"/>
        <w:adjustRightInd w:val="0"/>
        <w:ind w:firstLine="540"/>
        <w:jc w:val="both"/>
      </w:pPr>
      <w:r w:rsidRPr="00D43C2E">
        <w:t>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гранта, подтверждаю.</w:t>
      </w:r>
    </w:p>
    <w:p w:rsidR="008558DF" w:rsidRPr="00D43C2E" w:rsidRDefault="008558DF" w:rsidP="008558DF">
      <w:pPr>
        <w:autoSpaceDE w:val="0"/>
        <w:autoSpaceDN w:val="0"/>
        <w:adjustRightInd w:val="0"/>
        <w:spacing w:before="200"/>
        <w:ind w:firstLine="540"/>
        <w:jc w:val="both"/>
      </w:pPr>
      <w:r w:rsidRPr="00D43C2E">
        <w:t xml:space="preserve">С условиями конкурсного отбора и предоставления гранта </w:t>
      </w:r>
      <w:proofErr w:type="gramStart"/>
      <w:r w:rsidRPr="00D43C2E">
        <w:t>ознакомлен</w:t>
      </w:r>
      <w:proofErr w:type="gramEnd"/>
      <w:r w:rsidRPr="00D43C2E">
        <w:t xml:space="preserve"> и согласен.</w:t>
      </w:r>
    </w:p>
    <w:p w:rsidR="008558DF" w:rsidRPr="00D43C2E" w:rsidRDefault="008558DF" w:rsidP="008558DF">
      <w:pPr>
        <w:autoSpaceDE w:val="0"/>
        <w:autoSpaceDN w:val="0"/>
        <w:adjustRightInd w:val="0"/>
        <w:jc w:val="both"/>
        <w:outlineLvl w:val="0"/>
      </w:pPr>
      <w:r w:rsidRPr="00D43C2E">
        <w:t>_____________________________     ___________     _________________________</w:t>
      </w:r>
    </w:p>
    <w:p w:rsidR="008558DF" w:rsidRPr="00D43C2E" w:rsidRDefault="008558DF" w:rsidP="008558DF">
      <w:pPr>
        <w:autoSpaceDE w:val="0"/>
        <w:autoSpaceDN w:val="0"/>
        <w:adjustRightInd w:val="0"/>
        <w:jc w:val="both"/>
        <w:outlineLvl w:val="0"/>
      </w:pPr>
      <w:r w:rsidRPr="00D43C2E">
        <w:t xml:space="preserve">   </w:t>
      </w:r>
      <w:proofErr w:type="gramStart"/>
      <w:r w:rsidRPr="00D43C2E">
        <w:t>(наименование должности         (подпись)         (фамилия, инициалы)</w:t>
      </w:r>
      <w:proofErr w:type="gramEnd"/>
    </w:p>
    <w:p w:rsidR="008558DF" w:rsidRPr="00D43C2E" w:rsidRDefault="008558DF" w:rsidP="008558DF">
      <w:pPr>
        <w:autoSpaceDE w:val="0"/>
        <w:autoSpaceDN w:val="0"/>
        <w:adjustRightInd w:val="0"/>
        <w:jc w:val="both"/>
        <w:outlineLvl w:val="0"/>
      </w:pPr>
      <w:r w:rsidRPr="00D43C2E">
        <w:t xml:space="preserve"> руководителя </w:t>
      </w:r>
      <w:proofErr w:type="gramStart"/>
      <w:r w:rsidRPr="00D43C2E">
        <w:t>некоммерческой</w:t>
      </w:r>
      <w:proofErr w:type="gramEnd"/>
    </w:p>
    <w:p w:rsidR="008558DF" w:rsidRPr="00D43C2E" w:rsidRDefault="008558DF" w:rsidP="008558DF">
      <w:pPr>
        <w:autoSpaceDE w:val="0"/>
        <w:autoSpaceDN w:val="0"/>
        <w:adjustRightInd w:val="0"/>
        <w:jc w:val="both"/>
        <w:outlineLvl w:val="0"/>
      </w:pPr>
      <w:r w:rsidRPr="00D43C2E">
        <w:t xml:space="preserve">         организации)</w:t>
      </w:r>
    </w:p>
    <w:p w:rsidR="008558DF" w:rsidRPr="00D43C2E" w:rsidRDefault="008558DF" w:rsidP="008558DF">
      <w:pPr>
        <w:autoSpaceDE w:val="0"/>
        <w:autoSpaceDN w:val="0"/>
        <w:adjustRightInd w:val="0"/>
        <w:jc w:val="both"/>
        <w:outlineLvl w:val="0"/>
      </w:pPr>
    </w:p>
    <w:p w:rsidR="008558DF" w:rsidRPr="00F33749" w:rsidRDefault="008558DF" w:rsidP="008558DF">
      <w:pPr>
        <w:autoSpaceDE w:val="0"/>
        <w:autoSpaceDN w:val="0"/>
        <w:adjustRightInd w:val="0"/>
        <w:jc w:val="both"/>
        <w:outlineLvl w:val="0"/>
        <w:rPr>
          <w:sz w:val="26"/>
          <w:szCs w:val="26"/>
        </w:rPr>
      </w:pPr>
      <w:r w:rsidRPr="00D43C2E">
        <w:t xml:space="preserve">    "___" _____________ _____ г.             </w:t>
      </w:r>
      <w:proofErr w:type="spellStart"/>
      <w:r w:rsidRPr="00F33749">
        <w:rPr>
          <w:sz w:val="26"/>
          <w:szCs w:val="26"/>
        </w:rPr>
        <w:t>м.п</w:t>
      </w:r>
      <w:proofErr w:type="spellEnd"/>
      <w:r w:rsidRPr="00F33749">
        <w:rPr>
          <w:sz w:val="26"/>
          <w:szCs w:val="26"/>
        </w:rPr>
        <w:t>.</w:t>
      </w:r>
    </w:p>
    <w:p w:rsidR="008558DF" w:rsidRDefault="008558DF" w:rsidP="008558DF">
      <w:pPr>
        <w:autoSpaceDE w:val="0"/>
        <w:autoSpaceDN w:val="0"/>
        <w:adjustRightInd w:val="0"/>
        <w:ind w:left="5103"/>
        <w:jc w:val="both"/>
        <w:outlineLvl w:val="1"/>
        <w:rPr>
          <w:sz w:val="26"/>
          <w:szCs w:val="26"/>
        </w:rPr>
      </w:pPr>
    </w:p>
    <w:p w:rsidR="00A21156" w:rsidRDefault="00A21156">
      <w:pPr>
        <w:rPr>
          <w:sz w:val="26"/>
          <w:szCs w:val="26"/>
        </w:rPr>
      </w:pPr>
      <w:r>
        <w:rPr>
          <w:sz w:val="26"/>
          <w:szCs w:val="26"/>
        </w:rPr>
        <w:br w:type="page"/>
      </w:r>
    </w:p>
    <w:p w:rsidR="008558DF" w:rsidRPr="00D43C2E" w:rsidRDefault="008558DF" w:rsidP="00D43C2E">
      <w:pPr>
        <w:autoSpaceDE w:val="0"/>
        <w:autoSpaceDN w:val="0"/>
        <w:adjustRightInd w:val="0"/>
        <w:ind w:left="5103"/>
        <w:jc w:val="both"/>
        <w:outlineLvl w:val="1"/>
      </w:pPr>
      <w:r w:rsidRPr="00D43C2E">
        <w:lastRenderedPageBreak/>
        <w:t>Приложение N 5</w:t>
      </w:r>
    </w:p>
    <w:p w:rsidR="008558DF" w:rsidRPr="00D43C2E" w:rsidRDefault="008558DF" w:rsidP="00D43C2E">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 xml:space="preserve">жета </w:t>
      </w:r>
      <w:r w:rsidR="0023078C" w:rsidRPr="00D43C2E">
        <w:t>Воробьевского</w:t>
      </w:r>
      <w:r w:rsidR="0059278D" w:rsidRPr="00D43C2E">
        <w:t xml:space="preserve"> </w:t>
      </w:r>
      <w:r w:rsidRPr="00D43C2E">
        <w:t>муниципал</w:t>
      </w:r>
      <w:r w:rsidRPr="00D43C2E">
        <w:t>ь</w:t>
      </w:r>
      <w:r w:rsidRPr="00D43C2E">
        <w:t>ного района  социально ориент</w:t>
      </w:r>
      <w:r w:rsidRPr="00D43C2E">
        <w:t>и</w:t>
      </w:r>
      <w:r w:rsidRPr="00D43C2E">
        <w:t>рованным некоммерческим орг</w:t>
      </w:r>
      <w:r w:rsidRPr="00D43C2E">
        <w:t>а</w:t>
      </w:r>
      <w:r w:rsidRPr="00D43C2E">
        <w:t xml:space="preserve">низациям на реализацию программ (проектов) </w:t>
      </w:r>
    </w:p>
    <w:p w:rsidR="00A21156" w:rsidRPr="00D43C2E" w:rsidRDefault="00A21156"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Форма</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представления программ (проектов) на конкурс</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 xml:space="preserve">по распределению грантов в форме субсидий </w:t>
      </w:r>
      <w:r w:rsidR="00D43C2E" w:rsidRPr="00D43C2E">
        <w:rPr>
          <w:rFonts w:ascii="Times New Roman" w:hAnsi="Times New Roman" w:cs="Times New Roman"/>
          <w:sz w:val="28"/>
          <w:szCs w:val="28"/>
        </w:rPr>
        <w:t xml:space="preserve">из бюджета </w:t>
      </w:r>
      <w:proofErr w:type="spellStart"/>
      <w:r w:rsidR="00D43C2E" w:rsidRPr="00D43C2E">
        <w:rPr>
          <w:rFonts w:ascii="Times New Roman" w:hAnsi="Times New Roman" w:cs="Times New Roman"/>
          <w:sz w:val="28"/>
          <w:szCs w:val="28"/>
        </w:rPr>
        <w:t>Воробьевкого</w:t>
      </w:r>
      <w:proofErr w:type="spellEnd"/>
      <w:r w:rsidR="00D43C2E" w:rsidRPr="00D43C2E">
        <w:rPr>
          <w:rFonts w:ascii="Times New Roman" w:hAnsi="Times New Roman" w:cs="Times New Roman"/>
          <w:sz w:val="28"/>
          <w:szCs w:val="28"/>
        </w:rPr>
        <w:t xml:space="preserve"> муниципального района  социально ориентированным некоммерческим о</w:t>
      </w:r>
      <w:r w:rsidR="00D43C2E" w:rsidRPr="00D43C2E">
        <w:rPr>
          <w:rFonts w:ascii="Times New Roman" w:hAnsi="Times New Roman" w:cs="Times New Roman"/>
          <w:sz w:val="28"/>
          <w:szCs w:val="28"/>
        </w:rPr>
        <w:t>р</w:t>
      </w:r>
      <w:r w:rsidR="00D43C2E" w:rsidRPr="00D43C2E">
        <w:rPr>
          <w:rFonts w:ascii="Times New Roman" w:hAnsi="Times New Roman" w:cs="Times New Roman"/>
          <w:sz w:val="28"/>
          <w:szCs w:val="28"/>
        </w:rPr>
        <w:t>ганизациям на реализацию программ (проектов)</w:t>
      </w:r>
    </w:p>
    <w:p w:rsidR="00D43C2E" w:rsidRDefault="00D43C2E" w:rsidP="00D43C2E">
      <w:pPr>
        <w:pStyle w:val="ConsPlusNormal"/>
        <w:jc w:val="center"/>
        <w:outlineLvl w:val="0"/>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1. Титульный лист</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название и адрес организации;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руководитель организации (ФИО и контактные данные);</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название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период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общая стоимость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объем привлеченных внебюджетных ресурсов (в стоимостном выраж</w:t>
      </w:r>
      <w:r w:rsidRPr="00D43C2E">
        <w:rPr>
          <w:rFonts w:ascii="Times New Roman" w:hAnsi="Times New Roman" w:cs="Times New Roman"/>
          <w:sz w:val="28"/>
          <w:szCs w:val="28"/>
        </w:rPr>
        <w:t>е</w:t>
      </w:r>
      <w:r w:rsidRPr="00D43C2E">
        <w:rPr>
          <w:rFonts w:ascii="Times New Roman" w:hAnsi="Times New Roman" w:cs="Times New Roman"/>
          <w:sz w:val="28"/>
          <w:szCs w:val="28"/>
        </w:rPr>
        <w:t>нии);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запрашиваемый объем гранта в форме субсидии.</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2. Паспорт программы (проекта)</w:t>
      </w: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433"/>
        <w:gridCol w:w="1638"/>
      </w:tblGrid>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Наименование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Наименование приоритетного направления государственной поддержки, которому соответствует программа (проект)</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Исполнитель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Цели и задачи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Важнейшие целевые индикаторы и показатели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Сроки и этапы реализации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Перечень основных мероприятий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Объемы и источники финансирования программы (проекта)</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7433"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 xml:space="preserve">Ожидаемые конечные результаты реализации программы </w:t>
            </w:r>
            <w:r w:rsidRPr="00D43C2E">
              <w:rPr>
                <w:rFonts w:ascii="Times New Roman" w:hAnsi="Times New Roman" w:cs="Times New Roman"/>
                <w:sz w:val="28"/>
                <w:szCs w:val="28"/>
              </w:rPr>
              <w:lastRenderedPageBreak/>
              <w:t>(проекта) и показатели социально-экономической эффе</w:t>
            </w:r>
            <w:r w:rsidRPr="00D43C2E">
              <w:rPr>
                <w:rFonts w:ascii="Times New Roman" w:hAnsi="Times New Roman" w:cs="Times New Roman"/>
                <w:sz w:val="28"/>
                <w:szCs w:val="28"/>
              </w:rPr>
              <w:t>к</w:t>
            </w:r>
            <w:r w:rsidRPr="00D43C2E">
              <w:rPr>
                <w:rFonts w:ascii="Times New Roman" w:hAnsi="Times New Roman" w:cs="Times New Roman"/>
                <w:sz w:val="28"/>
                <w:szCs w:val="28"/>
              </w:rPr>
              <w:t>тивности</w:t>
            </w:r>
          </w:p>
        </w:tc>
        <w:tc>
          <w:tcPr>
            <w:tcW w:w="1638" w:type="dxa"/>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3. Содержание решаемой проблемы</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характеристика решаемой проблемы (в том числе анализ причин, сле</w:t>
      </w:r>
      <w:r w:rsidRPr="00D43C2E">
        <w:rPr>
          <w:rFonts w:ascii="Times New Roman" w:hAnsi="Times New Roman" w:cs="Times New Roman"/>
          <w:sz w:val="28"/>
          <w:szCs w:val="28"/>
        </w:rPr>
        <w:t>д</w:t>
      </w:r>
      <w:r w:rsidRPr="00D43C2E">
        <w:rPr>
          <w:rFonts w:ascii="Times New Roman" w:hAnsi="Times New Roman" w:cs="Times New Roman"/>
          <w:sz w:val="28"/>
          <w:szCs w:val="28"/>
        </w:rPr>
        <w:t>ствий и рисков возникновения);</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обоснование соответствия программы (проекта) одному или нескол</w:t>
      </w:r>
      <w:r w:rsidRPr="00D43C2E">
        <w:rPr>
          <w:rFonts w:ascii="Times New Roman" w:hAnsi="Times New Roman" w:cs="Times New Roman"/>
          <w:sz w:val="28"/>
          <w:szCs w:val="28"/>
        </w:rPr>
        <w:t>ь</w:t>
      </w:r>
      <w:r w:rsidRPr="00D43C2E">
        <w:rPr>
          <w:rFonts w:ascii="Times New Roman" w:hAnsi="Times New Roman" w:cs="Times New Roman"/>
          <w:sz w:val="28"/>
          <w:szCs w:val="28"/>
        </w:rPr>
        <w:t>ким утвержденным приоритетным направлениям государственной поддер</w:t>
      </w:r>
      <w:r w:rsidRPr="00D43C2E">
        <w:rPr>
          <w:rFonts w:ascii="Times New Roman" w:hAnsi="Times New Roman" w:cs="Times New Roman"/>
          <w:sz w:val="28"/>
          <w:szCs w:val="28"/>
        </w:rPr>
        <w:t>ж</w:t>
      </w:r>
      <w:r w:rsidRPr="00D43C2E">
        <w:rPr>
          <w:rFonts w:ascii="Times New Roman" w:hAnsi="Times New Roman" w:cs="Times New Roman"/>
          <w:sz w:val="28"/>
          <w:szCs w:val="28"/>
        </w:rPr>
        <w:t>ки социально ориентированных некоммерческих организаций.</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4. Основные цели и задачи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развернутые формулировки целей и задач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таблица целевых индикаторов и показателей, позволяющих дать ко</w:t>
      </w:r>
      <w:r w:rsidRPr="00D43C2E">
        <w:rPr>
          <w:rFonts w:ascii="Times New Roman" w:hAnsi="Times New Roman" w:cs="Times New Roman"/>
          <w:sz w:val="28"/>
          <w:szCs w:val="28"/>
        </w:rPr>
        <w:t>м</w:t>
      </w:r>
      <w:r w:rsidRPr="00D43C2E">
        <w:rPr>
          <w:rFonts w:ascii="Times New Roman" w:hAnsi="Times New Roman" w:cs="Times New Roman"/>
          <w:sz w:val="28"/>
          <w:szCs w:val="28"/>
        </w:rPr>
        <w:t>плексную оценку ходу реализации программы (проекта) в динамике.</w:t>
      </w:r>
    </w:p>
    <w:p w:rsidR="00A21156" w:rsidRPr="00D43C2E" w:rsidRDefault="00A21156" w:rsidP="00D43C2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304"/>
        <w:gridCol w:w="1417"/>
        <w:gridCol w:w="1417"/>
        <w:gridCol w:w="850"/>
        <w:gridCol w:w="1417"/>
      </w:tblGrid>
      <w:tr w:rsidR="00A21156" w:rsidRPr="00D43C2E" w:rsidTr="002609C4">
        <w:tc>
          <w:tcPr>
            <w:tcW w:w="45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 xml:space="preserve">N </w:t>
            </w:r>
            <w:proofErr w:type="gramStart"/>
            <w:r w:rsidRPr="00D43C2E">
              <w:rPr>
                <w:rFonts w:ascii="Times New Roman" w:hAnsi="Times New Roman" w:cs="Times New Roman"/>
                <w:sz w:val="28"/>
                <w:szCs w:val="28"/>
              </w:rPr>
              <w:t>п</w:t>
            </w:r>
            <w:proofErr w:type="gramEnd"/>
            <w:r w:rsidRPr="00D43C2E">
              <w:rPr>
                <w:rFonts w:ascii="Times New Roman" w:hAnsi="Times New Roman" w:cs="Times New Roman"/>
                <w:sz w:val="28"/>
                <w:szCs w:val="28"/>
              </w:rPr>
              <w:t>/п</w:t>
            </w:r>
          </w:p>
        </w:tc>
        <w:tc>
          <w:tcPr>
            <w:tcW w:w="215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Наименование целевых показ</w:t>
            </w:r>
            <w:r w:rsidRPr="00D43C2E">
              <w:rPr>
                <w:rFonts w:ascii="Times New Roman" w:hAnsi="Times New Roman" w:cs="Times New Roman"/>
                <w:sz w:val="28"/>
                <w:szCs w:val="28"/>
              </w:rPr>
              <w:t>а</w:t>
            </w:r>
            <w:r w:rsidRPr="00D43C2E">
              <w:rPr>
                <w:rFonts w:ascii="Times New Roman" w:hAnsi="Times New Roman" w:cs="Times New Roman"/>
                <w:sz w:val="28"/>
                <w:szCs w:val="28"/>
              </w:rPr>
              <w:t>телей реализ</w:t>
            </w:r>
            <w:r w:rsidRPr="00D43C2E">
              <w:rPr>
                <w:rFonts w:ascii="Times New Roman" w:hAnsi="Times New Roman" w:cs="Times New Roman"/>
                <w:sz w:val="28"/>
                <w:szCs w:val="28"/>
              </w:rPr>
              <w:t>а</w:t>
            </w:r>
            <w:r w:rsidRPr="00D43C2E">
              <w:rPr>
                <w:rFonts w:ascii="Times New Roman" w:hAnsi="Times New Roman" w:cs="Times New Roman"/>
                <w:sz w:val="28"/>
                <w:szCs w:val="28"/>
              </w:rPr>
              <w:t>ции программы (проекта)</w:t>
            </w:r>
          </w:p>
        </w:tc>
        <w:tc>
          <w:tcPr>
            <w:tcW w:w="1304" w:type="dxa"/>
            <w:vMerge w:val="restart"/>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Единица измер</w:t>
            </w:r>
            <w:r w:rsidRPr="00D43C2E">
              <w:rPr>
                <w:rFonts w:ascii="Times New Roman" w:hAnsi="Times New Roman" w:cs="Times New Roman"/>
                <w:sz w:val="28"/>
                <w:szCs w:val="28"/>
              </w:rPr>
              <w:t>е</w:t>
            </w:r>
            <w:r w:rsidRPr="00D43C2E">
              <w:rPr>
                <w:rFonts w:ascii="Times New Roman" w:hAnsi="Times New Roman" w:cs="Times New Roman"/>
                <w:sz w:val="28"/>
                <w:szCs w:val="28"/>
              </w:rPr>
              <w:t>ния</w:t>
            </w:r>
          </w:p>
        </w:tc>
        <w:tc>
          <w:tcPr>
            <w:tcW w:w="5101" w:type="dxa"/>
            <w:gridSpan w:val="4"/>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Значение индикатора по выбранным п</w:t>
            </w:r>
            <w:r w:rsidRPr="00D43C2E">
              <w:rPr>
                <w:rFonts w:ascii="Times New Roman" w:hAnsi="Times New Roman" w:cs="Times New Roman"/>
                <w:sz w:val="28"/>
                <w:szCs w:val="28"/>
              </w:rPr>
              <w:t>е</w:t>
            </w:r>
            <w:r w:rsidRPr="00D43C2E">
              <w:rPr>
                <w:rFonts w:ascii="Times New Roman" w:hAnsi="Times New Roman" w:cs="Times New Roman"/>
                <w:sz w:val="28"/>
                <w:szCs w:val="28"/>
              </w:rPr>
              <w:t>риодам (месяц, квартал, полугодие и т.д.) реализации программы (проекта)</w:t>
            </w:r>
          </w:p>
        </w:tc>
      </w:tr>
      <w:tr w:rsidR="00A21156" w:rsidRPr="00D43C2E" w:rsidTr="002609C4">
        <w:tc>
          <w:tcPr>
            <w:tcW w:w="454" w:type="dxa"/>
            <w:vMerge/>
          </w:tcPr>
          <w:p w:rsidR="00A21156" w:rsidRPr="00D43C2E" w:rsidRDefault="00A21156" w:rsidP="00D43C2E"/>
        </w:tc>
        <w:tc>
          <w:tcPr>
            <w:tcW w:w="2154" w:type="dxa"/>
            <w:vMerge/>
          </w:tcPr>
          <w:p w:rsidR="00A21156" w:rsidRPr="00D43C2E" w:rsidRDefault="00A21156" w:rsidP="00D43C2E"/>
        </w:tc>
        <w:tc>
          <w:tcPr>
            <w:tcW w:w="1304" w:type="dxa"/>
            <w:vMerge/>
          </w:tcPr>
          <w:p w:rsidR="00A21156" w:rsidRPr="00D43C2E" w:rsidRDefault="00A21156" w:rsidP="00D43C2E"/>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 1</w:t>
            </w:r>
          </w:p>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 2</w:t>
            </w:r>
          </w:p>
        </w:tc>
        <w:tc>
          <w:tcPr>
            <w:tcW w:w="850"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w:t>
            </w:r>
          </w:p>
        </w:tc>
        <w:tc>
          <w:tcPr>
            <w:tcW w:w="1417"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Период NN</w:t>
            </w:r>
          </w:p>
        </w:tc>
      </w:tr>
      <w:tr w:rsidR="00A21156" w:rsidRPr="00D43C2E" w:rsidTr="002609C4">
        <w:tc>
          <w:tcPr>
            <w:tcW w:w="454" w:type="dxa"/>
          </w:tcPr>
          <w:p w:rsidR="00A21156" w:rsidRPr="00D43C2E" w:rsidRDefault="00A21156" w:rsidP="00D43C2E">
            <w:pPr>
              <w:pStyle w:val="ConsPlusNormal"/>
              <w:ind w:firstLine="0"/>
              <w:rPr>
                <w:rFonts w:ascii="Times New Roman" w:hAnsi="Times New Roman" w:cs="Times New Roman"/>
                <w:sz w:val="28"/>
                <w:szCs w:val="28"/>
              </w:rPr>
            </w:pPr>
          </w:p>
        </w:tc>
        <w:tc>
          <w:tcPr>
            <w:tcW w:w="2154" w:type="dxa"/>
          </w:tcPr>
          <w:p w:rsidR="00A21156" w:rsidRPr="00D43C2E" w:rsidRDefault="00A21156" w:rsidP="00D43C2E">
            <w:pPr>
              <w:pStyle w:val="ConsPlusNormal"/>
              <w:ind w:firstLine="0"/>
              <w:rPr>
                <w:rFonts w:ascii="Times New Roman" w:hAnsi="Times New Roman" w:cs="Times New Roman"/>
                <w:sz w:val="28"/>
                <w:szCs w:val="28"/>
              </w:rPr>
            </w:pPr>
          </w:p>
        </w:tc>
        <w:tc>
          <w:tcPr>
            <w:tcW w:w="1304"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850"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2609C4">
        <w:tc>
          <w:tcPr>
            <w:tcW w:w="454" w:type="dxa"/>
          </w:tcPr>
          <w:p w:rsidR="00A21156" w:rsidRPr="00D43C2E" w:rsidRDefault="00A21156" w:rsidP="00D43C2E">
            <w:pPr>
              <w:pStyle w:val="ConsPlusNormal"/>
              <w:ind w:firstLine="0"/>
              <w:rPr>
                <w:rFonts w:ascii="Times New Roman" w:hAnsi="Times New Roman" w:cs="Times New Roman"/>
                <w:sz w:val="28"/>
                <w:szCs w:val="28"/>
              </w:rPr>
            </w:pPr>
          </w:p>
        </w:tc>
        <w:tc>
          <w:tcPr>
            <w:tcW w:w="2154" w:type="dxa"/>
          </w:tcPr>
          <w:p w:rsidR="00A21156" w:rsidRPr="00D43C2E" w:rsidRDefault="00A21156" w:rsidP="00D43C2E">
            <w:pPr>
              <w:pStyle w:val="ConsPlusNormal"/>
              <w:ind w:firstLine="0"/>
              <w:rPr>
                <w:rFonts w:ascii="Times New Roman" w:hAnsi="Times New Roman" w:cs="Times New Roman"/>
                <w:sz w:val="28"/>
                <w:szCs w:val="28"/>
              </w:rPr>
            </w:pPr>
          </w:p>
        </w:tc>
        <w:tc>
          <w:tcPr>
            <w:tcW w:w="1304"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c>
          <w:tcPr>
            <w:tcW w:w="850" w:type="dxa"/>
          </w:tcPr>
          <w:p w:rsidR="00A21156" w:rsidRPr="00D43C2E" w:rsidRDefault="00A21156" w:rsidP="00D43C2E">
            <w:pPr>
              <w:pStyle w:val="ConsPlusNormal"/>
              <w:ind w:firstLine="0"/>
              <w:rPr>
                <w:rFonts w:ascii="Times New Roman" w:hAnsi="Times New Roman" w:cs="Times New Roman"/>
                <w:sz w:val="28"/>
                <w:szCs w:val="28"/>
              </w:rPr>
            </w:pPr>
          </w:p>
        </w:tc>
        <w:tc>
          <w:tcPr>
            <w:tcW w:w="1417" w:type="dxa"/>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5. Описание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планируемых мероприятий;</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планируемых ресурсов и участников реализации проекта.</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6. Сроки и этапы реализации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(до 1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сроки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этапы реализации программы (проекта).</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7. Смета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(1 - 3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наименование основных мероприятий;</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объемы и источники финансирования мероприятий;</w:t>
      </w:r>
    </w:p>
    <w:p w:rsidR="00A21156" w:rsidRPr="00D43C2E" w:rsidRDefault="00A21156" w:rsidP="00D43C2E">
      <w:pPr>
        <w:pStyle w:val="ConsPlusNormal"/>
        <w:ind w:firstLine="540"/>
        <w:jc w:val="both"/>
        <w:rPr>
          <w:rFonts w:ascii="Times New Roman" w:hAnsi="Times New Roman" w:cs="Times New Roman"/>
          <w:sz w:val="28"/>
          <w:szCs w:val="28"/>
        </w:rPr>
      </w:pPr>
      <w:proofErr w:type="gramStart"/>
      <w:r w:rsidRPr="00D43C2E">
        <w:rPr>
          <w:rFonts w:ascii="Times New Roman" w:hAnsi="Times New Roman" w:cs="Times New Roman"/>
          <w:sz w:val="28"/>
          <w:szCs w:val="28"/>
        </w:rPr>
        <w:t>- характеристика привлеченных ресурсов в качестве внебюджетного с</w:t>
      </w:r>
      <w:r w:rsidRPr="00D43C2E">
        <w:rPr>
          <w:rFonts w:ascii="Times New Roman" w:hAnsi="Times New Roman" w:cs="Times New Roman"/>
          <w:sz w:val="28"/>
          <w:szCs w:val="28"/>
        </w:rPr>
        <w:t>о</w:t>
      </w:r>
      <w:r w:rsidRPr="00D43C2E">
        <w:rPr>
          <w:rFonts w:ascii="Times New Roman" w:hAnsi="Times New Roman" w:cs="Times New Roman"/>
          <w:sz w:val="28"/>
          <w:szCs w:val="28"/>
        </w:rPr>
        <w:t>финансирования (имущественные права, труд добровольцев и прочее).</w:t>
      </w:r>
      <w:proofErr w:type="gramEnd"/>
    </w:p>
    <w:p w:rsidR="00A21156" w:rsidRPr="00D43C2E" w:rsidRDefault="00A21156" w:rsidP="00D43C2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81"/>
        <w:gridCol w:w="2033"/>
        <w:gridCol w:w="3402"/>
        <w:gridCol w:w="3013"/>
      </w:tblGrid>
      <w:tr w:rsidR="00A21156" w:rsidRPr="00D43C2E" w:rsidTr="00DC5FB1">
        <w:tc>
          <w:tcPr>
            <w:tcW w:w="581"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 xml:space="preserve">N </w:t>
            </w:r>
            <w:proofErr w:type="gramStart"/>
            <w:r w:rsidRPr="00D43C2E">
              <w:rPr>
                <w:rFonts w:ascii="Times New Roman" w:hAnsi="Times New Roman" w:cs="Times New Roman"/>
                <w:sz w:val="28"/>
                <w:szCs w:val="28"/>
              </w:rPr>
              <w:t>п</w:t>
            </w:r>
            <w:proofErr w:type="gramEnd"/>
            <w:r w:rsidRPr="00D43C2E">
              <w:rPr>
                <w:rFonts w:ascii="Times New Roman" w:hAnsi="Times New Roman" w:cs="Times New Roman"/>
                <w:sz w:val="28"/>
                <w:szCs w:val="28"/>
              </w:rPr>
              <w:t>/п</w:t>
            </w:r>
          </w:p>
        </w:tc>
        <w:tc>
          <w:tcPr>
            <w:tcW w:w="203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Наименование мероприятия</w:t>
            </w:r>
          </w:p>
        </w:tc>
        <w:tc>
          <w:tcPr>
            <w:tcW w:w="3402"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Источники финансиров</w:t>
            </w:r>
            <w:r w:rsidRPr="00D43C2E">
              <w:rPr>
                <w:rFonts w:ascii="Times New Roman" w:hAnsi="Times New Roman" w:cs="Times New Roman"/>
                <w:sz w:val="28"/>
                <w:szCs w:val="28"/>
              </w:rPr>
              <w:t>а</w:t>
            </w:r>
            <w:r w:rsidRPr="00D43C2E">
              <w:rPr>
                <w:rFonts w:ascii="Times New Roman" w:hAnsi="Times New Roman" w:cs="Times New Roman"/>
                <w:sz w:val="28"/>
                <w:szCs w:val="28"/>
              </w:rPr>
              <w:t>ния</w:t>
            </w:r>
          </w:p>
        </w:tc>
        <w:tc>
          <w:tcPr>
            <w:tcW w:w="301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Сумма расходов, всего, тыс. рублей</w:t>
            </w:r>
          </w:p>
        </w:tc>
      </w:tr>
      <w:tr w:rsidR="00A21156" w:rsidRPr="00D43C2E" w:rsidTr="00DC5FB1">
        <w:tc>
          <w:tcPr>
            <w:tcW w:w="581"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1</w:t>
            </w:r>
          </w:p>
        </w:tc>
        <w:tc>
          <w:tcPr>
            <w:tcW w:w="203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2</w:t>
            </w:r>
          </w:p>
        </w:tc>
        <w:tc>
          <w:tcPr>
            <w:tcW w:w="3402"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3</w:t>
            </w:r>
          </w:p>
        </w:tc>
        <w:tc>
          <w:tcPr>
            <w:tcW w:w="3013" w:type="dxa"/>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4</w:t>
            </w:r>
          </w:p>
        </w:tc>
      </w:tr>
      <w:tr w:rsidR="00A21156" w:rsidRPr="00D43C2E" w:rsidTr="00DC5FB1">
        <w:tc>
          <w:tcPr>
            <w:tcW w:w="581" w:type="dxa"/>
            <w:vMerge w:val="restart"/>
          </w:tcPr>
          <w:p w:rsidR="00A21156" w:rsidRPr="00D43C2E" w:rsidRDefault="00A21156" w:rsidP="00D43C2E">
            <w:pPr>
              <w:pStyle w:val="ConsPlusNormal"/>
              <w:ind w:firstLine="0"/>
              <w:rPr>
                <w:rFonts w:ascii="Times New Roman" w:hAnsi="Times New Roman" w:cs="Times New Roman"/>
                <w:sz w:val="28"/>
                <w:szCs w:val="28"/>
              </w:rPr>
            </w:pPr>
          </w:p>
        </w:tc>
        <w:tc>
          <w:tcPr>
            <w:tcW w:w="2033" w:type="dxa"/>
            <w:vMerge w:val="restart"/>
          </w:tcPr>
          <w:p w:rsidR="00A21156" w:rsidRPr="00D43C2E" w:rsidRDefault="00A21156" w:rsidP="00D43C2E">
            <w:pPr>
              <w:pStyle w:val="ConsPlusNormal"/>
              <w:ind w:firstLine="0"/>
              <w:rPr>
                <w:rFonts w:ascii="Times New Roman" w:hAnsi="Times New Roman" w:cs="Times New Roman"/>
                <w:sz w:val="28"/>
                <w:szCs w:val="28"/>
              </w:rPr>
            </w:pPr>
          </w:p>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Всего</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 xml:space="preserve">в </w:t>
            </w:r>
            <w:proofErr w:type="spellStart"/>
            <w:r w:rsidRPr="00D43C2E">
              <w:rPr>
                <w:rFonts w:ascii="Times New Roman" w:hAnsi="Times New Roman" w:cs="Times New Roman"/>
                <w:sz w:val="28"/>
                <w:szCs w:val="28"/>
              </w:rPr>
              <w:t>т.ч</w:t>
            </w:r>
            <w:proofErr w:type="spellEnd"/>
            <w:r w:rsidRPr="00D43C2E">
              <w:rPr>
                <w:rFonts w:ascii="Times New Roman" w:hAnsi="Times New Roman" w:cs="Times New Roman"/>
                <w:sz w:val="28"/>
                <w:szCs w:val="28"/>
              </w:rPr>
              <w:t>.</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Грант в форме субсидии</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581" w:type="dxa"/>
            <w:vMerge/>
          </w:tcPr>
          <w:p w:rsidR="00A21156" w:rsidRPr="00D43C2E" w:rsidRDefault="00A21156" w:rsidP="00D43C2E"/>
        </w:tc>
        <w:tc>
          <w:tcPr>
            <w:tcW w:w="2033" w:type="dxa"/>
            <w:vMerge/>
          </w:tcPr>
          <w:p w:rsidR="00A21156" w:rsidRPr="00D43C2E" w:rsidRDefault="00A21156" w:rsidP="00D43C2E"/>
        </w:tc>
        <w:tc>
          <w:tcPr>
            <w:tcW w:w="3402" w:type="dxa"/>
          </w:tcPr>
          <w:p w:rsidR="00A21156" w:rsidRPr="00D43C2E" w:rsidRDefault="00A21156" w:rsidP="00D43C2E">
            <w:pPr>
              <w:pStyle w:val="ConsPlusNormal"/>
              <w:ind w:firstLine="0"/>
              <w:rPr>
                <w:rFonts w:ascii="Times New Roman" w:hAnsi="Times New Roman" w:cs="Times New Roman"/>
                <w:sz w:val="28"/>
                <w:szCs w:val="28"/>
              </w:rPr>
            </w:pPr>
            <w:r w:rsidRPr="00D43C2E">
              <w:rPr>
                <w:rFonts w:ascii="Times New Roman" w:hAnsi="Times New Roman" w:cs="Times New Roman"/>
                <w:sz w:val="28"/>
                <w:szCs w:val="28"/>
              </w:rPr>
              <w:t>Внебюджетные источники</w:t>
            </w:r>
          </w:p>
        </w:tc>
        <w:tc>
          <w:tcPr>
            <w:tcW w:w="3013" w:type="dxa"/>
          </w:tcPr>
          <w:p w:rsidR="00A21156" w:rsidRPr="00D43C2E" w:rsidRDefault="00A21156" w:rsidP="00D43C2E">
            <w:pPr>
              <w:pStyle w:val="ConsPlusNormal"/>
              <w:ind w:firstLine="0"/>
              <w:rPr>
                <w:rFonts w:ascii="Times New Roman" w:hAnsi="Times New Roman" w:cs="Times New Roman"/>
                <w:sz w:val="28"/>
                <w:szCs w:val="28"/>
              </w:rPr>
            </w:pPr>
          </w:p>
        </w:tc>
      </w:tr>
      <w:tr w:rsidR="00A21156" w:rsidRPr="00D43C2E" w:rsidTr="00DC5FB1">
        <w:tc>
          <w:tcPr>
            <w:tcW w:w="2614" w:type="dxa"/>
            <w:gridSpan w:val="2"/>
          </w:tcPr>
          <w:p w:rsidR="00A21156" w:rsidRPr="00D43C2E" w:rsidRDefault="00A21156" w:rsidP="00D43C2E">
            <w:pPr>
              <w:pStyle w:val="ConsPlusNormal"/>
              <w:ind w:firstLine="0"/>
              <w:jc w:val="center"/>
              <w:rPr>
                <w:rFonts w:ascii="Times New Roman" w:hAnsi="Times New Roman" w:cs="Times New Roman"/>
                <w:sz w:val="28"/>
                <w:szCs w:val="28"/>
              </w:rPr>
            </w:pPr>
            <w:r w:rsidRPr="00D43C2E">
              <w:rPr>
                <w:rFonts w:ascii="Times New Roman" w:hAnsi="Times New Roman" w:cs="Times New Roman"/>
                <w:sz w:val="28"/>
                <w:szCs w:val="28"/>
              </w:rPr>
              <w:t>ВСЕГО</w:t>
            </w:r>
          </w:p>
        </w:tc>
        <w:tc>
          <w:tcPr>
            <w:tcW w:w="6415" w:type="dxa"/>
            <w:gridSpan w:val="2"/>
          </w:tcPr>
          <w:p w:rsidR="00A21156" w:rsidRPr="00D43C2E" w:rsidRDefault="00A21156" w:rsidP="00D43C2E">
            <w:pPr>
              <w:pStyle w:val="ConsPlusNormal"/>
              <w:ind w:firstLine="0"/>
              <w:rPr>
                <w:rFonts w:ascii="Times New Roman" w:hAnsi="Times New Roman" w:cs="Times New Roman"/>
                <w:sz w:val="28"/>
                <w:szCs w:val="28"/>
              </w:rPr>
            </w:pPr>
          </w:p>
        </w:tc>
      </w:tr>
    </w:tbl>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outlineLvl w:val="0"/>
        <w:rPr>
          <w:rFonts w:ascii="Times New Roman" w:hAnsi="Times New Roman" w:cs="Times New Roman"/>
          <w:sz w:val="28"/>
          <w:szCs w:val="28"/>
        </w:rPr>
      </w:pPr>
      <w:r w:rsidRPr="00D43C2E">
        <w:rPr>
          <w:rFonts w:ascii="Times New Roman" w:hAnsi="Times New Roman" w:cs="Times New Roman"/>
          <w:sz w:val="28"/>
          <w:szCs w:val="28"/>
        </w:rPr>
        <w:t>8. Опыт НКО в реализации программ (проектов)</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описание наиболее значимых программ (проектов), реализованных НКО (2 - 3);</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краткий анализ реализованных программ с точки зрения достижения заявленных целей и эффективности;</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перечень рекомендательных писем (дополнительное приложение к з</w:t>
      </w:r>
      <w:r w:rsidRPr="00D43C2E">
        <w:rPr>
          <w:rFonts w:ascii="Times New Roman" w:hAnsi="Times New Roman" w:cs="Times New Roman"/>
          <w:sz w:val="28"/>
          <w:szCs w:val="28"/>
        </w:rPr>
        <w:t>а</w:t>
      </w:r>
      <w:r w:rsidRPr="00D43C2E">
        <w:rPr>
          <w:rFonts w:ascii="Times New Roman" w:hAnsi="Times New Roman" w:cs="Times New Roman"/>
          <w:sz w:val="28"/>
          <w:szCs w:val="28"/>
        </w:rPr>
        <w:t>явке).</w:t>
      </w:r>
    </w:p>
    <w:p w:rsidR="00A21156" w:rsidRPr="00D43C2E" w:rsidRDefault="00A21156" w:rsidP="00D43C2E">
      <w:pPr>
        <w:pStyle w:val="ConsPlusNormal"/>
        <w:ind w:firstLine="540"/>
        <w:jc w:val="both"/>
        <w:rPr>
          <w:rFonts w:ascii="Times New Roman" w:hAnsi="Times New Roman" w:cs="Times New Roman"/>
          <w:sz w:val="28"/>
          <w:szCs w:val="28"/>
        </w:rPr>
      </w:pPr>
    </w:p>
    <w:p w:rsidR="00A21156" w:rsidRPr="00D43C2E"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9. Оценка результативности программы (проекта)</w:t>
      </w:r>
    </w:p>
    <w:p w:rsidR="00A21156" w:rsidRDefault="00A21156" w:rsidP="00D43C2E">
      <w:pPr>
        <w:pStyle w:val="ConsPlusNormal"/>
        <w:jc w:val="center"/>
        <w:rPr>
          <w:rFonts w:ascii="Times New Roman" w:hAnsi="Times New Roman" w:cs="Times New Roman"/>
          <w:sz w:val="28"/>
          <w:szCs w:val="28"/>
        </w:rPr>
      </w:pPr>
      <w:r w:rsidRPr="00D43C2E">
        <w:rPr>
          <w:rFonts w:ascii="Times New Roman" w:hAnsi="Times New Roman" w:cs="Times New Roman"/>
          <w:sz w:val="28"/>
          <w:szCs w:val="28"/>
        </w:rPr>
        <w:t>(1 - 2 стр.)</w:t>
      </w:r>
    </w:p>
    <w:p w:rsidR="00D43C2E" w:rsidRPr="00D43C2E" w:rsidRDefault="00D43C2E" w:rsidP="00D43C2E">
      <w:pPr>
        <w:pStyle w:val="ConsPlusNormal"/>
        <w:jc w:val="center"/>
        <w:rPr>
          <w:rFonts w:ascii="Times New Roman" w:hAnsi="Times New Roman" w:cs="Times New Roman"/>
          <w:sz w:val="28"/>
          <w:szCs w:val="28"/>
        </w:rPr>
      </w:pP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Содержание раздела:</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количественные и качественные оценки ожидаемых результатов;</w:t>
      </w:r>
    </w:p>
    <w:p w:rsidR="00A21156" w:rsidRPr="00D43C2E" w:rsidRDefault="00A21156" w:rsidP="00D43C2E">
      <w:pPr>
        <w:pStyle w:val="ConsPlusNormal"/>
        <w:ind w:firstLine="540"/>
        <w:jc w:val="both"/>
        <w:rPr>
          <w:rFonts w:ascii="Times New Roman" w:hAnsi="Times New Roman" w:cs="Times New Roman"/>
          <w:sz w:val="28"/>
          <w:szCs w:val="28"/>
        </w:rPr>
      </w:pPr>
      <w:r w:rsidRPr="00D43C2E">
        <w:rPr>
          <w:rFonts w:ascii="Times New Roman" w:hAnsi="Times New Roman" w:cs="Times New Roman"/>
          <w:sz w:val="28"/>
          <w:szCs w:val="28"/>
        </w:rPr>
        <w:t>- общая оценка вклада программы (проекта) в социально-экономическое, общественно-политическое или культурное развитие Воронежской области.</w:t>
      </w:r>
    </w:p>
    <w:p w:rsidR="0023078C" w:rsidRDefault="0023078C">
      <w:r>
        <w:br w:type="page"/>
      </w:r>
    </w:p>
    <w:p w:rsidR="0023078C" w:rsidRPr="00D43C2E" w:rsidRDefault="0023078C" w:rsidP="0023078C">
      <w:pPr>
        <w:autoSpaceDE w:val="0"/>
        <w:autoSpaceDN w:val="0"/>
        <w:adjustRightInd w:val="0"/>
        <w:ind w:left="5103"/>
        <w:jc w:val="both"/>
        <w:outlineLvl w:val="1"/>
      </w:pPr>
      <w:r>
        <w:lastRenderedPageBreak/>
        <w:t>Приложение N 6</w:t>
      </w:r>
    </w:p>
    <w:p w:rsidR="0023078C" w:rsidRPr="00D43C2E" w:rsidRDefault="0023078C" w:rsidP="0023078C">
      <w:pPr>
        <w:autoSpaceDE w:val="0"/>
        <w:autoSpaceDN w:val="0"/>
        <w:adjustRightInd w:val="0"/>
        <w:ind w:left="5103"/>
        <w:jc w:val="both"/>
      </w:pPr>
      <w:r w:rsidRPr="00D43C2E">
        <w:t>к Положению о предоставлении грантов в форме субсидий из бю</w:t>
      </w:r>
      <w:r w:rsidRPr="00D43C2E">
        <w:t>д</w:t>
      </w:r>
      <w:r w:rsidRPr="00D43C2E">
        <w:t>жета Воробьевского муниципал</w:t>
      </w:r>
      <w:r w:rsidRPr="00D43C2E">
        <w:t>ь</w:t>
      </w:r>
      <w:r w:rsidRPr="00D43C2E">
        <w:t>ного района  социально ориент</w:t>
      </w:r>
      <w:r w:rsidRPr="00D43C2E">
        <w:t>и</w:t>
      </w:r>
      <w:r w:rsidRPr="00D43C2E">
        <w:t>рованным некоммерческим орг</w:t>
      </w:r>
      <w:r w:rsidRPr="00D43C2E">
        <w:t>а</w:t>
      </w:r>
      <w:r w:rsidRPr="00D43C2E">
        <w:t xml:space="preserve">низациям на реализацию программ (проектов) </w:t>
      </w:r>
    </w:p>
    <w:p w:rsidR="0023078C" w:rsidRDefault="0023078C" w:rsidP="0023078C">
      <w:pPr>
        <w:autoSpaceDE w:val="0"/>
        <w:autoSpaceDN w:val="0"/>
        <w:adjustRightInd w:val="0"/>
        <w:outlineLvl w:val="2"/>
      </w:pPr>
    </w:p>
    <w:p w:rsidR="0023078C" w:rsidRDefault="0023078C" w:rsidP="0023078C">
      <w:pPr>
        <w:autoSpaceDE w:val="0"/>
        <w:autoSpaceDN w:val="0"/>
        <w:adjustRightInd w:val="0"/>
        <w:ind w:firstLine="540"/>
        <w:jc w:val="center"/>
      </w:pPr>
      <w:r>
        <w:t xml:space="preserve">Порядок работы </w:t>
      </w:r>
    </w:p>
    <w:p w:rsidR="0023078C" w:rsidRDefault="0023078C" w:rsidP="0023078C">
      <w:pPr>
        <w:autoSpaceDE w:val="0"/>
        <w:autoSpaceDN w:val="0"/>
        <w:adjustRightInd w:val="0"/>
        <w:ind w:firstLine="540"/>
        <w:jc w:val="center"/>
      </w:pPr>
      <w:r>
        <w:t xml:space="preserve">комиссии </w:t>
      </w:r>
      <w:r w:rsidRPr="002C1635">
        <w:t>по отбору программ (проектов) социально ориентированных некоммерческих организаций</w:t>
      </w:r>
      <w:r w:rsidRPr="007A1402">
        <w:t xml:space="preserve"> </w:t>
      </w:r>
      <w:r w:rsidRPr="002C1635">
        <w:t>для предоставления грантов из бюджета Вор</w:t>
      </w:r>
      <w:r w:rsidRPr="002C1635">
        <w:t>о</w:t>
      </w:r>
      <w:r>
        <w:t>бьевского муниципального района</w:t>
      </w:r>
    </w:p>
    <w:p w:rsidR="0023078C" w:rsidRDefault="0023078C" w:rsidP="0023078C">
      <w:pPr>
        <w:autoSpaceDE w:val="0"/>
        <w:autoSpaceDN w:val="0"/>
        <w:adjustRightInd w:val="0"/>
        <w:ind w:firstLine="540"/>
        <w:jc w:val="both"/>
      </w:pPr>
    </w:p>
    <w:p w:rsidR="0023078C" w:rsidRDefault="0023078C" w:rsidP="0023078C">
      <w:pPr>
        <w:autoSpaceDE w:val="0"/>
        <w:autoSpaceDN w:val="0"/>
        <w:adjustRightInd w:val="0"/>
        <w:ind w:firstLine="709"/>
        <w:jc w:val="both"/>
      </w:pPr>
      <w:r>
        <w:t>1. К</w:t>
      </w:r>
      <w:r w:rsidRPr="002C1635">
        <w:t>онкурсн</w:t>
      </w:r>
      <w:r>
        <w:t>ая</w:t>
      </w:r>
      <w:r w:rsidRPr="002C1635">
        <w:t xml:space="preserve"> комисси</w:t>
      </w:r>
      <w:r>
        <w:t>я</w:t>
      </w:r>
      <w:r w:rsidRPr="002C1635">
        <w:t xml:space="preserve"> по отбору программ (проектов) социально ориентированных некоммерческих организаций</w:t>
      </w:r>
      <w:r>
        <w:t xml:space="preserve"> является коллегиальным о</w:t>
      </w:r>
      <w:r>
        <w:t>р</w:t>
      </w:r>
      <w:r>
        <w:t xml:space="preserve">ганом, созданным для  проведения конкурсов </w:t>
      </w:r>
      <w:r w:rsidRPr="002C1635">
        <w:t>по отбору программ (проектов) социально ориентированных некоммерческих организаций для предоставл</w:t>
      </w:r>
      <w:r w:rsidRPr="002C1635">
        <w:t>е</w:t>
      </w:r>
      <w:r w:rsidRPr="002C1635">
        <w:t>ния грантов из бюджета Воро</w:t>
      </w:r>
      <w:r>
        <w:t>бьевского муниципального района (далее – Конкурсная комиссия, Конкурс).</w:t>
      </w:r>
    </w:p>
    <w:p w:rsidR="0023078C" w:rsidRDefault="0023078C" w:rsidP="0023078C">
      <w:pPr>
        <w:autoSpaceDE w:val="0"/>
        <w:autoSpaceDN w:val="0"/>
        <w:adjustRightInd w:val="0"/>
        <w:ind w:firstLine="709"/>
        <w:jc w:val="both"/>
      </w:pPr>
      <w:r>
        <w:t>2. Состав конкурсной комиссии утверждается постановлением Адм</w:t>
      </w:r>
      <w:r>
        <w:t>и</w:t>
      </w:r>
      <w:r>
        <w:t>нистрации Воробьевского муниципального района</w:t>
      </w:r>
      <w:r w:rsidRPr="002C1635">
        <w:t>.</w:t>
      </w:r>
    </w:p>
    <w:p w:rsidR="0023078C" w:rsidRPr="007A1402" w:rsidRDefault="0023078C" w:rsidP="0023078C">
      <w:pPr>
        <w:autoSpaceDE w:val="0"/>
        <w:autoSpaceDN w:val="0"/>
        <w:adjustRightInd w:val="0"/>
        <w:ind w:firstLine="709"/>
        <w:jc w:val="both"/>
      </w:pPr>
      <w:r w:rsidRPr="002C1635">
        <w:t>3. Состав конкурсн</w:t>
      </w:r>
      <w:r>
        <w:t>ой</w:t>
      </w:r>
      <w:r w:rsidRPr="002C1635">
        <w:t xml:space="preserve"> комисси</w:t>
      </w:r>
      <w:r>
        <w:t>и</w:t>
      </w:r>
      <w:r w:rsidRPr="002C1635">
        <w:t xml:space="preserve"> </w:t>
      </w:r>
      <w:r w:rsidRPr="007A1402">
        <w:t>формируются из представителей адм</w:t>
      </w:r>
      <w:r w:rsidRPr="007A1402">
        <w:t>и</w:t>
      </w:r>
      <w:r w:rsidRPr="007A1402">
        <w:t>нистрации Воробьевского муниципального района.</w:t>
      </w:r>
    </w:p>
    <w:p w:rsidR="0023078C" w:rsidRPr="007A1402" w:rsidRDefault="0023078C" w:rsidP="0023078C">
      <w:pPr>
        <w:autoSpaceDE w:val="0"/>
        <w:autoSpaceDN w:val="0"/>
        <w:adjustRightInd w:val="0"/>
        <w:ind w:firstLine="709"/>
        <w:jc w:val="both"/>
      </w:pPr>
      <w:proofErr w:type="gramStart"/>
      <w:r w:rsidRPr="007A1402">
        <w:t xml:space="preserve">В состав </w:t>
      </w:r>
      <w:r>
        <w:t>конкурсной к</w:t>
      </w:r>
      <w:r w:rsidRPr="007A1402">
        <w:t>омиссии в качестве независимых экспертов включаются представители Общественной палаты Воробьевского района В</w:t>
      </w:r>
      <w:r w:rsidRPr="007A1402">
        <w:t>о</w:t>
      </w:r>
      <w:r w:rsidRPr="007A1402">
        <w:t>ронежской области, некоммерческих организаций, деятельность которых направлена на решение социальных проблем Воробьевского муниципального района, развитие гражданского общества, коммерческих организаций, ос</w:t>
      </w:r>
      <w:r w:rsidRPr="007A1402">
        <w:t>у</w:t>
      </w:r>
      <w:r w:rsidRPr="007A1402">
        <w:t>ществляющих благотворительную деятельность, научных, образовательных учреждений, а также граждане, обладающие высокой квалификацией по в</w:t>
      </w:r>
      <w:r w:rsidRPr="007A1402">
        <w:t>и</w:t>
      </w:r>
      <w:r w:rsidRPr="007A1402">
        <w:t>дам деятельности, предусмотренным статьей 31.1 Федерального закона от 12.01.1996 N 7-ФЗ «О некоммерческих организациях</w:t>
      </w:r>
      <w:proofErr w:type="gramEnd"/>
      <w:r w:rsidRPr="007A1402">
        <w:t>» и статьей 6 Закона В</w:t>
      </w:r>
      <w:r w:rsidRPr="007A1402">
        <w:t>о</w:t>
      </w:r>
      <w:r w:rsidRPr="007A1402">
        <w:t>ронежской области от 06.10.2011 N 134-ОЗ «О государственной (областной) поддержке социально ориентированных некоммерческих организаций в В</w:t>
      </w:r>
      <w:r w:rsidRPr="007A1402">
        <w:t>о</w:t>
      </w:r>
      <w:r w:rsidRPr="007A1402">
        <w:t>ронежской области (по согласованию).</w:t>
      </w:r>
    </w:p>
    <w:p w:rsidR="0023078C" w:rsidRPr="007A1402" w:rsidRDefault="0023078C" w:rsidP="0023078C">
      <w:pPr>
        <w:autoSpaceDE w:val="0"/>
        <w:autoSpaceDN w:val="0"/>
        <w:adjustRightInd w:val="0"/>
        <w:ind w:firstLine="709"/>
        <w:jc w:val="both"/>
      </w:pPr>
      <w:r w:rsidRPr="007A1402">
        <w:t>В состав конкурсной комиссии могут быть включены представители правоохранительных органов, органов государственной власти Воронежской области (по согласованию).</w:t>
      </w:r>
    </w:p>
    <w:p w:rsidR="0023078C" w:rsidRPr="007A1402" w:rsidRDefault="0023078C" w:rsidP="0023078C">
      <w:pPr>
        <w:autoSpaceDE w:val="0"/>
        <w:autoSpaceDN w:val="0"/>
        <w:adjustRightInd w:val="0"/>
        <w:ind w:firstLine="709"/>
        <w:jc w:val="both"/>
      </w:pPr>
      <w:r w:rsidRPr="007A1402">
        <w:t>4. Число членов конкурсной комиссии должно быть нечетным и с</w:t>
      </w:r>
      <w:r w:rsidRPr="007A1402">
        <w:t>о</w:t>
      </w:r>
      <w:r w:rsidRPr="007A1402">
        <w:t xml:space="preserve">ставлять не менее 7 человек. </w:t>
      </w:r>
    </w:p>
    <w:p w:rsidR="0023078C" w:rsidRDefault="0023078C" w:rsidP="0023078C">
      <w:pPr>
        <w:autoSpaceDE w:val="0"/>
        <w:autoSpaceDN w:val="0"/>
        <w:adjustRightInd w:val="0"/>
        <w:ind w:firstLine="709"/>
        <w:jc w:val="both"/>
      </w:pPr>
      <w:r w:rsidRPr="007A1402">
        <w:t>Число независимых экспертов должно составлять не менее одной че</w:t>
      </w:r>
      <w:r w:rsidRPr="007A1402">
        <w:t>т</w:t>
      </w:r>
      <w:r w:rsidRPr="007A1402">
        <w:t>верти от общего числа членов конкурсной комиссии.</w:t>
      </w:r>
    </w:p>
    <w:p w:rsidR="0023078C" w:rsidRDefault="0023078C" w:rsidP="0023078C">
      <w:pPr>
        <w:autoSpaceDE w:val="0"/>
        <w:autoSpaceDN w:val="0"/>
        <w:adjustRightInd w:val="0"/>
        <w:ind w:firstLine="709"/>
        <w:jc w:val="both"/>
      </w:pPr>
      <w:r w:rsidRPr="002C1635">
        <w:lastRenderedPageBreak/>
        <w:t>Состав конкурсной комиссии должен быть размещен на официальном сайте Администрации в информационно-телекоммуникационной сети И</w:t>
      </w:r>
      <w:r w:rsidRPr="002C1635">
        <w:t>н</w:t>
      </w:r>
      <w:r w:rsidRPr="002C1635">
        <w:t>тернет не позднее трех рабочих дней со дня его утверждения.</w:t>
      </w:r>
    </w:p>
    <w:p w:rsidR="0023078C" w:rsidRDefault="0023078C" w:rsidP="0023078C">
      <w:pPr>
        <w:autoSpaceDE w:val="0"/>
        <w:autoSpaceDN w:val="0"/>
        <w:adjustRightInd w:val="0"/>
        <w:ind w:firstLine="709"/>
        <w:jc w:val="both"/>
      </w:pPr>
      <w:r>
        <w:t>5. Состав конкурсной комиссии обновляется по мере необходимости, но не реже чем каждые пять лет.</w:t>
      </w:r>
    </w:p>
    <w:p w:rsidR="0023078C" w:rsidRPr="002C1635" w:rsidRDefault="0023078C" w:rsidP="0023078C">
      <w:pPr>
        <w:autoSpaceDE w:val="0"/>
        <w:autoSpaceDN w:val="0"/>
        <w:adjustRightInd w:val="0"/>
        <w:ind w:firstLine="709"/>
        <w:jc w:val="both"/>
      </w:pPr>
      <w:r w:rsidRPr="002C1635">
        <w:t>6. Конкурсная комиссия является коллегиальным органом, который с</w:t>
      </w:r>
      <w:r w:rsidRPr="002C1635">
        <w:t>о</w:t>
      </w:r>
      <w:r w:rsidRPr="002C1635">
        <w:t>стоит из председателя комиссии, заместителя председателя комиссии, секр</w:t>
      </w:r>
      <w:r w:rsidRPr="002C1635">
        <w:t>е</w:t>
      </w:r>
      <w:r w:rsidRPr="002C1635">
        <w:t>таря комиссии и членов комиссии. Деятельность комиссии осуществляется на постоянной основе.</w:t>
      </w:r>
    </w:p>
    <w:p w:rsidR="0023078C" w:rsidRPr="002C1635" w:rsidRDefault="0023078C" w:rsidP="0023078C">
      <w:pPr>
        <w:autoSpaceDE w:val="0"/>
        <w:autoSpaceDN w:val="0"/>
        <w:adjustRightInd w:val="0"/>
        <w:ind w:firstLine="709"/>
        <w:jc w:val="both"/>
      </w:pPr>
      <w:r w:rsidRPr="002C1635">
        <w:t>7. Председатель комиссии организует работу комиссии, распределяет обязанности между заместителем, секретарем и членами комиссии.</w:t>
      </w:r>
    </w:p>
    <w:p w:rsidR="0023078C" w:rsidRPr="002C1635" w:rsidRDefault="0023078C" w:rsidP="0023078C">
      <w:pPr>
        <w:autoSpaceDE w:val="0"/>
        <w:autoSpaceDN w:val="0"/>
        <w:adjustRightInd w:val="0"/>
        <w:ind w:firstLine="709"/>
        <w:jc w:val="both"/>
      </w:pPr>
      <w:r w:rsidRPr="002C1635">
        <w:t>Заместитель председателя комиссии исполняет обязанности председ</w:t>
      </w:r>
      <w:r w:rsidRPr="002C1635">
        <w:t>а</w:t>
      </w:r>
      <w:r w:rsidRPr="002C1635">
        <w:t>теля в период его отсутствия.</w:t>
      </w:r>
    </w:p>
    <w:p w:rsidR="0023078C" w:rsidRPr="002C1635" w:rsidRDefault="0023078C" w:rsidP="0023078C">
      <w:pPr>
        <w:autoSpaceDE w:val="0"/>
        <w:autoSpaceDN w:val="0"/>
        <w:adjustRightInd w:val="0"/>
        <w:ind w:firstLine="709"/>
        <w:jc w:val="both"/>
      </w:pPr>
      <w:r w:rsidRPr="002C1635">
        <w:t>Секретарь комиссии оповещает членов комиссии о времени и месте з</w:t>
      </w:r>
      <w:r w:rsidRPr="002C1635">
        <w:t>а</w:t>
      </w:r>
      <w:r w:rsidRPr="002C1635">
        <w:t>седания комиссии, ведет протоколы заседаний комиссии, обеспечивает р</w:t>
      </w:r>
      <w:r w:rsidRPr="002C1635">
        <w:t>е</w:t>
      </w:r>
      <w:r w:rsidRPr="002C1635">
        <w:t>шение организационных вопросов работы комиссии.</w:t>
      </w:r>
    </w:p>
    <w:p w:rsidR="0023078C" w:rsidRPr="002C1635" w:rsidRDefault="0023078C" w:rsidP="0023078C">
      <w:pPr>
        <w:autoSpaceDE w:val="0"/>
        <w:autoSpaceDN w:val="0"/>
        <w:adjustRightInd w:val="0"/>
        <w:ind w:firstLine="709"/>
        <w:jc w:val="both"/>
      </w:pPr>
      <w:r w:rsidRPr="002C1635">
        <w:t>8. Члены комиссии работают на общественных началах и принимают личное участие в ее работе.</w:t>
      </w:r>
    </w:p>
    <w:p w:rsidR="0023078C" w:rsidRPr="002C1635" w:rsidRDefault="0023078C" w:rsidP="0023078C">
      <w:pPr>
        <w:autoSpaceDE w:val="0"/>
        <w:autoSpaceDN w:val="0"/>
        <w:adjustRightInd w:val="0"/>
        <w:ind w:firstLine="709"/>
        <w:jc w:val="both"/>
      </w:pPr>
      <w:r w:rsidRPr="002C1635">
        <w:t>9. Формой работы комиссии является ее заседание.</w:t>
      </w:r>
    </w:p>
    <w:p w:rsidR="0023078C" w:rsidRPr="002C1635" w:rsidRDefault="0023078C" w:rsidP="0023078C">
      <w:pPr>
        <w:autoSpaceDE w:val="0"/>
        <w:autoSpaceDN w:val="0"/>
        <w:adjustRightInd w:val="0"/>
        <w:ind w:firstLine="709"/>
        <w:jc w:val="both"/>
      </w:pPr>
      <w:r w:rsidRPr="002C1635">
        <w:t>10. Заседание конкурсной комиссии является правомочным, если на нем присутствует более 50% ее членов.</w:t>
      </w:r>
    </w:p>
    <w:p w:rsidR="0023078C" w:rsidRPr="002C1635" w:rsidRDefault="0023078C" w:rsidP="0023078C">
      <w:pPr>
        <w:autoSpaceDE w:val="0"/>
        <w:autoSpaceDN w:val="0"/>
        <w:adjustRightInd w:val="0"/>
        <w:ind w:firstLine="709"/>
        <w:jc w:val="both"/>
      </w:pPr>
      <w:r w:rsidRPr="002C1635">
        <w:t>11. Каждый член конкурсной комиссии обладает одним голосом. Член конкурсной комиссии не вправе передавать право голоса другому лицу.</w:t>
      </w:r>
    </w:p>
    <w:p w:rsidR="0023078C" w:rsidRPr="002C1635" w:rsidRDefault="0023078C" w:rsidP="0023078C">
      <w:pPr>
        <w:autoSpaceDE w:val="0"/>
        <w:autoSpaceDN w:val="0"/>
        <w:adjustRightInd w:val="0"/>
        <w:ind w:firstLine="709"/>
        <w:jc w:val="both"/>
      </w:pPr>
      <w:r w:rsidRPr="002C1635">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23078C" w:rsidRPr="002C1635" w:rsidRDefault="0023078C" w:rsidP="0023078C">
      <w:pPr>
        <w:autoSpaceDE w:val="0"/>
        <w:autoSpaceDN w:val="0"/>
        <w:adjustRightInd w:val="0"/>
        <w:ind w:firstLine="709"/>
        <w:jc w:val="both"/>
      </w:pPr>
      <w:r w:rsidRPr="002C1635">
        <w:t>12.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может указываться особое мнение членов конкурсной комиссии (при его наличии).</w:t>
      </w:r>
    </w:p>
    <w:p w:rsidR="0023078C" w:rsidRPr="002C1635" w:rsidRDefault="0023078C" w:rsidP="0023078C">
      <w:pPr>
        <w:autoSpaceDE w:val="0"/>
        <w:autoSpaceDN w:val="0"/>
        <w:adjustRightInd w:val="0"/>
        <w:ind w:firstLine="709"/>
        <w:jc w:val="both"/>
      </w:pPr>
      <w:r w:rsidRPr="002C1635">
        <w:t>13. Оценка программ (проектов) участников конкурса должна ос</w:t>
      </w:r>
      <w:r w:rsidRPr="002C1635">
        <w:t>у</w:t>
      </w:r>
      <w:r w:rsidRPr="002C1635">
        <w:t>ществляться членами конкурсной комиссии объективно и беспристрастно. В случае если имеются обстоятельства, влияющие или способные повлиять на надлежащее исполнение членом конкурсной комиссии своих обязанностей, то такой член конкурсной комиссии обязан письменно проинформировать об этом конкурсную комиссию до начала процедуры оценки программ (прое</w:t>
      </w:r>
      <w:r w:rsidRPr="002C1635">
        <w:t>к</w:t>
      </w:r>
      <w:r w:rsidRPr="002C1635">
        <w:t>тов) участников конкурса.</w:t>
      </w:r>
    </w:p>
    <w:p w:rsidR="0023078C" w:rsidRPr="002C1635" w:rsidRDefault="0023078C" w:rsidP="0023078C">
      <w:pPr>
        <w:autoSpaceDE w:val="0"/>
        <w:autoSpaceDN w:val="0"/>
        <w:adjustRightInd w:val="0"/>
        <w:ind w:firstLine="709"/>
        <w:jc w:val="both"/>
      </w:pPr>
      <w:r w:rsidRPr="002C1635">
        <w:t>К обстоятельствам, способным повлиять на надлежащее исполнение членом конкурсной комиссии своих обязанностей, относятся:</w:t>
      </w:r>
    </w:p>
    <w:p w:rsidR="0023078C" w:rsidRPr="002C1635" w:rsidRDefault="0023078C" w:rsidP="0023078C">
      <w:pPr>
        <w:autoSpaceDE w:val="0"/>
        <w:autoSpaceDN w:val="0"/>
        <w:adjustRightInd w:val="0"/>
        <w:ind w:firstLine="709"/>
        <w:jc w:val="both"/>
      </w:pPr>
      <w:r w:rsidRPr="002C1635">
        <w:t>- участие (в том числе в течение последних 12 месяцев) члена конкур</w:t>
      </w:r>
      <w:r w:rsidRPr="002C1635">
        <w:t>с</w:t>
      </w:r>
      <w:r w:rsidRPr="002C1635">
        <w:t>ной комиссии или его близких родственников в деятельности организации, являющейся участником конкурса, в качестве учредителя, члена коллегиал</w:t>
      </w:r>
      <w:r w:rsidRPr="002C1635">
        <w:t>ь</w:t>
      </w:r>
      <w:r w:rsidRPr="002C1635">
        <w:t>ного органа, единоличного исполнительного органа или работника;</w:t>
      </w:r>
    </w:p>
    <w:p w:rsidR="0023078C" w:rsidRPr="002C1635" w:rsidRDefault="0023078C" w:rsidP="0023078C">
      <w:pPr>
        <w:autoSpaceDE w:val="0"/>
        <w:autoSpaceDN w:val="0"/>
        <w:adjustRightInd w:val="0"/>
        <w:ind w:firstLine="709"/>
        <w:jc w:val="both"/>
      </w:pPr>
      <w:r w:rsidRPr="002C1635">
        <w:lastRenderedPageBreak/>
        <w:t>- участие (в том числе в течение последних 12 месяцев) члена конкур</w:t>
      </w:r>
      <w:r w:rsidRPr="002C1635">
        <w:t>с</w:t>
      </w:r>
      <w:r w:rsidRPr="002C1635">
        <w:t>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w:t>
      </w:r>
      <w:r w:rsidRPr="002C1635">
        <w:t>и</w:t>
      </w:r>
      <w:r w:rsidRPr="002C1635">
        <w:t>тельного органа;</w:t>
      </w:r>
    </w:p>
    <w:p w:rsidR="0023078C" w:rsidRPr="002C1635" w:rsidRDefault="0023078C" w:rsidP="0023078C">
      <w:pPr>
        <w:autoSpaceDE w:val="0"/>
        <w:autoSpaceDN w:val="0"/>
        <w:adjustRightInd w:val="0"/>
        <w:ind w:firstLine="709"/>
        <w:jc w:val="both"/>
      </w:pPr>
      <w:r w:rsidRPr="002C1635">
        <w:t>- наличие (в том числе в течение последних 2 лет) у члена конкурсной комиссии или его близких родственников договорных отношений с орган</w:t>
      </w:r>
      <w:r w:rsidRPr="002C1635">
        <w:t>и</w:t>
      </w:r>
      <w:r w:rsidRPr="002C1635">
        <w:t>зацией, являющейся участником конкурса;</w:t>
      </w:r>
    </w:p>
    <w:p w:rsidR="0023078C" w:rsidRPr="002C1635" w:rsidRDefault="0023078C" w:rsidP="0023078C">
      <w:pPr>
        <w:autoSpaceDE w:val="0"/>
        <w:autoSpaceDN w:val="0"/>
        <w:adjustRightInd w:val="0"/>
        <w:ind w:firstLine="709"/>
        <w:jc w:val="both"/>
      </w:pPr>
      <w:r w:rsidRPr="002C1635">
        <w:t>- получение (в том числе в течение последних 2 лет) членом конкур</w:t>
      </w:r>
      <w:r w:rsidRPr="002C1635">
        <w:t>с</w:t>
      </w:r>
      <w:r w:rsidRPr="002C1635">
        <w:t>ной комиссии или его близкими родственниками денежных средств, иного имущества, материальной выгоды (в том числе в виде безвозмездно получе</w:t>
      </w:r>
      <w:r w:rsidRPr="002C1635">
        <w:t>н</w:t>
      </w:r>
      <w:r w:rsidRPr="002C1635">
        <w:t>ных работ, услуг) от организации, являющейся участником конкурса;</w:t>
      </w:r>
    </w:p>
    <w:p w:rsidR="0023078C" w:rsidRPr="002C1635" w:rsidRDefault="0023078C" w:rsidP="0023078C">
      <w:pPr>
        <w:autoSpaceDE w:val="0"/>
        <w:autoSpaceDN w:val="0"/>
        <w:adjustRightInd w:val="0"/>
        <w:ind w:firstLine="709"/>
        <w:jc w:val="both"/>
      </w:pPr>
      <w:r w:rsidRPr="002C1635">
        <w:t>- наличие (в том числе в течение последних 2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23078C" w:rsidRPr="002C1635" w:rsidRDefault="0023078C" w:rsidP="0023078C">
      <w:pPr>
        <w:autoSpaceDE w:val="0"/>
        <w:autoSpaceDN w:val="0"/>
        <w:adjustRightInd w:val="0"/>
        <w:ind w:firstLine="709"/>
        <w:jc w:val="both"/>
      </w:pPr>
      <w:r w:rsidRPr="002C1635">
        <w:t>- участие (в том числе в течение последних 12 месяцев) члена конкур</w:t>
      </w:r>
      <w:r w:rsidRPr="002C1635">
        <w:t>с</w:t>
      </w:r>
      <w:r w:rsidRPr="002C1635">
        <w:t>ной комиссии в работе организации, являющейся участником конкурса, в к</w:t>
      </w:r>
      <w:r w:rsidRPr="002C1635">
        <w:t>а</w:t>
      </w:r>
      <w:r w:rsidRPr="002C1635">
        <w:t>честве добровольца;</w:t>
      </w:r>
    </w:p>
    <w:p w:rsidR="0023078C" w:rsidRPr="002C1635" w:rsidRDefault="0023078C" w:rsidP="0023078C">
      <w:pPr>
        <w:autoSpaceDE w:val="0"/>
        <w:autoSpaceDN w:val="0"/>
        <w:adjustRightInd w:val="0"/>
        <w:ind w:firstLine="709"/>
        <w:jc w:val="both"/>
      </w:pPr>
      <w:r w:rsidRPr="002C1635">
        <w:t>- оказание членом конкурсной комиссии содействия организации, я</w:t>
      </w:r>
      <w:r w:rsidRPr="002C1635">
        <w:t>в</w:t>
      </w:r>
      <w:r w:rsidRPr="002C1635">
        <w:t>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23078C" w:rsidRPr="002C1635" w:rsidRDefault="0023078C" w:rsidP="0023078C">
      <w:pPr>
        <w:autoSpaceDE w:val="0"/>
        <w:autoSpaceDN w:val="0"/>
        <w:adjustRightInd w:val="0"/>
        <w:ind w:firstLine="709"/>
        <w:jc w:val="both"/>
      </w:pPr>
      <w:r w:rsidRPr="002C1635">
        <w:t>- иные обстоятельства, при которых возникает или может возникнуть противоречие между интересами члена конкурсной комиссии и функциями конкурсной комиссии.</w:t>
      </w:r>
    </w:p>
    <w:p w:rsidR="0023078C" w:rsidRPr="002C1635" w:rsidRDefault="0023078C" w:rsidP="0023078C">
      <w:pPr>
        <w:autoSpaceDE w:val="0"/>
        <w:autoSpaceDN w:val="0"/>
        <w:adjustRightInd w:val="0"/>
        <w:ind w:firstLine="709"/>
        <w:jc w:val="both"/>
      </w:pPr>
      <w:r w:rsidRPr="002C1635">
        <w:t>Конкурсная комиссия, если ей стало известно о наличии обстоятельств, влияющих или способных повлиять на надлежащее исполнение членом ко</w:t>
      </w:r>
      <w:r w:rsidRPr="002C1635">
        <w:t>н</w:t>
      </w:r>
      <w:r w:rsidRPr="002C1635">
        <w:t>курсной комиссии своих обязанностей, обязана рассмотреть их и принять о</w:t>
      </w:r>
      <w:r w:rsidRPr="002C1635">
        <w:t>д</w:t>
      </w:r>
      <w:r w:rsidRPr="002C1635">
        <w:t>но из следующих решений:</w:t>
      </w:r>
    </w:p>
    <w:p w:rsidR="0023078C" w:rsidRPr="002C1635" w:rsidRDefault="0023078C" w:rsidP="0023078C">
      <w:pPr>
        <w:autoSpaceDE w:val="0"/>
        <w:autoSpaceDN w:val="0"/>
        <w:adjustRightInd w:val="0"/>
        <w:ind w:firstLine="709"/>
        <w:jc w:val="both"/>
      </w:pPr>
      <w:r w:rsidRPr="002C1635">
        <w:t>1) приостановить участие члена конкурсной комиссии в работе ко</w:t>
      </w:r>
      <w:r w:rsidRPr="002C1635">
        <w:t>н</w:t>
      </w:r>
      <w:r w:rsidRPr="002C1635">
        <w:t>курсной комиссии;</w:t>
      </w:r>
    </w:p>
    <w:p w:rsidR="0023078C" w:rsidRPr="002C1635" w:rsidRDefault="0023078C" w:rsidP="0023078C">
      <w:pPr>
        <w:autoSpaceDE w:val="0"/>
        <w:autoSpaceDN w:val="0"/>
        <w:adjustRightInd w:val="0"/>
        <w:ind w:firstLine="709"/>
        <w:jc w:val="both"/>
      </w:pPr>
      <w:proofErr w:type="gramStart"/>
      <w:r w:rsidRPr="002C1635">
        <w:t>2) оценить представленные на конкурс программы (проекты), в отн</w:t>
      </w:r>
      <w:r w:rsidRPr="002C1635">
        <w:t>о</w:t>
      </w:r>
      <w:r w:rsidRPr="002C1635">
        <w:t>шении которых имеются обстоятельства, влияющие или способные повлиять на надлежащее исполнение членом конкурсной комиссии своих обязанн</w:t>
      </w:r>
      <w:r w:rsidRPr="002C1635">
        <w:t>о</w:t>
      </w:r>
      <w:r w:rsidRPr="002C1635">
        <w:t>стей, без участия такого члена конкурсной комиссии в оценке соответству</w:t>
      </w:r>
      <w:r w:rsidRPr="002C1635">
        <w:t>ю</w:t>
      </w:r>
      <w:r w:rsidRPr="002C1635">
        <w:t>щих программ (проектов) или в отсутствие такого члена конкурсной коми</w:t>
      </w:r>
      <w:r w:rsidRPr="002C1635">
        <w:t>с</w:t>
      </w:r>
      <w:r w:rsidRPr="002C1635">
        <w:t>сии на заседании конкурсной комиссии;</w:t>
      </w:r>
      <w:proofErr w:type="gramEnd"/>
    </w:p>
    <w:p w:rsidR="0023078C" w:rsidRPr="002C1635" w:rsidRDefault="0023078C" w:rsidP="0023078C">
      <w:pPr>
        <w:autoSpaceDE w:val="0"/>
        <w:autoSpaceDN w:val="0"/>
        <w:adjustRightInd w:val="0"/>
        <w:ind w:firstLine="709"/>
        <w:jc w:val="both"/>
      </w:pPr>
      <w:r w:rsidRPr="002C1635">
        <w:t>3) не ограничивать участие члена конкурсной комиссии в работе ко</w:t>
      </w:r>
      <w:r w:rsidRPr="002C1635">
        <w:t>н</w:t>
      </w:r>
      <w:r w:rsidRPr="002C1635">
        <w:t>курсной комиссии.</w:t>
      </w:r>
    </w:p>
    <w:p w:rsidR="0023078C" w:rsidRPr="002C1635" w:rsidRDefault="0023078C" w:rsidP="0023078C">
      <w:pPr>
        <w:autoSpaceDE w:val="0"/>
        <w:autoSpaceDN w:val="0"/>
        <w:adjustRightInd w:val="0"/>
        <w:ind w:firstLine="709"/>
        <w:jc w:val="both"/>
      </w:pPr>
      <w:r w:rsidRPr="002C1635">
        <w:t>14. Информация о наличии обстоятельств, влияющих или способных повлиять на надлежащее исполнение членом конкурсной комиссии своих обязанностей, а также решения, принятые конкурсной комиссией по резул</w:t>
      </w:r>
      <w:r w:rsidRPr="002C1635">
        <w:t>ь</w:t>
      </w:r>
      <w:r w:rsidRPr="002C1635">
        <w:t>татам рассмотрения такой информации, указываются в протоколе заседания конкурсной комиссии.</w:t>
      </w:r>
    </w:p>
    <w:p w:rsidR="0023078C" w:rsidRPr="002C1635" w:rsidRDefault="0023078C" w:rsidP="0023078C">
      <w:pPr>
        <w:autoSpaceDE w:val="0"/>
        <w:autoSpaceDN w:val="0"/>
        <w:adjustRightInd w:val="0"/>
        <w:ind w:firstLine="709"/>
        <w:jc w:val="both"/>
      </w:pPr>
      <w:r w:rsidRPr="002C1635">
        <w:lastRenderedPageBreak/>
        <w:t>15. Член конкурсной комиссии обязан соблюдать авторские права участников конкурса на результаты их интеллектуальной деятельности в с</w:t>
      </w:r>
      <w:r w:rsidRPr="002C1635">
        <w:t>о</w:t>
      </w:r>
      <w:r w:rsidRPr="002C1635">
        <w:t>ответствии с действующим законодательством.</w:t>
      </w:r>
    </w:p>
    <w:p w:rsidR="0023078C" w:rsidRPr="002C1635" w:rsidRDefault="0023078C" w:rsidP="0023078C">
      <w:pPr>
        <w:autoSpaceDE w:val="0"/>
        <w:autoSpaceDN w:val="0"/>
        <w:adjustRightInd w:val="0"/>
        <w:ind w:firstLine="709"/>
        <w:jc w:val="both"/>
      </w:pPr>
      <w:r w:rsidRPr="002C1635">
        <w:t>16. Член конкурсной комиссии в случае несогласия с решением ко</w:t>
      </w:r>
      <w:r w:rsidRPr="002C1635">
        <w:t>н</w:t>
      </w:r>
      <w:r w:rsidRPr="002C1635">
        <w:t>курсной комиссии имеет право письменно выразить особое мнение, которое приобщается к протоколу.</w:t>
      </w:r>
    </w:p>
    <w:p w:rsidR="0023078C" w:rsidRDefault="0023078C" w:rsidP="0023078C">
      <w:pPr>
        <w:autoSpaceDE w:val="0"/>
        <w:autoSpaceDN w:val="0"/>
        <w:adjustRightInd w:val="0"/>
        <w:ind w:firstLine="709"/>
        <w:jc w:val="both"/>
      </w:pPr>
      <w:r w:rsidRPr="002C1635">
        <w:t xml:space="preserve">17. Член конкурсной комиссии вправе в любое время выйти из состава конкурсной комиссии, подав соответствующее мотивированное заявление в письменной форме председателю конкурсной комиссии или в </w:t>
      </w:r>
      <w:r>
        <w:t>Администр</w:t>
      </w:r>
      <w:r>
        <w:t>а</w:t>
      </w:r>
      <w:r>
        <w:t>цию</w:t>
      </w:r>
      <w:r w:rsidRPr="002C1635">
        <w:t>.</w:t>
      </w:r>
    </w:p>
    <w:p w:rsidR="0023078C" w:rsidRDefault="0023078C" w:rsidP="0023078C">
      <w:pPr>
        <w:autoSpaceDE w:val="0"/>
        <w:autoSpaceDN w:val="0"/>
        <w:adjustRightInd w:val="0"/>
        <w:ind w:firstLine="709"/>
        <w:jc w:val="both"/>
        <w:rPr>
          <w:rFonts w:eastAsiaTheme="minorHAnsi"/>
          <w:lang w:eastAsia="en-US"/>
        </w:rPr>
      </w:pPr>
      <w:r>
        <w:rPr>
          <w:rFonts w:eastAsiaTheme="minorHAnsi"/>
          <w:lang w:eastAsia="en-US"/>
        </w:rPr>
        <w:t>18. Организационное и материально-техническое обеспечение деятел</w:t>
      </w:r>
      <w:r>
        <w:rPr>
          <w:rFonts w:eastAsiaTheme="minorHAnsi"/>
          <w:lang w:eastAsia="en-US"/>
        </w:rPr>
        <w:t>ь</w:t>
      </w:r>
      <w:r>
        <w:rPr>
          <w:rFonts w:eastAsiaTheme="minorHAnsi"/>
          <w:lang w:eastAsia="en-US"/>
        </w:rPr>
        <w:t>ности конкурсной комиссии осуществляет администрация  Воробьевского муниципального района</w:t>
      </w:r>
      <w:r w:rsidRPr="00A257CA">
        <w:rPr>
          <w:rFonts w:eastAsiaTheme="minorHAnsi"/>
          <w:lang w:eastAsia="en-US"/>
        </w:rPr>
        <w:t xml:space="preserve"> </w:t>
      </w:r>
      <w:r>
        <w:rPr>
          <w:rFonts w:eastAsiaTheme="minorHAnsi"/>
          <w:lang w:eastAsia="en-US"/>
        </w:rPr>
        <w:t>за счет средств районного бюджета, предусмотре</w:t>
      </w:r>
      <w:r>
        <w:rPr>
          <w:rFonts w:eastAsiaTheme="minorHAnsi"/>
          <w:lang w:eastAsia="en-US"/>
        </w:rPr>
        <w:t>н</w:t>
      </w:r>
      <w:r>
        <w:rPr>
          <w:rFonts w:eastAsiaTheme="minorHAnsi"/>
          <w:lang w:eastAsia="en-US"/>
        </w:rPr>
        <w:t>ных на содержание Администрации Воробьевского муниципального района.</w:t>
      </w:r>
    </w:p>
    <w:p w:rsidR="0023078C" w:rsidRDefault="0023078C" w:rsidP="0023078C">
      <w:pPr>
        <w:autoSpaceDE w:val="0"/>
        <w:autoSpaceDN w:val="0"/>
        <w:adjustRightInd w:val="0"/>
        <w:ind w:firstLine="709"/>
        <w:jc w:val="both"/>
        <w:rPr>
          <w:rFonts w:eastAsiaTheme="minorHAnsi"/>
          <w:lang w:eastAsia="en-US"/>
        </w:rPr>
      </w:pPr>
      <w:r>
        <w:rPr>
          <w:rFonts w:eastAsiaTheme="minorHAnsi"/>
          <w:lang w:eastAsia="en-US"/>
        </w:rPr>
        <w:t xml:space="preserve">19. </w:t>
      </w:r>
      <w:proofErr w:type="gramStart"/>
      <w:r>
        <w:rPr>
          <w:rFonts w:eastAsiaTheme="minorHAnsi"/>
          <w:lang w:eastAsia="en-US"/>
        </w:rPr>
        <w:t>Расходы, связанные с участием членов конкурсной комиссии в р</w:t>
      </w:r>
      <w:r>
        <w:rPr>
          <w:rFonts w:eastAsiaTheme="minorHAnsi"/>
          <w:lang w:eastAsia="en-US"/>
        </w:rPr>
        <w:t>а</w:t>
      </w:r>
      <w:r>
        <w:rPr>
          <w:rFonts w:eastAsiaTheme="minorHAnsi"/>
          <w:lang w:eastAsia="en-US"/>
        </w:rPr>
        <w:t>боте конкурсной комиссии (проезд к месту проведения конкурса и обратно, наем жилого помещения, проживание, пользование услугами средств связи, медицинское обслуживание и другое), осуществляются членами конкурсной комиссии за счет собственных средств.</w:t>
      </w:r>
      <w:proofErr w:type="gramEnd"/>
    </w:p>
    <w:p w:rsidR="008558DF" w:rsidRPr="00D43C2E" w:rsidRDefault="008558DF" w:rsidP="00D43C2E">
      <w:pPr>
        <w:autoSpaceDE w:val="0"/>
        <w:autoSpaceDN w:val="0"/>
        <w:adjustRightInd w:val="0"/>
        <w:jc w:val="both"/>
      </w:pPr>
    </w:p>
    <w:sectPr w:rsidR="008558DF" w:rsidRPr="00D43C2E" w:rsidSect="00A21156">
      <w:headerReference w:type="even" r:id="rId12"/>
      <w:pgSz w:w="11906" w:h="16838"/>
      <w:pgMar w:top="1134" w:right="567" w:bottom="1134" w:left="1985"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43" w:rsidRDefault="006B5F43">
      <w:r>
        <w:separator/>
      </w:r>
    </w:p>
  </w:endnote>
  <w:endnote w:type="continuationSeparator" w:id="0">
    <w:p w:rsidR="006B5F43" w:rsidRDefault="006B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43" w:rsidRDefault="006B5F43">
      <w:r>
        <w:separator/>
      </w:r>
    </w:p>
  </w:footnote>
  <w:footnote w:type="continuationSeparator" w:id="0">
    <w:p w:rsidR="006B5F43" w:rsidRDefault="006B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43" w:rsidRDefault="006B5F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5F43" w:rsidRDefault="006B5F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85"/>
    <w:multiLevelType w:val="hybridMultilevel"/>
    <w:tmpl w:val="53A68F92"/>
    <w:lvl w:ilvl="0" w:tplc="6398174E">
      <w:start w:val="1"/>
      <w:numFmt w:val="decimal"/>
      <w:lvlText w:val="%1."/>
      <w:lvlJc w:val="left"/>
      <w:pPr>
        <w:ind w:left="1000" w:hanging="360"/>
      </w:pPr>
      <w:rPr>
        <w:rFonts w:cs="Times New Roman" w:hint="default"/>
      </w:rPr>
    </w:lvl>
    <w:lvl w:ilvl="1" w:tplc="04190019" w:tentative="1">
      <w:start w:val="1"/>
      <w:numFmt w:val="lowerLetter"/>
      <w:lvlText w:val="%2."/>
      <w:lvlJc w:val="left"/>
      <w:pPr>
        <w:ind w:left="1720" w:hanging="360"/>
      </w:pPr>
      <w:rPr>
        <w:rFonts w:cs="Times New Roman"/>
      </w:rPr>
    </w:lvl>
    <w:lvl w:ilvl="2" w:tplc="0419001B" w:tentative="1">
      <w:start w:val="1"/>
      <w:numFmt w:val="lowerRoman"/>
      <w:lvlText w:val="%3."/>
      <w:lvlJc w:val="right"/>
      <w:pPr>
        <w:ind w:left="2440" w:hanging="180"/>
      </w:pPr>
      <w:rPr>
        <w:rFonts w:cs="Times New Roman"/>
      </w:rPr>
    </w:lvl>
    <w:lvl w:ilvl="3" w:tplc="0419000F" w:tentative="1">
      <w:start w:val="1"/>
      <w:numFmt w:val="decimal"/>
      <w:lvlText w:val="%4."/>
      <w:lvlJc w:val="left"/>
      <w:pPr>
        <w:ind w:left="3160" w:hanging="360"/>
      </w:pPr>
      <w:rPr>
        <w:rFonts w:cs="Times New Roman"/>
      </w:rPr>
    </w:lvl>
    <w:lvl w:ilvl="4" w:tplc="04190019" w:tentative="1">
      <w:start w:val="1"/>
      <w:numFmt w:val="lowerLetter"/>
      <w:lvlText w:val="%5."/>
      <w:lvlJc w:val="left"/>
      <w:pPr>
        <w:ind w:left="3880" w:hanging="360"/>
      </w:pPr>
      <w:rPr>
        <w:rFonts w:cs="Times New Roman"/>
      </w:rPr>
    </w:lvl>
    <w:lvl w:ilvl="5" w:tplc="0419001B" w:tentative="1">
      <w:start w:val="1"/>
      <w:numFmt w:val="lowerRoman"/>
      <w:lvlText w:val="%6."/>
      <w:lvlJc w:val="right"/>
      <w:pPr>
        <w:ind w:left="4600" w:hanging="180"/>
      </w:pPr>
      <w:rPr>
        <w:rFonts w:cs="Times New Roman"/>
      </w:rPr>
    </w:lvl>
    <w:lvl w:ilvl="6" w:tplc="0419000F" w:tentative="1">
      <w:start w:val="1"/>
      <w:numFmt w:val="decimal"/>
      <w:lvlText w:val="%7."/>
      <w:lvlJc w:val="left"/>
      <w:pPr>
        <w:ind w:left="5320" w:hanging="360"/>
      </w:pPr>
      <w:rPr>
        <w:rFonts w:cs="Times New Roman"/>
      </w:rPr>
    </w:lvl>
    <w:lvl w:ilvl="7" w:tplc="04190019" w:tentative="1">
      <w:start w:val="1"/>
      <w:numFmt w:val="lowerLetter"/>
      <w:lvlText w:val="%8."/>
      <w:lvlJc w:val="left"/>
      <w:pPr>
        <w:ind w:left="6040" w:hanging="360"/>
      </w:pPr>
      <w:rPr>
        <w:rFonts w:cs="Times New Roman"/>
      </w:rPr>
    </w:lvl>
    <w:lvl w:ilvl="8" w:tplc="0419001B" w:tentative="1">
      <w:start w:val="1"/>
      <w:numFmt w:val="lowerRoman"/>
      <w:lvlText w:val="%9."/>
      <w:lvlJc w:val="right"/>
      <w:pPr>
        <w:ind w:left="6760" w:hanging="180"/>
      </w:pPr>
      <w:rPr>
        <w:rFonts w:cs="Times New Roman"/>
      </w:rPr>
    </w:lvl>
  </w:abstractNum>
  <w:abstractNum w:abstractNumId="1">
    <w:nsid w:val="0414268B"/>
    <w:multiLevelType w:val="hybridMultilevel"/>
    <w:tmpl w:val="AAFAEE96"/>
    <w:lvl w:ilvl="0" w:tplc="EF2AA09A">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7611E1"/>
    <w:multiLevelType w:val="hybridMultilevel"/>
    <w:tmpl w:val="656C4182"/>
    <w:lvl w:ilvl="0" w:tplc="9B907BC2">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13C675A"/>
    <w:multiLevelType w:val="multilevel"/>
    <w:tmpl w:val="602E27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7B654D"/>
    <w:multiLevelType w:val="hybridMultilevel"/>
    <w:tmpl w:val="2916A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16CC4"/>
    <w:multiLevelType w:val="hybridMultilevel"/>
    <w:tmpl w:val="0ABAF612"/>
    <w:lvl w:ilvl="0" w:tplc="A4EC7BA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0B7F95"/>
    <w:multiLevelType w:val="hybridMultilevel"/>
    <w:tmpl w:val="5282CB14"/>
    <w:lvl w:ilvl="0" w:tplc="0419000F">
      <w:start w:val="1"/>
      <w:numFmt w:val="decimal"/>
      <w:lvlText w:val="%1."/>
      <w:lvlJc w:val="left"/>
      <w:pPr>
        <w:tabs>
          <w:tab w:val="num" w:pos="1101"/>
        </w:tabs>
        <w:ind w:left="1101" w:hanging="360"/>
      </w:pPr>
      <w:rPr>
        <w:rFonts w:cs="Times New Roman"/>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7">
    <w:nsid w:val="38025A44"/>
    <w:multiLevelType w:val="hybridMultilevel"/>
    <w:tmpl w:val="647084E4"/>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8">
    <w:nsid w:val="396B008E"/>
    <w:multiLevelType w:val="hybridMultilevel"/>
    <w:tmpl w:val="4E6A8B34"/>
    <w:lvl w:ilvl="0" w:tplc="D1C8856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FF85170"/>
    <w:multiLevelType w:val="hybridMultilevel"/>
    <w:tmpl w:val="594C3F56"/>
    <w:lvl w:ilvl="0" w:tplc="67CEB50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54D6470"/>
    <w:multiLevelType w:val="hybridMultilevel"/>
    <w:tmpl w:val="075A5F48"/>
    <w:lvl w:ilvl="0" w:tplc="E75898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DFC0A3F"/>
    <w:multiLevelType w:val="singleLevel"/>
    <w:tmpl w:val="62D86454"/>
    <w:lvl w:ilvl="0">
      <w:start w:val="1"/>
      <w:numFmt w:val="decimal"/>
      <w:lvlText w:val="2.%1."/>
      <w:legacy w:legacy="1" w:legacySpace="0" w:legacyIndent="466"/>
      <w:lvlJc w:val="left"/>
      <w:rPr>
        <w:rFonts w:ascii="Times New Roman" w:hAnsi="Times New Roman" w:cs="Times New Roman" w:hint="default"/>
      </w:rPr>
    </w:lvl>
  </w:abstractNum>
  <w:abstractNum w:abstractNumId="12">
    <w:nsid w:val="55A61581"/>
    <w:multiLevelType w:val="hybridMultilevel"/>
    <w:tmpl w:val="05B8DBC6"/>
    <w:lvl w:ilvl="0" w:tplc="BBDC9A1A">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BD40E55"/>
    <w:multiLevelType w:val="hybridMultilevel"/>
    <w:tmpl w:val="0D80441E"/>
    <w:lvl w:ilvl="0" w:tplc="1AF22F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FAB6F73"/>
    <w:multiLevelType w:val="singleLevel"/>
    <w:tmpl w:val="A1F810D2"/>
    <w:lvl w:ilvl="0">
      <w:start w:val="1"/>
      <w:numFmt w:val="decimal"/>
      <w:lvlText w:val="%1."/>
      <w:legacy w:legacy="1" w:legacySpace="0" w:legacyIndent="255"/>
      <w:lvlJc w:val="left"/>
      <w:rPr>
        <w:rFonts w:ascii="Times New Roman" w:hAnsi="Times New Roman" w:cs="Times New Roman" w:hint="default"/>
      </w:rPr>
    </w:lvl>
  </w:abstractNum>
  <w:abstractNum w:abstractNumId="15">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6">
    <w:nsid w:val="7C593775"/>
    <w:multiLevelType w:val="hybridMultilevel"/>
    <w:tmpl w:val="3BC09330"/>
    <w:lvl w:ilvl="0" w:tplc="3F02909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6"/>
  </w:num>
  <w:num w:numId="3">
    <w:abstractNumId w:val="7"/>
  </w:num>
  <w:num w:numId="4">
    <w:abstractNumId w:val="5"/>
  </w:num>
  <w:num w:numId="5">
    <w:abstractNumId w:val="12"/>
  </w:num>
  <w:num w:numId="6">
    <w:abstractNumId w:val="1"/>
  </w:num>
  <w:num w:numId="7">
    <w:abstractNumId w:val="8"/>
  </w:num>
  <w:num w:numId="8">
    <w:abstractNumId w:val="0"/>
  </w:num>
  <w:num w:numId="9">
    <w:abstractNumId w:val="2"/>
  </w:num>
  <w:num w:numId="10">
    <w:abstractNumId w:val="10"/>
  </w:num>
  <w:num w:numId="11">
    <w:abstractNumId w:val="13"/>
  </w:num>
  <w:num w:numId="12">
    <w:abstractNumId w:val="4"/>
  </w:num>
  <w:num w:numId="13">
    <w:abstractNumId w:val="14"/>
  </w:num>
  <w:num w:numId="14">
    <w:abstractNumId w:val="11"/>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58DA"/>
    <w:rsid w:val="000079F7"/>
    <w:rsid w:val="00012099"/>
    <w:rsid w:val="00014471"/>
    <w:rsid w:val="000233AF"/>
    <w:rsid w:val="000301F3"/>
    <w:rsid w:val="00030F9F"/>
    <w:rsid w:val="0005398B"/>
    <w:rsid w:val="00066916"/>
    <w:rsid w:val="00070D6C"/>
    <w:rsid w:val="0007225E"/>
    <w:rsid w:val="00083A07"/>
    <w:rsid w:val="00087FA6"/>
    <w:rsid w:val="00091D56"/>
    <w:rsid w:val="000B1E66"/>
    <w:rsid w:val="000C1D2E"/>
    <w:rsid w:val="000C2671"/>
    <w:rsid w:val="000C78B7"/>
    <w:rsid w:val="000D670F"/>
    <w:rsid w:val="000E045E"/>
    <w:rsid w:val="000E050A"/>
    <w:rsid w:val="0010528C"/>
    <w:rsid w:val="00107679"/>
    <w:rsid w:val="00125EED"/>
    <w:rsid w:val="001354A1"/>
    <w:rsid w:val="00136D8D"/>
    <w:rsid w:val="00140748"/>
    <w:rsid w:val="001410F8"/>
    <w:rsid w:val="00146BB1"/>
    <w:rsid w:val="00160A33"/>
    <w:rsid w:val="0016464D"/>
    <w:rsid w:val="0017330A"/>
    <w:rsid w:val="00176508"/>
    <w:rsid w:val="00181C85"/>
    <w:rsid w:val="001875CD"/>
    <w:rsid w:val="001907E9"/>
    <w:rsid w:val="00192C7A"/>
    <w:rsid w:val="001B0766"/>
    <w:rsid w:val="001B4D1A"/>
    <w:rsid w:val="001B63E3"/>
    <w:rsid w:val="001B7251"/>
    <w:rsid w:val="001C69A1"/>
    <w:rsid w:val="001D3B5A"/>
    <w:rsid w:val="001D4039"/>
    <w:rsid w:val="001D5ED7"/>
    <w:rsid w:val="001E2F8D"/>
    <w:rsid w:val="001E3D3C"/>
    <w:rsid w:val="001F2487"/>
    <w:rsid w:val="00202316"/>
    <w:rsid w:val="00213E34"/>
    <w:rsid w:val="002302F7"/>
    <w:rsid w:val="0023078C"/>
    <w:rsid w:val="0024485A"/>
    <w:rsid w:val="00250F69"/>
    <w:rsid w:val="002606E0"/>
    <w:rsid w:val="002609C4"/>
    <w:rsid w:val="00276F1B"/>
    <w:rsid w:val="0028669A"/>
    <w:rsid w:val="002A559D"/>
    <w:rsid w:val="002A74A3"/>
    <w:rsid w:val="002B0830"/>
    <w:rsid w:val="002C1635"/>
    <w:rsid w:val="002D24D3"/>
    <w:rsid w:val="002F0A60"/>
    <w:rsid w:val="002F5841"/>
    <w:rsid w:val="002F5966"/>
    <w:rsid w:val="00302F41"/>
    <w:rsid w:val="00307BB9"/>
    <w:rsid w:val="00311D61"/>
    <w:rsid w:val="00315018"/>
    <w:rsid w:val="00323FED"/>
    <w:rsid w:val="00324436"/>
    <w:rsid w:val="003271C0"/>
    <w:rsid w:val="0033395D"/>
    <w:rsid w:val="003370E5"/>
    <w:rsid w:val="003433AC"/>
    <w:rsid w:val="00350911"/>
    <w:rsid w:val="003561D4"/>
    <w:rsid w:val="00361E0A"/>
    <w:rsid w:val="003662D4"/>
    <w:rsid w:val="00371940"/>
    <w:rsid w:val="00377A91"/>
    <w:rsid w:val="003804FD"/>
    <w:rsid w:val="00380746"/>
    <w:rsid w:val="00380CCC"/>
    <w:rsid w:val="00385153"/>
    <w:rsid w:val="00385E0C"/>
    <w:rsid w:val="00393A4D"/>
    <w:rsid w:val="003A0174"/>
    <w:rsid w:val="003A1DD5"/>
    <w:rsid w:val="003A29C0"/>
    <w:rsid w:val="003A708F"/>
    <w:rsid w:val="003B0413"/>
    <w:rsid w:val="003B1E4D"/>
    <w:rsid w:val="003C3421"/>
    <w:rsid w:val="003C7F46"/>
    <w:rsid w:val="003D5BBB"/>
    <w:rsid w:val="003D7791"/>
    <w:rsid w:val="003E1018"/>
    <w:rsid w:val="003E119F"/>
    <w:rsid w:val="003E2CCA"/>
    <w:rsid w:val="003E509E"/>
    <w:rsid w:val="003E5ED7"/>
    <w:rsid w:val="003E795E"/>
    <w:rsid w:val="004006E0"/>
    <w:rsid w:val="0040076E"/>
    <w:rsid w:val="00404CC7"/>
    <w:rsid w:val="0041426D"/>
    <w:rsid w:val="00415433"/>
    <w:rsid w:val="00431A3B"/>
    <w:rsid w:val="00437E13"/>
    <w:rsid w:val="004503CC"/>
    <w:rsid w:val="00451552"/>
    <w:rsid w:val="0047603E"/>
    <w:rsid w:val="00476869"/>
    <w:rsid w:val="00481C67"/>
    <w:rsid w:val="00483383"/>
    <w:rsid w:val="00483FAD"/>
    <w:rsid w:val="004936F3"/>
    <w:rsid w:val="00495511"/>
    <w:rsid w:val="004A55AC"/>
    <w:rsid w:val="004B3B0B"/>
    <w:rsid w:val="004D0562"/>
    <w:rsid w:val="004E48A9"/>
    <w:rsid w:val="004E4D86"/>
    <w:rsid w:val="004F62E6"/>
    <w:rsid w:val="005056F0"/>
    <w:rsid w:val="00514173"/>
    <w:rsid w:val="0051618E"/>
    <w:rsid w:val="005227F7"/>
    <w:rsid w:val="00530B7C"/>
    <w:rsid w:val="00532C9C"/>
    <w:rsid w:val="00535C1B"/>
    <w:rsid w:val="00536FE3"/>
    <w:rsid w:val="00537E9F"/>
    <w:rsid w:val="00541170"/>
    <w:rsid w:val="00542782"/>
    <w:rsid w:val="0054335E"/>
    <w:rsid w:val="00543593"/>
    <w:rsid w:val="005446B0"/>
    <w:rsid w:val="0055784F"/>
    <w:rsid w:val="00560CDE"/>
    <w:rsid w:val="005815B1"/>
    <w:rsid w:val="0059278D"/>
    <w:rsid w:val="00594276"/>
    <w:rsid w:val="0059760B"/>
    <w:rsid w:val="005A180D"/>
    <w:rsid w:val="005D01C1"/>
    <w:rsid w:val="005D2A37"/>
    <w:rsid w:val="005D43F3"/>
    <w:rsid w:val="005D7143"/>
    <w:rsid w:val="005F57F9"/>
    <w:rsid w:val="0062439B"/>
    <w:rsid w:val="00625F28"/>
    <w:rsid w:val="006360F0"/>
    <w:rsid w:val="00647D08"/>
    <w:rsid w:val="006509DE"/>
    <w:rsid w:val="006512C1"/>
    <w:rsid w:val="00652449"/>
    <w:rsid w:val="006571E1"/>
    <w:rsid w:val="006608FA"/>
    <w:rsid w:val="00665D40"/>
    <w:rsid w:val="006667F7"/>
    <w:rsid w:val="00667F83"/>
    <w:rsid w:val="00671097"/>
    <w:rsid w:val="00671B59"/>
    <w:rsid w:val="006807AC"/>
    <w:rsid w:val="00682981"/>
    <w:rsid w:val="006856E8"/>
    <w:rsid w:val="00693C00"/>
    <w:rsid w:val="0069740E"/>
    <w:rsid w:val="006B477C"/>
    <w:rsid w:val="006B5F43"/>
    <w:rsid w:val="006C3966"/>
    <w:rsid w:val="006C76DA"/>
    <w:rsid w:val="006D63DF"/>
    <w:rsid w:val="006E0ED6"/>
    <w:rsid w:val="0070515B"/>
    <w:rsid w:val="00714395"/>
    <w:rsid w:val="00724EC9"/>
    <w:rsid w:val="00725D71"/>
    <w:rsid w:val="007265E1"/>
    <w:rsid w:val="00730A2B"/>
    <w:rsid w:val="0073267D"/>
    <w:rsid w:val="00732E69"/>
    <w:rsid w:val="00740F81"/>
    <w:rsid w:val="0076016D"/>
    <w:rsid w:val="00765C99"/>
    <w:rsid w:val="00767BA3"/>
    <w:rsid w:val="007717AA"/>
    <w:rsid w:val="00781013"/>
    <w:rsid w:val="007873F7"/>
    <w:rsid w:val="007874B4"/>
    <w:rsid w:val="00797479"/>
    <w:rsid w:val="007A1B94"/>
    <w:rsid w:val="007A66AB"/>
    <w:rsid w:val="007B1AF3"/>
    <w:rsid w:val="007B606C"/>
    <w:rsid w:val="007C4DC0"/>
    <w:rsid w:val="007D7145"/>
    <w:rsid w:val="007E0E57"/>
    <w:rsid w:val="007E10B9"/>
    <w:rsid w:val="007E35CF"/>
    <w:rsid w:val="007E7D8D"/>
    <w:rsid w:val="007F3EB3"/>
    <w:rsid w:val="00825C78"/>
    <w:rsid w:val="00836FCF"/>
    <w:rsid w:val="00841278"/>
    <w:rsid w:val="00843ED2"/>
    <w:rsid w:val="00844239"/>
    <w:rsid w:val="00855203"/>
    <w:rsid w:val="008558DF"/>
    <w:rsid w:val="00861525"/>
    <w:rsid w:val="00862F2F"/>
    <w:rsid w:val="00865790"/>
    <w:rsid w:val="0086599C"/>
    <w:rsid w:val="00872C77"/>
    <w:rsid w:val="008770FA"/>
    <w:rsid w:val="00880515"/>
    <w:rsid w:val="00893232"/>
    <w:rsid w:val="008B56FB"/>
    <w:rsid w:val="008B7C81"/>
    <w:rsid w:val="008C4108"/>
    <w:rsid w:val="008C4322"/>
    <w:rsid w:val="008E3D4D"/>
    <w:rsid w:val="008F3FFE"/>
    <w:rsid w:val="008F4F9C"/>
    <w:rsid w:val="00914501"/>
    <w:rsid w:val="00916B49"/>
    <w:rsid w:val="009239D0"/>
    <w:rsid w:val="00936420"/>
    <w:rsid w:val="009406A3"/>
    <w:rsid w:val="00961E5B"/>
    <w:rsid w:val="00974B73"/>
    <w:rsid w:val="00983160"/>
    <w:rsid w:val="0099247C"/>
    <w:rsid w:val="00992C41"/>
    <w:rsid w:val="009B0C4D"/>
    <w:rsid w:val="009B1C7C"/>
    <w:rsid w:val="009B5457"/>
    <w:rsid w:val="009B55E1"/>
    <w:rsid w:val="009B5846"/>
    <w:rsid w:val="009B68CC"/>
    <w:rsid w:val="009B7081"/>
    <w:rsid w:val="009E0408"/>
    <w:rsid w:val="009E5DA2"/>
    <w:rsid w:val="009E5E19"/>
    <w:rsid w:val="00A12458"/>
    <w:rsid w:val="00A16490"/>
    <w:rsid w:val="00A208EC"/>
    <w:rsid w:val="00A21156"/>
    <w:rsid w:val="00A21703"/>
    <w:rsid w:val="00A22EF1"/>
    <w:rsid w:val="00A240DA"/>
    <w:rsid w:val="00A26E2B"/>
    <w:rsid w:val="00A352FD"/>
    <w:rsid w:val="00A43C74"/>
    <w:rsid w:val="00A443F6"/>
    <w:rsid w:val="00A44609"/>
    <w:rsid w:val="00A46146"/>
    <w:rsid w:val="00A46F73"/>
    <w:rsid w:val="00A52816"/>
    <w:rsid w:val="00A553EC"/>
    <w:rsid w:val="00A60120"/>
    <w:rsid w:val="00A634FB"/>
    <w:rsid w:val="00A66740"/>
    <w:rsid w:val="00A920C4"/>
    <w:rsid w:val="00A94F9E"/>
    <w:rsid w:val="00AA56C2"/>
    <w:rsid w:val="00AA5E0D"/>
    <w:rsid w:val="00AA6269"/>
    <w:rsid w:val="00AC21BA"/>
    <w:rsid w:val="00AC4CF8"/>
    <w:rsid w:val="00AC4F65"/>
    <w:rsid w:val="00AE01D5"/>
    <w:rsid w:val="00AF53F2"/>
    <w:rsid w:val="00B0380F"/>
    <w:rsid w:val="00B044CF"/>
    <w:rsid w:val="00B04E18"/>
    <w:rsid w:val="00B06DCD"/>
    <w:rsid w:val="00B13A46"/>
    <w:rsid w:val="00B169BC"/>
    <w:rsid w:val="00B2150E"/>
    <w:rsid w:val="00B320FA"/>
    <w:rsid w:val="00B36C52"/>
    <w:rsid w:val="00B372B0"/>
    <w:rsid w:val="00B43100"/>
    <w:rsid w:val="00B4388B"/>
    <w:rsid w:val="00B46A41"/>
    <w:rsid w:val="00B51221"/>
    <w:rsid w:val="00B557EC"/>
    <w:rsid w:val="00B61668"/>
    <w:rsid w:val="00B64C09"/>
    <w:rsid w:val="00B84DC9"/>
    <w:rsid w:val="00B87268"/>
    <w:rsid w:val="00B87B4E"/>
    <w:rsid w:val="00B95E87"/>
    <w:rsid w:val="00BA07DE"/>
    <w:rsid w:val="00BA17EF"/>
    <w:rsid w:val="00BA1D5D"/>
    <w:rsid w:val="00BB008D"/>
    <w:rsid w:val="00BB174B"/>
    <w:rsid w:val="00BC1F37"/>
    <w:rsid w:val="00BC432B"/>
    <w:rsid w:val="00BD07CD"/>
    <w:rsid w:val="00BD4E4F"/>
    <w:rsid w:val="00BF1A23"/>
    <w:rsid w:val="00BF58A1"/>
    <w:rsid w:val="00C00799"/>
    <w:rsid w:val="00C0316A"/>
    <w:rsid w:val="00C147C0"/>
    <w:rsid w:val="00C179B7"/>
    <w:rsid w:val="00C2183B"/>
    <w:rsid w:val="00C27A56"/>
    <w:rsid w:val="00C3182C"/>
    <w:rsid w:val="00C31BC0"/>
    <w:rsid w:val="00C369CD"/>
    <w:rsid w:val="00C413DB"/>
    <w:rsid w:val="00C5107D"/>
    <w:rsid w:val="00C563FF"/>
    <w:rsid w:val="00C57C93"/>
    <w:rsid w:val="00C6740C"/>
    <w:rsid w:val="00C711EE"/>
    <w:rsid w:val="00C919AB"/>
    <w:rsid w:val="00C951DD"/>
    <w:rsid w:val="00CA5312"/>
    <w:rsid w:val="00CB2A6B"/>
    <w:rsid w:val="00CC2404"/>
    <w:rsid w:val="00CC5EFE"/>
    <w:rsid w:val="00CC7059"/>
    <w:rsid w:val="00CD3FB8"/>
    <w:rsid w:val="00CD44A1"/>
    <w:rsid w:val="00CD7DFC"/>
    <w:rsid w:val="00CE0098"/>
    <w:rsid w:val="00CE6277"/>
    <w:rsid w:val="00CF6303"/>
    <w:rsid w:val="00D04929"/>
    <w:rsid w:val="00D14C27"/>
    <w:rsid w:val="00D17B7B"/>
    <w:rsid w:val="00D20ACB"/>
    <w:rsid w:val="00D21C6F"/>
    <w:rsid w:val="00D33055"/>
    <w:rsid w:val="00D35629"/>
    <w:rsid w:val="00D42AD1"/>
    <w:rsid w:val="00D43C2E"/>
    <w:rsid w:val="00D47001"/>
    <w:rsid w:val="00D5409D"/>
    <w:rsid w:val="00D60BF9"/>
    <w:rsid w:val="00D62585"/>
    <w:rsid w:val="00D70E5B"/>
    <w:rsid w:val="00D731E6"/>
    <w:rsid w:val="00D8094A"/>
    <w:rsid w:val="00D83920"/>
    <w:rsid w:val="00D9243D"/>
    <w:rsid w:val="00DA35BC"/>
    <w:rsid w:val="00DA3D2E"/>
    <w:rsid w:val="00DA68C7"/>
    <w:rsid w:val="00DC5FB1"/>
    <w:rsid w:val="00DC7A88"/>
    <w:rsid w:val="00DD09F9"/>
    <w:rsid w:val="00DD6073"/>
    <w:rsid w:val="00DF643D"/>
    <w:rsid w:val="00DF669B"/>
    <w:rsid w:val="00E05527"/>
    <w:rsid w:val="00E1270D"/>
    <w:rsid w:val="00E20D87"/>
    <w:rsid w:val="00E20EE2"/>
    <w:rsid w:val="00E2722D"/>
    <w:rsid w:val="00E31F0F"/>
    <w:rsid w:val="00E3466A"/>
    <w:rsid w:val="00E348C1"/>
    <w:rsid w:val="00E36B88"/>
    <w:rsid w:val="00E42859"/>
    <w:rsid w:val="00E42E88"/>
    <w:rsid w:val="00E45783"/>
    <w:rsid w:val="00E522DB"/>
    <w:rsid w:val="00E644BE"/>
    <w:rsid w:val="00E67DBA"/>
    <w:rsid w:val="00E81456"/>
    <w:rsid w:val="00E816FB"/>
    <w:rsid w:val="00E86D7F"/>
    <w:rsid w:val="00E966DC"/>
    <w:rsid w:val="00EA4AA5"/>
    <w:rsid w:val="00EA567F"/>
    <w:rsid w:val="00EA5B05"/>
    <w:rsid w:val="00EA6621"/>
    <w:rsid w:val="00EA74B4"/>
    <w:rsid w:val="00EC157B"/>
    <w:rsid w:val="00EC1692"/>
    <w:rsid w:val="00EC6134"/>
    <w:rsid w:val="00EC65FA"/>
    <w:rsid w:val="00EE01BF"/>
    <w:rsid w:val="00EE69C6"/>
    <w:rsid w:val="00EF4F90"/>
    <w:rsid w:val="00EF72DF"/>
    <w:rsid w:val="00F038AF"/>
    <w:rsid w:val="00F05596"/>
    <w:rsid w:val="00F071AE"/>
    <w:rsid w:val="00F10760"/>
    <w:rsid w:val="00F112E5"/>
    <w:rsid w:val="00F12E1E"/>
    <w:rsid w:val="00F15876"/>
    <w:rsid w:val="00F24F29"/>
    <w:rsid w:val="00F314CE"/>
    <w:rsid w:val="00F3257C"/>
    <w:rsid w:val="00F36B0F"/>
    <w:rsid w:val="00F7278B"/>
    <w:rsid w:val="00F912CC"/>
    <w:rsid w:val="00F922F2"/>
    <w:rsid w:val="00F94024"/>
    <w:rsid w:val="00FC1396"/>
    <w:rsid w:val="00FD2148"/>
    <w:rsid w:val="00FD51B4"/>
    <w:rsid w:val="00FD6EC6"/>
    <w:rsid w:val="00FE6F96"/>
    <w:rsid w:val="00FF0766"/>
    <w:rsid w:val="00FF4133"/>
    <w:rsid w:val="00FF5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6C"/>
    <w:rPr>
      <w:sz w:val="28"/>
      <w:szCs w:val="28"/>
    </w:rPr>
  </w:style>
  <w:style w:type="paragraph" w:styleId="1">
    <w:name w:val="heading 1"/>
    <w:basedOn w:val="a"/>
    <w:next w:val="a"/>
    <w:link w:val="10"/>
    <w:uiPriority w:val="99"/>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uiPriority w:val="99"/>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uiPriority w:val="99"/>
    <w:qFormat/>
    <w:rsid w:val="00070D6C"/>
    <w:pPr>
      <w:keepNext/>
      <w:tabs>
        <w:tab w:val="left" w:pos="-57"/>
      </w:tabs>
      <w:outlineLvl w:val="2"/>
    </w:pPr>
    <w:rPr>
      <w:b/>
      <w:bCs/>
    </w:rPr>
  </w:style>
  <w:style w:type="paragraph" w:styleId="4">
    <w:name w:val="heading 4"/>
    <w:basedOn w:val="a"/>
    <w:next w:val="a"/>
    <w:link w:val="40"/>
    <w:uiPriority w:val="99"/>
    <w:qFormat/>
    <w:rsid w:val="00070D6C"/>
    <w:pPr>
      <w:keepNext/>
      <w:tabs>
        <w:tab w:val="left" w:pos="-57"/>
      </w:tabs>
      <w:spacing w:line="360" w:lineRule="auto"/>
      <w:jc w:val="both"/>
      <w:outlineLvl w:val="3"/>
    </w:pPr>
    <w:rPr>
      <w:b/>
      <w:bCs/>
    </w:rPr>
  </w:style>
  <w:style w:type="paragraph" w:styleId="5">
    <w:name w:val="heading 5"/>
    <w:basedOn w:val="a"/>
    <w:next w:val="a"/>
    <w:link w:val="50"/>
    <w:uiPriority w:val="99"/>
    <w:qFormat/>
    <w:locked/>
    <w:rsid w:val="00AC4F65"/>
    <w:pPr>
      <w:spacing w:before="240" w:after="60"/>
      <w:outlineLvl w:val="4"/>
    </w:pPr>
    <w:rPr>
      <w:b/>
      <w:bCs/>
      <w:i/>
      <w:iCs/>
      <w:sz w:val="26"/>
      <w:szCs w:val="26"/>
    </w:rPr>
  </w:style>
  <w:style w:type="paragraph" w:styleId="7">
    <w:name w:val="heading 7"/>
    <w:basedOn w:val="a"/>
    <w:next w:val="a"/>
    <w:link w:val="70"/>
    <w:uiPriority w:val="99"/>
    <w:qFormat/>
    <w:locked/>
    <w:rsid w:val="00A553E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0BF9"/>
    <w:rPr>
      <w:rFonts w:ascii="Cambria" w:hAnsi="Cambria" w:cs="Times New Roman"/>
      <w:b/>
      <w:bCs/>
      <w:kern w:val="32"/>
      <w:sz w:val="32"/>
      <w:szCs w:val="32"/>
    </w:rPr>
  </w:style>
  <w:style w:type="character" w:customStyle="1" w:styleId="20">
    <w:name w:val="Заголовок 2 Знак"/>
    <w:link w:val="2"/>
    <w:uiPriority w:val="99"/>
    <w:semiHidden/>
    <w:locked/>
    <w:rsid w:val="00D60BF9"/>
    <w:rPr>
      <w:rFonts w:ascii="Cambria" w:hAnsi="Cambria" w:cs="Times New Roman"/>
      <w:b/>
      <w:bCs/>
      <w:i/>
      <w:iCs/>
      <w:sz w:val="28"/>
      <w:szCs w:val="28"/>
    </w:rPr>
  </w:style>
  <w:style w:type="character" w:customStyle="1" w:styleId="30">
    <w:name w:val="Заголовок 3 Знак"/>
    <w:link w:val="3"/>
    <w:uiPriority w:val="99"/>
    <w:semiHidden/>
    <w:locked/>
    <w:rsid w:val="00D60BF9"/>
    <w:rPr>
      <w:rFonts w:ascii="Cambria" w:hAnsi="Cambria" w:cs="Times New Roman"/>
      <w:b/>
      <w:bCs/>
      <w:sz w:val="26"/>
      <w:szCs w:val="26"/>
    </w:rPr>
  </w:style>
  <w:style w:type="character" w:customStyle="1" w:styleId="40">
    <w:name w:val="Заголовок 4 Знак"/>
    <w:link w:val="4"/>
    <w:uiPriority w:val="99"/>
    <w:semiHidden/>
    <w:locked/>
    <w:rsid w:val="00D60BF9"/>
    <w:rPr>
      <w:rFonts w:ascii="Calibri" w:hAnsi="Calibri" w:cs="Times New Roman"/>
      <w:b/>
      <w:bCs/>
      <w:sz w:val="28"/>
      <w:szCs w:val="28"/>
    </w:rPr>
  </w:style>
  <w:style w:type="character" w:customStyle="1" w:styleId="50">
    <w:name w:val="Заголовок 5 Знак"/>
    <w:link w:val="5"/>
    <w:uiPriority w:val="99"/>
    <w:locked/>
    <w:rsid w:val="00AC4F65"/>
    <w:rPr>
      <w:rFonts w:cs="Times New Roman"/>
      <w:b/>
      <w:bCs/>
      <w:i/>
      <w:iCs/>
      <w:sz w:val="26"/>
      <w:szCs w:val="26"/>
    </w:rPr>
  </w:style>
  <w:style w:type="character" w:customStyle="1" w:styleId="70">
    <w:name w:val="Заголовок 7 Знак"/>
    <w:link w:val="7"/>
    <w:uiPriority w:val="99"/>
    <w:semiHidden/>
    <w:locked/>
    <w:rsid w:val="00A553EC"/>
    <w:rPr>
      <w:rFonts w:ascii="Cambria" w:hAnsi="Cambria" w:cs="Times New Roman"/>
      <w:i/>
      <w:iCs/>
      <w:color w:val="404040"/>
      <w:sz w:val="28"/>
      <w:szCs w:val="28"/>
    </w:rPr>
  </w:style>
  <w:style w:type="paragraph" w:styleId="a3">
    <w:name w:val="Balloon Text"/>
    <w:basedOn w:val="a"/>
    <w:link w:val="a4"/>
    <w:uiPriority w:val="99"/>
    <w:semiHidden/>
    <w:rsid w:val="00070D6C"/>
    <w:rPr>
      <w:rFonts w:ascii="Tahoma" w:hAnsi="Tahoma" w:cs="Tahoma"/>
      <w:sz w:val="16"/>
      <w:szCs w:val="16"/>
    </w:rPr>
  </w:style>
  <w:style w:type="character" w:customStyle="1" w:styleId="a4">
    <w:name w:val="Текст выноски Знак"/>
    <w:link w:val="a3"/>
    <w:uiPriority w:val="99"/>
    <w:semiHidden/>
    <w:locked/>
    <w:rsid w:val="00D60BF9"/>
    <w:rPr>
      <w:rFonts w:cs="Times New Roman"/>
      <w:sz w:val="2"/>
    </w:rPr>
  </w:style>
  <w:style w:type="paragraph" w:styleId="a5">
    <w:name w:val="Body Text"/>
    <w:basedOn w:val="a"/>
    <w:link w:val="a6"/>
    <w:uiPriority w:val="99"/>
    <w:rsid w:val="00070D6C"/>
    <w:pPr>
      <w:tabs>
        <w:tab w:val="left" w:pos="5540"/>
        <w:tab w:val="left" w:pos="5680"/>
      </w:tabs>
      <w:jc w:val="both"/>
    </w:pPr>
  </w:style>
  <w:style w:type="character" w:customStyle="1" w:styleId="a6">
    <w:name w:val="Основной текст Знак"/>
    <w:link w:val="a5"/>
    <w:uiPriority w:val="99"/>
    <w:semiHidden/>
    <w:locked/>
    <w:rsid w:val="00D60BF9"/>
    <w:rPr>
      <w:rFonts w:cs="Times New Roman"/>
      <w:sz w:val="28"/>
      <w:szCs w:val="28"/>
    </w:rPr>
  </w:style>
  <w:style w:type="paragraph" w:styleId="21">
    <w:name w:val="Body Text 2"/>
    <w:basedOn w:val="a"/>
    <w:link w:val="22"/>
    <w:uiPriority w:val="99"/>
    <w:rsid w:val="00070D6C"/>
    <w:pPr>
      <w:tabs>
        <w:tab w:val="left" w:pos="5000"/>
        <w:tab w:val="left" w:pos="5540"/>
        <w:tab w:val="left" w:pos="5680"/>
      </w:tabs>
      <w:jc w:val="center"/>
    </w:pPr>
    <w:rPr>
      <w:u w:val="single"/>
    </w:rPr>
  </w:style>
  <w:style w:type="character" w:customStyle="1" w:styleId="22">
    <w:name w:val="Основной текст 2 Знак"/>
    <w:link w:val="21"/>
    <w:uiPriority w:val="99"/>
    <w:semiHidden/>
    <w:locked/>
    <w:rsid w:val="00D60BF9"/>
    <w:rPr>
      <w:rFonts w:cs="Times New Roman"/>
      <w:sz w:val="28"/>
      <w:szCs w:val="28"/>
    </w:rPr>
  </w:style>
  <w:style w:type="table" w:styleId="a7">
    <w:name w:val="Table Grid"/>
    <w:basedOn w:val="a1"/>
    <w:uiPriority w:val="99"/>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uiPriority w:val="99"/>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uiPriority w:val="99"/>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paragraph" w:styleId="a8">
    <w:name w:val="header"/>
    <w:basedOn w:val="a"/>
    <w:link w:val="a9"/>
    <w:uiPriority w:val="99"/>
    <w:rsid w:val="004F62E6"/>
    <w:pPr>
      <w:tabs>
        <w:tab w:val="center" w:pos="4153"/>
        <w:tab w:val="right" w:pos="8306"/>
      </w:tabs>
    </w:pPr>
    <w:rPr>
      <w:sz w:val="20"/>
      <w:szCs w:val="20"/>
    </w:rPr>
  </w:style>
  <w:style w:type="character" w:customStyle="1" w:styleId="HeaderChar">
    <w:name w:val="Header Char"/>
    <w:uiPriority w:val="99"/>
    <w:semiHidden/>
    <w:locked/>
    <w:rsid w:val="00DD09F9"/>
    <w:rPr>
      <w:rFonts w:cs="Times New Roman"/>
      <w:sz w:val="28"/>
      <w:szCs w:val="28"/>
    </w:rPr>
  </w:style>
  <w:style w:type="character" w:customStyle="1" w:styleId="a9">
    <w:name w:val="Верхний колонтитул Знак"/>
    <w:link w:val="a8"/>
    <w:uiPriority w:val="99"/>
    <w:locked/>
    <w:rsid w:val="004F62E6"/>
    <w:rPr>
      <w:lang w:val="ru-RU" w:eastAsia="ru-RU"/>
    </w:rPr>
  </w:style>
  <w:style w:type="character" w:styleId="aa">
    <w:name w:val="page number"/>
    <w:uiPriority w:val="99"/>
    <w:rsid w:val="004F62E6"/>
    <w:rPr>
      <w:rFonts w:cs="Times New Roman"/>
    </w:rPr>
  </w:style>
  <w:style w:type="paragraph" w:styleId="ab">
    <w:name w:val="footer"/>
    <w:basedOn w:val="a"/>
    <w:link w:val="ac"/>
    <w:uiPriority w:val="99"/>
    <w:rsid w:val="004F62E6"/>
    <w:pPr>
      <w:tabs>
        <w:tab w:val="center" w:pos="4677"/>
        <w:tab w:val="right" w:pos="9355"/>
      </w:tabs>
    </w:pPr>
  </w:style>
  <w:style w:type="character" w:customStyle="1" w:styleId="ac">
    <w:name w:val="Нижний колонтитул Знак"/>
    <w:link w:val="ab"/>
    <w:uiPriority w:val="99"/>
    <w:locked/>
    <w:rsid w:val="00DD09F9"/>
    <w:rPr>
      <w:rFonts w:cs="Times New Roman"/>
      <w:sz w:val="28"/>
      <w:szCs w:val="28"/>
    </w:rPr>
  </w:style>
  <w:style w:type="paragraph" w:styleId="ad">
    <w:name w:val="Body Text Indent"/>
    <w:basedOn w:val="a"/>
    <w:link w:val="ae"/>
    <w:uiPriority w:val="99"/>
    <w:rsid w:val="004F62E6"/>
    <w:pPr>
      <w:spacing w:after="120"/>
      <w:ind w:left="283"/>
    </w:pPr>
  </w:style>
  <w:style w:type="character" w:customStyle="1" w:styleId="ae">
    <w:name w:val="Основной текст с отступом Знак"/>
    <w:link w:val="ad"/>
    <w:uiPriority w:val="99"/>
    <w:semiHidden/>
    <w:locked/>
    <w:rsid w:val="00DD09F9"/>
    <w:rPr>
      <w:rFonts w:cs="Times New Roman"/>
      <w:sz w:val="28"/>
      <w:szCs w:val="28"/>
    </w:rPr>
  </w:style>
  <w:style w:type="paragraph" w:styleId="31">
    <w:name w:val="Body Text 3"/>
    <w:basedOn w:val="a"/>
    <w:link w:val="32"/>
    <w:uiPriority w:val="99"/>
    <w:rsid w:val="004F62E6"/>
    <w:pPr>
      <w:spacing w:after="120"/>
    </w:pPr>
    <w:rPr>
      <w:sz w:val="16"/>
      <w:szCs w:val="16"/>
    </w:rPr>
  </w:style>
  <w:style w:type="character" w:customStyle="1" w:styleId="32">
    <w:name w:val="Основной текст 3 Знак"/>
    <w:link w:val="31"/>
    <w:uiPriority w:val="99"/>
    <w:locked/>
    <w:rsid w:val="00DD09F9"/>
    <w:rPr>
      <w:rFonts w:cs="Times New Roman"/>
      <w:sz w:val="16"/>
      <w:szCs w:val="16"/>
    </w:rPr>
  </w:style>
  <w:style w:type="paragraph" w:customStyle="1" w:styleId="af">
    <w:name w:val="Знак Знак Знак Знак Знак Знак Знак Знак Знак Знак"/>
    <w:basedOn w:val="a"/>
    <w:uiPriority w:val="99"/>
    <w:rsid w:val="00714395"/>
    <w:pPr>
      <w:spacing w:after="160" w:line="240" w:lineRule="exact"/>
    </w:pPr>
    <w:rPr>
      <w:rFonts w:ascii="Verdana" w:hAnsi="Verdana"/>
      <w:sz w:val="24"/>
      <w:szCs w:val="24"/>
      <w:lang w:val="en-US" w:eastAsia="en-US"/>
    </w:rPr>
  </w:style>
  <w:style w:type="paragraph" w:customStyle="1" w:styleId="FR1">
    <w:name w:val="FR1"/>
    <w:uiPriority w:val="99"/>
    <w:rsid w:val="00A553EC"/>
    <w:pPr>
      <w:widowControl w:val="0"/>
      <w:autoSpaceDE w:val="0"/>
      <w:autoSpaceDN w:val="0"/>
      <w:adjustRightInd w:val="0"/>
      <w:spacing w:line="480" w:lineRule="auto"/>
      <w:ind w:left="880" w:hanging="240"/>
    </w:pPr>
    <w:rPr>
      <w:sz w:val="24"/>
      <w:szCs w:val="24"/>
      <w:lang w:eastAsia="en-US"/>
    </w:rPr>
  </w:style>
  <w:style w:type="paragraph" w:customStyle="1" w:styleId="FR2">
    <w:name w:val="FR2"/>
    <w:uiPriority w:val="99"/>
    <w:rsid w:val="00A553EC"/>
    <w:pPr>
      <w:widowControl w:val="0"/>
      <w:autoSpaceDE w:val="0"/>
      <w:autoSpaceDN w:val="0"/>
      <w:adjustRightInd w:val="0"/>
      <w:spacing w:line="520" w:lineRule="auto"/>
      <w:ind w:left="280"/>
    </w:pPr>
    <w:rPr>
      <w:rFonts w:ascii="Arial" w:hAnsi="Arial" w:cs="Arial"/>
      <w:sz w:val="22"/>
      <w:szCs w:val="22"/>
      <w:lang w:eastAsia="en-US"/>
    </w:rPr>
  </w:style>
  <w:style w:type="paragraph" w:styleId="af0">
    <w:name w:val="Normal (Web)"/>
    <w:basedOn w:val="a"/>
    <w:unhideWhenUsed/>
    <w:rsid w:val="006C3966"/>
    <w:pPr>
      <w:spacing w:before="100" w:beforeAutospacing="1" w:after="100" w:afterAutospacing="1"/>
      <w:jc w:val="both"/>
    </w:pPr>
    <w:rPr>
      <w:sz w:val="24"/>
      <w:szCs w:val="24"/>
    </w:rPr>
  </w:style>
  <w:style w:type="paragraph" w:customStyle="1" w:styleId="ConsNormal">
    <w:name w:val="ConsNormal"/>
    <w:uiPriority w:val="99"/>
    <w:rsid w:val="006C3966"/>
    <w:pPr>
      <w:autoSpaceDE w:val="0"/>
      <w:autoSpaceDN w:val="0"/>
      <w:adjustRightInd w:val="0"/>
      <w:ind w:firstLine="720"/>
    </w:pPr>
    <w:rPr>
      <w:rFonts w:ascii="Arial" w:hAnsi="Arial" w:cs="Arial"/>
    </w:rPr>
  </w:style>
  <w:style w:type="paragraph" w:customStyle="1" w:styleId="ConsNonformat">
    <w:name w:val="ConsNonformat"/>
    <w:rsid w:val="008558DF"/>
    <w:pPr>
      <w:widowControl w:val="0"/>
      <w:autoSpaceDE w:val="0"/>
      <w:autoSpaceDN w:val="0"/>
      <w:adjustRightInd w:val="0"/>
    </w:pPr>
    <w:rPr>
      <w:rFonts w:ascii="Courier New" w:hAnsi="Courier New" w:cs="Courier New"/>
    </w:rPr>
  </w:style>
  <w:style w:type="paragraph" w:styleId="23">
    <w:name w:val="Body Text Indent 2"/>
    <w:basedOn w:val="a"/>
    <w:link w:val="24"/>
    <w:rsid w:val="008558DF"/>
    <w:pPr>
      <w:spacing w:after="120" w:line="480" w:lineRule="auto"/>
      <w:ind w:left="283"/>
    </w:pPr>
    <w:rPr>
      <w:sz w:val="20"/>
      <w:szCs w:val="20"/>
    </w:rPr>
  </w:style>
  <w:style w:type="character" w:customStyle="1" w:styleId="24">
    <w:name w:val="Основной текст с отступом 2 Знак"/>
    <w:basedOn w:val="a0"/>
    <w:link w:val="23"/>
    <w:rsid w:val="008558DF"/>
  </w:style>
  <w:style w:type="paragraph" w:customStyle="1" w:styleId="Style1">
    <w:name w:val="Style1"/>
    <w:basedOn w:val="a"/>
    <w:uiPriority w:val="99"/>
    <w:rsid w:val="008558DF"/>
    <w:pPr>
      <w:widowControl w:val="0"/>
      <w:autoSpaceDE w:val="0"/>
      <w:autoSpaceDN w:val="0"/>
      <w:adjustRightInd w:val="0"/>
    </w:pPr>
    <w:rPr>
      <w:rFonts w:ascii="Cambria" w:hAnsi="Cambria"/>
      <w:sz w:val="24"/>
      <w:szCs w:val="24"/>
    </w:rPr>
  </w:style>
  <w:style w:type="character" w:customStyle="1" w:styleId="FontStyle11">
    <w:name w:val="Font Style11"/>
    <w:uiPriority w:val="99"/>
    <w:rsid w:val="008558DF"/>
    <w:rPr>
      <w:rFonts w:ascii="Cambria" w:hAnsi="Cambria" w:cs="Cambria"/>
      <w:sz w:val="28"/>
      <w:szCs w:val="28"/>
    </w:rPr>
  </w:style>
  <w:style w:type="character" w:customStyle="1" w:styleId="FontStyle12">
    <w:name w:val="Font Style12"/>
    <w:uiPriority w:val="99"/>
    <w:rsid w:val="008558DF"/>
    <w:rPr>
      <w:rFonts w:ascii="Cambria" w:hAnsi="Cambria" w:cs="Cambria"/>
      <w:spacing w:val="20"/>
      <w:sz w:val="28"/>
      <w:szCs w:val="28"/>
    </w:rPr>
  </w:style>
  <w:style w:type="character" w:customStyle="1" w:styleId="af1">
    <w:name w:val="Основной текст_"/>
    <w:link w:val="33"/>
    <w:rsid w:val="008558DF"/>
    <w:rPr>
      <w:sz w:val="26"/>
      <w:szCs w:val="26"/>
      <w:shd w:val="clear" w:color="auto" w:fill="FFFFFF"/>
    </w:rPr>
  </w:style>
  <w:style w:type="paragraph" w:customStyle="1" w:styleId="33">
    <w:name w:val="Основной текст3"/>
    <w:basedOn w:val="a"/>
    <w:link w:val="af1"/>
    <w:rsid w:val="008558DF"/>
    <w:pPr>
      <w:widowControl w:val="0"/>
      <w:shd w:val="clear" w:color="auto" w:fill="FFFFFF"/>
      <w:spacing w:line="322" w:lineRule="exact"/>
      <w:ind w:hanging="1620"/>
      <w:jc w:val="both"/>
    </w:pPr>
    <w:rPr>
      <w:sz w:val="26"/>
      <w:szCs w:val="26"/>
    </w:rPr>
  </w:style>
  <w:style w:type="paragraph" w:customStyle="1" w:styleId="af2">
    <w:name w:val="Обычный.Название подразделения"/>
    <w:rsid w:val="008558DF"/>
    <w:pPr>
      <w:autoSpaceDE w:val="0"/>
      <w:autoSpaceDN w:val="0"/>
    </w:pPr>
    <w:rPr>
      <w:rFonts w:ascii="SchoolBook" w:hAnsi="SchoolBook"/>
      <w:sz w:val="28"/>
      <w:szCs w:val="28"/>
    </w:rPr>
  </w:style>
  <w:style w:type="paragraph" w:styleId="af3">
    <w:name w:val="List Paragraph"/>
    <w:basedOn w:val="a"/>
    <w:uiPriority w:val="34"/>
    <w:qFormat/>
    <w:rsid w:val="008558D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558DF"/>
    <w:pPr>
      <w:widowControl w:val="0"/>
      <w:autoSpaceDE w:val="0"/>
      <w:autoSpaceDN w:val="0"/>
      <w:adjustRightInd w:val="0"/>
      <w:ind w:firstLine="720"/>
    </w:pPr>
    <w:rPr>
      <w:rFonts w:ascii="Arial" w:hAnsi="Arial" w:cs="Arial"/>
    </w:rPr>
  </w:style>
  <w:style w:type="paragraph" w:styleId="af4">
    <w:name w:val="No Spacing"/>
    <w:uiPriority w:val="1"/>
    <w:qFormat/>
    <w:rsid w:val="008558DF"/>
    <w:pPr>
      <w:widowControl w:val="0"/>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8558D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6C"/>
    <w:rPr>
      <w:sz w:val="28"/>
      <w:szCs w:val="28"/>
    </w:rPr>
  </w:style>
  <w:style w:type="paragraph" w:styleId="1">
    <w:name w:val="heading 1"/>
    <w:basedOn w:val="a"/>
    <w:next w:val="a"/>
    <w:link w:val="10"/>
    <w:uiPriority w:val="99"/>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uiPriority w:val="99"/>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uiPriority w:val="99"/>
    <w:qFormat/>
    <w:rsid w:val="00070D6C"/>
    <w:pPr>
      <w:keepNext/>
      <w:tabs>
        <w:tab w:val="left" w:pos="-57"/>
      </w:tabs>
      <w:outlineLvl w:val="2"/>
    </w:pPr>
    <w:rPr>
      <w:b/>
      <w:bCs/>
    </w:rPr>
  </w:style>
  <w:style w:type="paragraph" w:styleId="4">
    <w:name w:val="heading 4"/>
    <w:basedOn w:val="a"/>
    <w:next w:val="a"/>
    <w:link w:val="40"/>
    <w:uiPriority w:val="99"/>
    <w:qFormat/>
    <w:rsid w:val="00070D6C"/>
    <w:pPr>
      <w:keepNext/>
      <w:tabs>
        <w:tab w:val="left" w:pos="-57"/>
      </w:tabs>
      <w:spacing w:line="360" w:lineRule="auto"/>
      <w:jc w:val="both"/>
      <w:outlineLvl w:val="3"/>
    </w:pPr>
    <w:rPr>
      <w:b/>
      <w:bCs/>
    </w:rPr>
  </w:style>
  <w:style w:type="paragraph" w:styleId="5">
    <w:name w:val="heading 5"/>
    <w:basedOn w:val="a"/>
    <w:next w:val="a"/>
    <w:link w:val="50"/>
    <w:uiPriority w:val="99"/>
    <w:qFormat/>
    <w:locked/>
    <w:rsid w:val="00AC4F65"/>
    <w:pPr>
      <w:spacing w:before="240" w:after="60"/>
      <w:outlineLvl w:val="4"/>
    </w:pPr>
    <w:rPr>
      <w:b/>
      <w:bCs/>
      <w:i/>
      <w:iCs/>
      <w:sz w:val="26"/>
      <w:szCs w:val="26"/>
    </w:rPr>
  </w:style>
  <w:style w:type="paragraph" w:styleId="7">
    <w:name w:val="heading 7"/>
    <w:basedOn w:val="a"/>
    <w:next w:val="a"/>
    <w:link w:val="70"/>
    <w:uiPriority w:val="99"/>
    <w:qFormat/>
    <w:locked/>
    <w:rsid w:val="00A553E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0BF9"/>
    <w:rPr>
      <w:rFonts w:ascii="Cambria" w:hAnsi="Cambria" w:cs="Times New Roman"/>
      <w:b/>
      <w:bCs/>
      <w:kern w:val="32"/>
      <w:sz w:val="32"/>
      <w:szCs w:val="32"/>
    </w:rPr>
  </w:style>
  <w:style w:type="character" w:customStyle="1" w:styleId="20">
    <w:name w:val="Заголовок 2 Знак"/>
    <w:link w:val="2"/>
    <w:uiPriority w:val="99"/>
    <w:semiHidden/>
    <w:locked/>
    <w:rsid w:val="00D60BF9"/>
    <w:rPr>
      <w:rFonts w:ascii="Cambria" w:hAnsi="Cambria" w:cs="Times New Roman"/>
      <w:b/>
      <w:bCs/>
      <w:i/>
      <w:iCs/>
      <w:sz w:val="28"/>
      <w:szCs w:val="28"/>
    </w:rPr>
  </w:style>
  <w:style w:type="character" w:customStyle="1" w:styleId="30">
    <w:name w:val="Заголовок 3 Знак"/>
    <w:link w:val="3"/>
    <w:uiPriority w:val="99"/>
    <w:semiHidden/>
    <w:locked/>
    <w:rsid w:val="00D60BF9"/>
    <w:rPr>
      <w:rFonts w:ascii="Cambria" w:hAnsi="Cambria" w:cs="Times New Roman"/>
      <w:b/>
      <w:bCs/>
      <w:sz w:val="26"/>
      <w:szCs w:val="26"/>
    </w:rPr>
  </w:style>
  <w:style w:type="character" w:customStyle="1" w:styleId="40">
    <w:name w:val="Заголовок 4 Знак"/>
    <w:link w:val="4"/>
    <w:uiPriority w:val="99"/>
    <w:semiHidden/>
    <w:locked/>
    <w:rsid w:val="00D60BF9"/>
    <w:rPr>
      <w:rFonts w:ascii="Calibri" w:hAnsi="Calibri" w:cs="Times New Roman"/>
      <w:b/>
      <w:bCs/>
      <w:sz w:val="28"/>
      <w:szCs w:val="28"/>
    </w:rPr>
  </w:style>
  <w:style w:type="character" w:customStyle="1" w:styleId="50">
    <w:name w:val="Заголовок 5 Знак"/>
    <w:link w:val="5"/>
    <w:uiPriority w:val="99"/>
    <w:locked/>
    <w:rsid w:val="00AC4F65"/>
    <w:rPr>
      <w:rFonts w:cs="Times New Roman"/>
      <w:b/>
      <w:bCs/>
      <w:i/>
      <w:iCs/>
      <w:sz w:val="26"/>
      <w:szCs w:val="26"/>
    </w:rPr>
  </w:style>
  <w:style w:type="character" w:customStyle="1" w:styleId="70">
    <w:name w:val="Заголовок 7 Знак"/>
    <w:link w:val="7"/>
    <w:uiPriority w:val="99"/>
    <w:semiHidden/>
    <w:locked/>
    <w:rsid w:val="00A553EC"/>
    <w:rPr>
      <w:rFonts w:ascii="Cambria" w:hAnsi="Cambria" w:cs="Times New Roman"/>
      <w:i/>
      <w:iCs/>
      <w:color w:val="404040"/>
      <w:sz w:val="28"/>
      <w:szCs w:val="28"/>
    </w:rPr>
  </w:style>
  <w:style w:type="paragraph" w:styleId="a3">
    <w:name w:val="Balloon Text"/>
    <w:basedOn w:val="a"/>
    <w:link w:val="a4"/>
    <w:uiPriority w:val="99"/>
    <w:semiHidden/>
    <w:rsid w:val="00070D6C"/>
    <w:rPr>
      <w:rFonts w:ascii="Tahoma" w:hAnsi="Tahoma" w:cs="Tahoma"/>
      <w:sz w:val="16"/>
      <w:szCs w:val="16"/>
    </w:rPr>
  </w:style>
  <w:style w:type="character" w:customStyle="1" w:styleId="a4">
    <w:name w:val="Текст выноски Знак"/>
    <w:link w:val="a3"/>
    <w:uiPriority w:val="99"/>
    <w:semiHidden/>
    <w:locked/>
    <w:rsid w:val="00D60BF9"/>
    <w:rPr>
      <w:rFonts w:cs="Times New Roman"/>
      <w:sz w:val="2"/>
    </w:rPr>
  </w:style>
  <w:style w:type="paragraph" w:styleId="a5">
    <w:name w:val="Body Text"/>
    <w:basedOn w:val="a"/>
    <w:link w:val="a6"/>
    <w:uiPriority w:val="99"/>
    <w:rsid w:val="00070D6C"/>
    <w:pPr>
      <w:tabs>
        <w:tab w:val="left" w:pos="5540"/>
        <w:tab w:val="left" w:pos="5680"/>
      </w:tabs>
      <w:jc w:val="both"/>
    </w:pPr>
  </w:style>
  <w:style w:type="character" w:customStyle="1" w:styleId="a6">
    <w:name w:val="Основной текст Знак"/>
    <w:link w:val="a5"/>
    <w:uiPriority w:val="99"/>
    <w:semiHidden/>
    <w:locked/>
    <w:rsid w:val="00D60BF9"/>
    <w:rPr>
      <w:rFonts w:cs="Times New Roman"/>
      <w:sz w:val="28"/>
      <w:szCs w:val="28"/>
    </w:rPr>
  </w:style>
  <w:style w:type="paragraph" w:styleId="21">
    <w:name w:val="Body Text 2"/>
    <w:basedOn w:val="a"/>
    <w:link w:val="22"/>
    <w:uiPriority w:val="99"/>
    <w:rsid w:val="00070D6C"/>
    <w:pPr>
      <w:tabs>
        <w:tab w:val="left" w:pos="5000"/>
        <w:tab w:val="left" w:pos="5540"/>
        <w:tab w:val="left" w:pos="5680"/>
      </w:tabs>
      <w:jc w:val="center"/>
    </w:pPr>
    <w:rPr>
      <w:u w:val="single"/>
    </w:rPr>
  </w:style>
  <w:style w:type="character" w:customStyle="1" w:styleId="22">
    <w:name w:val="Основной текст 2 Знак"/>
    <w:link w:val="21"/>
    <w:uiPriority w:val="99"/>
    <w:semiHidden/>
    <w:locked/>
    <w:rsid w:val="00D60BF9"/>
    <w:rPr>
      <w:rFonts w:cs="Times New Roman"/>
      <w:sz w:val="28"/>
      <w:szCs w:val="28"/>
    </w:rPr>
  </w:style>
  <w:style w:type="table" w:styleId="a7">
    <w:name w:val="Table Grid"/>
    <w:basedOn w:val="a1"/>
    <w:uiPriority w:val="99"/>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uiPriority w:val="99"/>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uiPriority w:val="99"/>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paragraph" w:styleId="a8">
    <w:name w:val="header"/>
    <w:basedOn w:val="a"/>
    <w:link w:val="a9"/>
    <w:uiPriority w:val="99"/>
    <w:rsid w:val="004F62E6"/>
    <w:pPr>
      <w:tabs>
        <w:tab w:val="center" w:pos="4153"/>
        <w:tab w:val="right" w:pos="8306"/>
      </w:tabs>
    </w:pPr>
    <w:rPr>
      <w:sz w:val="20"/>
      <w:szCs w:val="20"/>
    </w:rPr>
  </w:style>
  <w:style w:type="character" w:customStyle="1" w:styleId="HeaderChar">
    <w:name w:val="Header Char"/>
    <w:uiPriority w:val="99"/>
    <w:semiHidden/>
    <w:locked/>
    <w:rsid w:val="00DD09F9"/>
    <w:rPr>
      <w:rFonts w:cs="Times New Roman"/>
      <w:sz w:val="28"/>
      <w:szCs w:val="28"/>
    </w:rPr>
  </w:style>
  <w:style w:type="character" w:customStyle="1" w:styleId="a9">
    <w:name w:val="Верхний колонтитул Знак"/>
    <w:link w:val="a8"/>
    <w:uiPriority w:val="99"/>
    <w:locked/>
    <w:rsid w:val="004F62E6"/>
    <w:rPr>
      <w:lang w:val="ru-RU" w:eastAsia="ru-RU"/>
    </w:rPr>
  </w:style>
  <w:style w:type="character" w:styleId="aa">
    <w:name w:val="page number"/>
    <w:uiPriority w:val="99"/>
    <w:rsid w:val="004F62E6"/>
    <w:rPr>
      <w:rFonts w:cs="Times New Roman"/>
    </w:rPr>
  </w:style>
  <w:style w:type="paragraph" w:styleId="ab">
    <w:name w:val="footer"/>
    <w:basedOn w:val="a"/>
    <w:link w:val="ac"/>
    <w:uiPriority w:val="99"/>
    <w:rsid w:val="004F62E6"/>
    <w:pPr>
      <w:tabs>
        <w:tab w:val="center" w:pos="4677"/>
        <w:tab w:val="right" w:pos="9355"/>
      </w:tabs>
    </w:pPr>
  </w:style>
  <w:style w:type="character" w:customStyle="1" w:styleId="ac">
    <w:name w:val="Нижний колонтитул Знак"/>
    <w:link w:val="ab"/>
    <w:uiPriority w:val="99"/>
    <w:locked/>
    <w:rsid w:val="00DD09F9"/>
    <w:rPr>
      <w:rFonts w:cs="Times New Roman"/>
      <w:sz w:val="28"/>
      <w:szCs w:val="28"/>
    </w:rPr>
  </w:style>
  <w:style w:type="paragraph" w:styleId="ad">
    <w:name w:val="Body Text Indent"/>
    <w:basedOn w:val="a"/>
    <w:link w:val="ae"/>
    <w:uiPriority w:val="99"/>
    <w:rsid w:val="004F62E6"/>
    <w:pPr>
      <w:spacing w:after="120"/>
      <w:ind w:left="283"/>
    </w:pPr>
  </w:style>
  <w:style w:type="character" w:customStyle="1" w:styleId="ae">
    <w:name w:val="Основной текст с отступом Знак"/>
    <w:link w:val="ad"/>
    <w:uiPriority w:val="99"/>
    <w:semiHidden/>
    <w:locked/>
    <w:rsid w:val="00DD09F9"/>
    <w:rPr>
      <w:rFonts w:cs="Times New Roman"/>
      <w:sz w:val="28"/>
      <w:szCs w:val="28"/>
    </w:rPr>
  </w:style>
  <w:style w:type="paragraph" w:styleId="31">
    <w:name w:val="Body Text 3"/>
    <w:basedOn w:val="a"/>
    <w:link w:val="32"/>
    <w:uiPriority w:val="99"/>
    <w:rsid w:val="004F62E6"/>
    <w:pPr>
      <w:spacing w:after="120"/>
    </w:pPr>
    <w:rPr>
      <w:sz w:val="16"/>
      <w:szCs w:val="16"/>
    </w:rPr>
  </w:style>
  <w:style w:type="character" w:customStyle="1" w:styleId="32">
    <w:name w:val="Основной текст 3 Знак"/>
    <w:link w:val="31"/>
    <w:uiPriority w:val="99"/>
    <w:locked/>
    <w:rsid w:val="00DD09F9"/>
    <w:rPr>
      <w:rFonts w:cs="Times New Roman"/>
      <w:sz w:val="16"/>
      <w:szCs w:val="16"/>
    </w:rPr>
  </w:style>
  <w:style w:type="paragraph" w:customStyle="1" w:styleId="af">
    <w:name w:val="Знак Знак Знак Знак Знак Знак Знак Знак Знак Знак"/>
    <w:basedOn w:val="a"/>
    <w:uiPriority w:val="99"/>
    <w:rsid w:val="00714395"/>
    <w:pPr>
      <w:spacing w:after="160" w:line="240" w:lineRule="exact"/>
    </w:pPr>
    <w:rPr>
      <w:rFonts w:ascii="Verdana" w:hAnsi="Verdana"/>
      <w:sz w:val="24"/>
      <w:szCs w:val="24"/>
      <w:lang w:val="en-US" w:eastAsia="en-US"/>
    </w:rPr>
  </w:style>
  <w:style w:type="paragraph" w:customStyle="1" w:styleId="FR1">
    <w:name w:val="FR1"/>
    <w:uiPriority w:val="99"/>
    <w:rsid w:val="00A553EC"/>
    <w:pPr>
      <w:widowControl w:val="0"/>
      <w:autoSpaceDE w:val="0"/>
      <w:autoSpaceDN w:val="0"/>
      <w:adjustRightInd w:val="0"/>
      <w:spacing w:line="480" w:lineRule="auto"/>
      <w:ind w:left="880" w:hanging="240"/>
    </w:pPr>
    <w:rPr>
      <w:sz w:val="24"/>
      <w:szCs w:val="24"/>
      <w:lang w:eastAsia="en-US"/>
    </w:rPr>
  </w:style>
  <w:style w:type="paragraph" w:customStyle="1" w:styleId="FR2">
    <w:name w:val="FR2"/>
    <w:uiPriority w:val="99"/>
    <w:rsid w:val="00A553EC"/>
    <w:pPr>
      <w:widowControl w:val="0"/>
      <w:autoSpaceDE w:val="0"/>
      <w:autoSpaceDN w:val="0"/>
      <w:adjustRightInd w:val="0"/>
      <w:spacing w:line="520" w:lineRule="auto"/>
      <w:ind w:left="280"/>
    </w:pPr>
    <w:rPr>
      <w:rFonts w:ascii="Arial" w:hAnsi="Arial" w:cs="Arial"/>
      <w:sz w:val="22"/>
      <w:szCs w:val="22"/>
      <w:lang w:eastAsia="en-US"/>
    </w:rPr>
  </w:style>
  <w:style w:type="paragraph" w:styleId="af0">
    <w:name w:val="Normal (Web)"/>
    <w:basedOn w:val="a"/>
    <w:unhideWhenUsed/>
    <w:rsid w:val="006C3966"/>
    <w:pPr>
      <w:spacing w:before="100" w:beforeAutospacing="1" w:after="100" w:afterAutospacing="1"/>
      <w:jc w:val="both"/>
    </w:pPr>
    <w:rPr>
      <w:sz w:val="24"/>
      <w:szCs w:val="24"/>
    </w:rPr>
  </w:style>
  <w:style w:type="paragraph" w:customStyle="1" w:styleId="ConsNormal">
    <w:name w:val="ConsNormal"/>
    <w:uiPriority w:val="99"/>
    <w:rsid w:val="006C3966"/>
    <w:pPr>
      <w:autoSpaceDE w:val="0"/>
      <w:autoSpaceDN w:val="0"/>
      <w:adjustRightInd w:val="0"/>
      <w:ind w:firstLine="720"/>
    </w:pPr>
    <w:rPr>
      <w:rFonts w:ascii="Arial" w:hAnsi="Arial" w:cs="Arial"/>
    </w:rPr>
  </w:style>
  <w:style w:type="paragraph" w:customStyle="1" w:styleId="ConsNonformat">
    <w:name w:val="ConsNonformat"/>
    <w:rsid w:val="008558DF"/>
    <w:pPr>
      <w:widowControl w:val="0"/>
      <w:autoSpaceDE w:val="0"/>
      <w:autoSpaceDN w:val="0"/>
      <w:adjustRightInd w:val="0"/>
    </w:pPr>
    <w:rPr>
      <w:rFonts w:ascii="Courier New" w:hAnsi="Courier New" w:cs="Courier New"/>
    </w:rPr>
  </w:style>
  <w:style w:type="paragraph" w:styleId="23">
    <w:name w:val="Body Text Indent 2"/>
    <w:basedOn w:val="a"/>
    <w:link w:val="24"/>
    <w:rsid w:val="008558DF"/>
    <w:pPr>
      <w:spacing w:after="120" w:line="480" w:lineRule="auto"/>
      <w:ind w:left="283"/>
    </w:pPr>
    <w:rPr>
      <w:sz w:val="20"/>
      <w:szCs w:val="20"/>
    </w:rPr>
  </w:style>
  <w:style w:type="character" w:customStyle="1" w:styleId="24">
    <w:name w:val="Основной текст с отступом 2 Знак"/>
    <w:basedOn w:val="a0"/>
    <w:link w:val="23"/>
    <w:rsid w:val="008558DF"/>
  </w:style>
  <w:style w:type="paragraph" w:customStyle="1" w:styleId="Style1">
    <w:name w:val="Style1"/>
    <w:basedOn w:val="a"/>
    <w:uiPriority w:val="99"/>
    <w:rsid w:val="008558DF"/>
    <w:pPr>
      <w:widowControl w:val="0"/>
      <w:autoSpaceDE w:val="0"/>
      <w:autoSpaceDN w:val="0"/>
      <w:adjustRightInd w:val="0"/>
    </w:pPr>
    <w:rPr>
      <w:rFonts w:ascii="Cambria" w:hAnsi="Cambria"/>
      <w:sz w:val="24"/>
      <w:szCs w:val="24"/>
    </w:rPr>
  </w:style>
  <w:style w:type="character" w:customStyle="1" w:styleId="FontStyle11">
    <w:name w:val="Font Style11"/>
    <w:uiPriority w:val="99"/>
    <w:rsid w:val="008558DF"/>
    <w:rPr>
      <w:rFonts w:ascii="Cambria" w:hAnsi="Cambria" w:cs="Cambria"/>
      <w:sz w:val="28"/>
      <w:szCs w:val="28"/>
    </w:rPr>
  </w:style>
  <w:style w:type="character" w:customStyle="1" w:styleId="FontStyle12">
    <w:name w:val="Font Style12"/>
    <w:uiPriority w:val="99"/>
    <w:rsid w:val="008558DF"/>
    <w:rPr>
      <w:rFonts w:ascii="Cambria" w:hAnsi="Cambria" w:cs="Cambria"/>
      <w:spacing w:val="20"/>
      <w:sz w:val="28"/>
      <w:szCs w:val="28"/>
    </w:rPr>
  </w:style>
  <w:style w:type="character" w:customStyle="1" w:styleId="af1">
    <w:name w:val="Основной текст_"/>
    <w:link w:val="33"/>
    <w:rsid w:val="008558DF"/>
    <w:rPr>
      <w:sz w:val="26"/>
      <w:szCs w:val="26"/>
      <w:shd w:val="clear" w:color="auto" w:fill="FFFFFF"/>
    </w:rPr>
  </w:style>
  <w:style w:type="paragraph" w:customStyle="1" w:styleId="33">
    <w:name w:val="Основной текст3"/>
    <w:basedOn w:val="a"/>
    <w:link w:val="af1"/>
    <w:rsid w:val="008558DF"/>
    <w:pPr>
      <w:widowControl w:val="0"/>
      <w:shd w:val="clear" w:color="auto" w:fill="FFFFFF"/>
      <w:spacing w:line="322" w:lineRule="exact"/>
      <w:ind w:hanging="1620"/>
      <w:jc w:val="both"/>
    </w:pPr>
    <w:rPr>
      <w:sz w:val="26"/>
      <w:szCs w:val="26"/>
    </w:rPr>
  </w:style>
  <w:style w:type="paragraph" w:customStyle="1" w:styleId="af2">
    <w:name w:val="Обычный.Название подразделения"/>
    <w:rsid w:val="008558DF"/>
    <w:pPr>
      <w:autoSpaceDE w:val="0"/>
      <w:autoSpaceDN w:val="0"/>
    </w:pPr>
    <w:rPr>
      <w:rFonts w:ascii="SchoolBook" w:hAnsi="SchoolBook"/>
      <w:sz w:val="28"/>
      <w:szCs w:val="28"/>
    </w:rPr>
  </w:style>
  <w:style w:type="paragraph" w:styleId="af3">
    <w:name w:val="List Paragraph"/>
    <w:basedOn w:val="a"/>
    <w:uiPriority w:val="34"/>
    <w:qFormat/>
    <w:rsid w:val="008558D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558DF"/>
    <w:pPr>
      <w:widowControl w:val="0"/>
      <w:autoSpaceDE w:val="0"/>
      <w:autoSpaceDN w:val="0"/>
      <w:adjustRightInd w:val="0"/>
      <w:ind w:firstLine="720"/>
    </w:pPr>
    <w:rPr>
      <w:rFonts w:ascii="Arial" w:hAnsi="Arial" w:cs="Arial"/>
    </w:rPr>
  </w:style>
  <w:style w:type="paragraph" w:styleId="af4">
    <w:name w:val="No Spacing"/>
    <w:uiPriority w:val="1"/>
    <w:qFormat/>
    <w:rsid w:val="008558DF"/>
    <w:pPr>
      <w:widowControl w:val="0"/>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8558D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47">
      <w:bodyDiv w:val="1"/>
      <w:marLeft w:val="0"/>
      <w:marRight w:val="0"/>
      <w:marTop w:val="0"/>
      <w:marBottom w:val="0"/>
      <w:divBdr>
        <w:top w:val="none" w:sz="0" w:space="0" w:color="auto"/>
        <w:left w:val="none" w:sz="0" w:space="0" w:color="auto"/>
        <w:bottom w:val="none" w:sz="0" w:space="0" w:color="auto"/>
        <w:right w:val="none" w:sz="0" w:space="0" w:color="auto"/>
      </w:divBdr>
    </w:div>
    <w:div w:id="1456023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F0745625E2EBAF1F34CDD8E274D957F9728E37042C491180FFF7CBA3TB32L" TargetMode="External"/><Relationship Id="rId5" Type="http://schemas.openxmlformats.org/officeDocument/2006/relationships/webSettings" Target="webSettings.xml"/><Relationship Id="rId10" Type="http://schemas.openxmlformats.org/officeDocument/2006/relationships/hyperlink" Target="consultantplus://offline/ref=44F0745625E2EBAF1F34D3D5F4188652FA70D33E092F404FD9A0AC96F4BBAEE3A999C8689F7CTA3AL" TargetMode="External"/><Relationship Id="rId4" Type="http://schemas.openxmlformats.org/officeDocument/2006/relationships/settings" Target="settings.xml"/><Relationship Id="rId9" Type="http://schemas.openxmlformats.org/officeDocument/2006/relationships/hyperlink" Target="consultantplus://offline/ref=44F0745625E2EBAF1F34CDD8E274D957F9728436042A491180FFF7CBA3B2A4B4EED6912ADB72AC08TF31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31</Pages>
  <Words>6970</Words>
  <Characters>52733</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Камышанов Виктор Григорьевич</cp:lastModifiedBy>
  <cp:revision>3</cp:revision>
  <cp:lastPrinted>2020-02-27T12:23:00Z</cp:lastPrinted>
  <dcterms:created xsi:type="dcterms:W3CDTF">2020-10-07T08:58:00Z</dcterms:created>
  <dcterms:modified xsi:type="dcterms:W3CDTF">2020-10-07T15:04:00Z</dcterms:modified>
</cp:coreProperties>
</file>