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2449F5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D74B3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118BB">
        <w:rPr>
          <w:sz w:val="28"/>
          <w:szCs w:val="28"/>
          <w:u w:val="single"/>
        </w:rPr>
        <w:t xml:space="preserve"> </w:t>
      </w:r>
      <w:r w:rsidR="006067D5">
        <w:rPr>
          <w:sz w:val="28"/>
          <w:szCs w:val="28"/>
          <w:u w:val="single"/>
        </w:rPr>
        <w:t xml:space="preserve"> </w:t>
      </w:r>
      <w:r w:rsidR="002662C6">
        <w:rPr>
          <w:sz w:val="28"/>
          <w:szCs w:val="28"/>
          <w:u w:val="single"/>
        </w:rPr>
        <w:t>28</w:t>
      </w:r>
      <w:r w:rsidR="009F68CC">
        <w:rPr>
          <w:sz w:val="28"/>
          <w:szCs w:val="28"/>
          <w:u w:val="single"/>
        </w:rPr>
        <w:t xml:space="preserve"> </w:t>
      </w:r>
      <w:r w:rsidR="009157DC">
        <w:rPr>
          <w:sz w:val="28"/>
          <w:szCs w:val="28"/>
          <w:u w:val="single"/>
        </w:rPr>
        <w:t xml:space="preserve"> </w:t>
      </w:r>
      <w:r w:rsidR="009F68CC">
        <w:rPr>
          <w:sz w:val="28"/>
          <w:szCs w:val="28"/>
          <w:u w:val="single"/>
        </w:rPr>
        <w:t>ию</w:t>
      </w:r>
      <w:r w:rsidR="004C2248">
        <w:rPr>
          <w:sz w:val="28"/>
          <w:szCs w:val="28"/>
          <w:u w:val="single"/>
        </w:rPr>
        <w:t>н</w:t>
      </w:r>
      <w:r w:rsidR="009F68CC">
        <w:rPr>
          <w:sz w:val="28"/>
          <w:szCs w:val="28"/>
          <w:u w:val="single"/>
        </w:rPr>
        <w:t>я 2017</w:t>
      </w:r>
      <w:r w:rsidR="009157DC">
        <w:rPr>
          <w:sz w:val="28"/>
          <w:szCs w:val="28"/>
          <w:u w:val="single"/>
        </w:rPr>
        <w:t xml:space="preserve"> года   №  </w:t>
      </w:r>
      <w:r w:rsidR="00C118BB">
        <w:rPr>
          <w:sz w:val="28"/>
          <w:szCs w:val="28"/>
          <w:u w:val="single"/>
        </w:rPr>
        <w:t xml:space="preserve"> </w:t>
      </w:r>
      <w:r w:rsidR="00AD13D1" w:rsidRPr="004C5EDA">
        <w:rPr>
          <w:sz w:val="28"/>
          <w:szCs w:val="28"/>
          <w:u w:val="single"/>
        </w:rPr>
        <w:t xml:space="preserve"> </w:t>
      </w:r>
      <w:r w:rsidR="002662C6">
        <w:rPr>
          <w:sz w:val="28"/>
          <w:szCs w:val="28"/>
          <w:u w:val="single"/>
        </w:rPr>
        <w:t>248</w:t>
      </w:r>
      <w:r w:rsidR="009F68CC">
        <w:rPr>
          <w:sz w:val="28"/>
          <w:szCs w:val="28"/>
          <w:u w:val="single"/>
        </w:rPr>
        <w:t xml:space="preserve">  </w:t>
      </w:r>
      <w:r w:rsidR="00AD13D1" w:rsidRPr="004C5EDA">
        <w:rPr>
          <w:sz w:val="28"/>
          <w:szCs w:val="28"/>
          <w:u w:val="single"/>
        </w:rPr>
        <w:t xml:space="preserve">         </w:t>
      </w:r>
      <w:r w:rsidR="00AD13D1"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>Об утверждении порядка осуществления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главными распорядителями (распорядителями) 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средств бюджета Воробьевского муниципального 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района, главными администраторами 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(администраторами) доходов бюджета 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Воробьевского муниципального района, 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главными администраторами (администраторами) 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источников финансирования дефицита бюджета </w:t>
      </w:r>
    </w:p>
    <w:p w:rsidR="009F68CC" w:rsidRPr="00D66BDC" w:rsidRDefault="009F68CC" w:rsidP="009F68CC">
      <w:pPr>
        <w:pStyle w:val="ConsTitle"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 xml:space="preserve">Воробьевского муниципального района внутреннего </w:t>
      </w:r>
    </w:p>
    <w:p w:rsidR="00F67BD9" w:rsidRPr="00D66BDC" w:rsidRDefault="009F68CC" w:rsidP="009F68CC">
      <w:pPr>
        <w:pStyle w:val="ConsTitle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D66BDC">
        <w:rPr>
          <w:rFonts w:ascii="Times New Roman" w:hAnsi="Times New Roman"/>
          <w:snapToGrid/>
          <w:sz w:val="28"/>
          <w:szCs w:val="28"/>
        </w:rPr>
        <w:t>финансового контроля и внутреннего финансового аудита</w:t>
      </w:r>
    </w:p>
    <w:p w:rsidR="00D66BDC" w:rsidRPr="004C2248" w:rsidRDefault="00D66BDC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Cs w:val="16"/>
        </w:rPr>
      </w:pPr>
    </w:p>
    <w:p w:rsidR="004C2248" w:rsidRDefault="004C2248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9F68CC" w:rsidRPr="00D66BDC" w:rsidRDefault="009F68CC" w:rsidP="00D66BDC">
      <w:pPr>
        <w:spacing w:line="360" w:lineRule="auto"/>
        <w:ind w:right="-2"/>
        <w:jc w:val="both"/>
        <w:rPr>
          <w:sz w:val="28"/>
          <w:szCs w:val="28"/>
        </w:rPr>
      </w:pPr>
      <w:r w:rsidRPr="00D66BDC">
        <w:rPr>
          <w:sz w:val="26"/>
          <w:szCs w:val="26"/>
        </w:rPr>
        <w:t xml:space="preserve">           </w:t>
      </w:r>
      <w:r w:rsidRPr="00D66BDC">
        <w:rPr>
          <w:sz w:val="28"/>
          <w:szCs w:val="28"/>
        </w:rPr>
        <w:t>В соответствии со статьей 160.2-1 Бюджетного кодекса Российской Федерации  и Решением Совета народных депутатов Воробьевского муниц</w:t>
      </w:r>
      <w:r w:rsidRPr="00D66BDC">
        <w:rPr>
          <w:sz w:val="28"/>
          <w:szCs w:val="28"/>
        </w:rPr>
        <w:t>и</w:t>
      </w:r>
      <w:r w:rsidRPr="00D66BDC">
        <w:rPr>
          <w:sz w:val="28"/>
          <w:szCs w:val="28"/>
        </w:rPr>
        <w:t>пального района Воронежской области от 26.11.2013 года №</w:t>
      </w:r>
      <w:r w:rsidR="00D66BDC" w:rsidRPr="00D66BDC">
        <w:rPr>
          <w:sz w:val="28"/>
          <w:szCs w:val="28"/>
        </w:rPr>
        <w:t xml:space="preserve"> </w:t>
      </w:r>
      <w:r w:rsidRPr="00D66BDC">
        <w:rPr>
          <w:sz w:val="28"/>
          <w:szCs w:val="28"/>
        </w:rPr>
        <w:t>30</w:t>
      </w:r>
      <w:r w:rsidR="00D66BDC" w:rsidRPr="00D66BDC">
        <w:rPr>
          <w:sz w:val="28"/>
          <w:szCs w:val="28"/>
        </w:rPr>
        <w:t xml:space="preserve"> </w:t>
      </w:r>
      <w:r w:rsidRPr="00D66BDC">
        <w:rPr>
          <w:sz w:val="28"/>
          <w:szCs w:val="28"/>
        </w:rPr>
        <w:t>«Об утве</w:t>
      </w:r>
      <w:r w:rsidRPr="00D66BDC">
        <w:rPr>
          <w:sz w:val="28"/>
          <w:szCs w:val="28"/>
        </w:rPr>
        <w:t>р</w:t>
      </w:r>
      <w:r w:rsidRPr="00D66BDC">
        <w:rPr>
          <w:sz w:val="28"/>
          <w:szCs w:val="28"/>
        </w:rPr>
        <w:t>ждении положения о бюджетном процессе в Воробьевском муниципальном районе» администрация Воробьевского муниципального района Вороне</w:t>
      </w:r>
      <w:r w:rsidRPr="00D66BDC">
        <w:rPr>
          <w:sz w:val="28"/>
          <w:szCs w:val="28"/>
        </w:rPr>
        <w:t>ж</w:t>
      </w:r>
      <w:r w:rsidRPr="00D66BDC">
        <w:rPr>
          <w:sz w:val="28"/>
          <w:szCs w:val="28"/>
        </w:rPr>
        <w:t xml:space="preserve">ской области </w:t>
      </w:r>
      <w:r w:rsidR="004C2248" w:rsidRPr="004C2248">
        <w:rPr>
          <w:b/>
          <w:sz w:val="28"/>
          <w:szCs w:val="28"/>
        </w:rPr>
        <w:t>п о с т а н о в л я е т:</w:t>
      </w:r>
    </w:p>
    <w:p w:rsidR="00D66BDC" w:rsidRDefault="009F68CC" w:rsidP="009F68CC">
      <w:pPr>
        <w:spacing w:line="360" w:lineRule="auto"/>
        <w:ind w:right="-2"/>
        <w:jc w:val="both"/>
        <w:rPr>
          <w:sz w:val="28"/>
          <w:szCs w:val="28"/>
        </w:rPr>
      </w:pPr>
      <w:r w:rsidRPr="00D66BDC">
        <w:rPr>
          <w:sz w:val="28"/>
          <w:szCs w:val="28"/>
        </w:rPr>
        <w:t xml:space="preserve">           1.</w:t>
      </w:r>
      <w:r w:rsidR="004C2248">
        <w:rPr>
          <w:sz w:val="28"/>
          <w:szCs w:val="28"/>
        </w:rPr>
        <w:t xml:space="preserve"> </w:t>
      </w:r>
      <w:r w:rsidRPr="00D66BDC">
        <w:rPr>
          <w:sz w:val="28"/>
          <w:szCs w:val="28"/>
        </w:rPr>
        <w:t>Утвердить прилагаемый Порядок осуществления главными распор</w:t>
      </w:r>
      <w:r w:rsidRPr="00D66BDC">
        <w:rPr>
          <w:sz w:val="28"/>
          <w:szCs w:val="28"/>
        </w:rPr>
        <w:t>я</w:t>
      </w:r>
      <w:r w:rsidRPr="00D66BDC">
        <w:rPr>
          <w:sz w:val="28"/>
          <w:szCs w:val="28"/>
        </w:rPr>
        <w:t>дителями (распорядителями) средств бюджета Воробьевского муниципал</w:t>
      </w:r>
      <w:r w:rsidRPr="00D66BDC">
        <w:rPr>
          <w:sz w:val="28"/>
          <w:szCs w:val="28"/>
        </w:rPr>
        <w:t>ь</w:t>
      </w:r>
      <w:r w:rsidRPr="00D66BDC">
        <w:rPr>
          <w:sz w:val="28"/>
          <w:szCs w:val="28"/>
        </w:rPr>
        <w:t>ного района, главными администраторами (администраторами) доходов бюджета Воробьевского муниципального района, главными администрат</w:t>
      </w:r>
      <w:r w:rsidRPr="00D66BDC">
        <w:rPr>
          <w:sz w:val="28"/>
          <w:szCs w:val="28"/>
        </w:rPr>
        <w:t>о</w:t>
      </w:r>
      <w:r w:rsidRPr="00D66BDC">
        <w:rPr>
          <w:sz w:val="28"/>
          <w:szCs w:val="28"/>
        </w:rPr>
        <w:t>рами (администраторами) исто</w:t>
      </w:r>
      <w:r w:rsidRPr="00D66BDC">
        <w:rPr>
          <w:sz w:val="28"/>
          <w:szCs w:val="28"/>
        </w:rPr>
        <w:t>ч</w:t>
      </w:r>
      <w:r w:rsidRPr="00D66BDC">
        <w:rPr>
          <w:sz w:val="28"/>
          <w:szCs w:val="28"/>
        </w:rPr>
        <w:t>ников финансирования дефицита бюджета Воробьевского муниципального района внутреннего финансового контроля и вну</w:t>
      </w:r>
      <w:r w:rsidRPr="00D66BDC">
        <w:rPr>
          <w:sz w:val="28"/>
          <w:szCs w:val="28"/>
        </w:rPr>
        <w:t>т</w:t>
      </w:r>
      <w:r w:rsidRPr="00D66BDC">
        <w:rPr>
          <w:sz w:val="28"/>
          <w:szCs w:val="28"/>
        </w:rPr>
        <w:t>реннего финансового аудита.</w:t>
      </w:r>
    </w:p>
    <w:p w:rsidR="004C2248" w:rsidRDefault="009F68CC" w:rsidP="004C2248">
      <w:pPr>
        <w:spacing w:line="360" w:lineRule="auto"/>
        <w:ind w:right="-2"/>
        <w:jc w:val="both"/>
        <w:rPr>
          <w:spacing w:val="-20"/>
          <w:sz w:val="28"/>
          <w:szCs w:val="28"/>
        </w:rPr>
      </w:pPr>
      <w:r w:rsidRPr="00D66BDC">
        <w:rPr>
          <w:sz w:val="28"/>
          <w:szCs w:val="28"/>
        </w:rPr>
        <w:t xml:space="preserve">   </w:t>
      </w:r>
      <w:r w:rsidR="004C2248">
        <w:rPr>
          <w:sz w:val="28"/>
          <w:szCs w:val="28"/>
        </w:rPr>
        <w:t xml:space="preserve">        </w:t>
      </w:r>
      <w:r w:rsidR="00D66BDC" w:rsidRPr="00D66BDC">
        <w:rPr>
          <w:sz w:val="28"/>
          <w:szCs w:val="28"/>
        </w:rPr>
        <w:t>2</w:t>
      </w:r>
      <w:r w:rsidRPr="00D66BDC">
        <w:rPr>
          <w:sz w:val="28"/>
          <w:szCs w:val="28"/>
        </w:rPr>
        <w:t xml:space="preserve">. </w:t>
      </w:r>
      <w:r w:rsidR="00D66BDC" w:rsidRPr="00D66BDC">
        <w:rPr>
          <w:sz w:val="28"/>
          <w:szCs w:val="28"/>
        </w:rPr>
        <w:t xml:space="preserve">Контроль за исполнением </w:t>
      </w:r>
      <w:r w:rsidR="00D66BDC" w:rsidRPr="004C2248">
        <w:rPr>
          <w:spacing w:val="-20"/>
          <w:sz w:val="28"/>
          <w:szCs w:val="28"/>
        </w:rPr>
        <w:t>настоящего постановления оставляю за с</w:t>
      </w:r>
      <w:r w:rsidR="00D66BDC" w:rsidRPr="004C2248">
        <w:rPr>
          <w:spacing w:val="-20"/>
          <w:sz w:val="28"/>
          <w:szCs w:val="28"/>
        </w:rPr>
        <w:t>о</w:t>
      </w:r>
      <w:r w:rsidR="00D66BDC" w:rsidRPr="004C2248">
        <w:rPr>
          <w:spacing w:val="-20"/>
          <w:sz w:val="28"/>
          <w:szCs w:val="28"/>
        </w:rPr>
        <w:t>бой.</w:t>
      </w:r>
    </w:p>
    <w:p w:rsidR="004C2248" w:rsidRPr="004C2248" w:rsidRDefault="004C2248" w:rsidP="004C2248">
      <w:pPr>
        <w:spacing w:line="360" w:lineRule="auto"/>
        <w:ind w:right="-2"/>
        <w:jc w:val="both"/>
        <w:rPr>
          <w:spacing w:val="-20"/>
          <w:sz w:val="16"/>
          <w:szCs w:val="16"/>
        </w:rPr>
      </w:pPr>
    </w:p>
    <w:p w:rsidR="00D66BDC" w:rsidRPr="00D66BDC" w:rsidRDefault="00D66BDC" w:rsidP="00D66BDC">
      <w:pPr>
        <w:ind w:right="-2"/>
        <w:jc w:val="both"/>
        <w:rPr>
          <w:sz w:val="28"/>
          <w:szCs w:val="28"/>
        </w:rPr>
      </w:pPr>
      <w:r w:rsidRPr="00D66BDC">
        <w:rPr>
          <w:sz w:val="28"/>
          <w:szCs w:val="28"/>
        </w:rPr>
        <w:t xml:space="preserve">Глава администрации                                    </w:t>
      </w:r>
      <w:r>
        <w:rPr>
          <w:sz w:val="28"/>
          <w:szCs w:val="28"/>
        </w:rPr>
        <w:t xml:space="preserve">                               </w:t>
      </w:r>
      <w:r w:rsidRPr="00D66BD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D66BD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66BDC">
        <w:rPr>
          <w:sz w:val="28"/>
          <w:szCs w:val="28"/>
        </w:rPr>
        <w:t>Гордие</w:t>
      </w:r>
      <w:r w:rsidRPr="00D66BDC">
        <w:rPr>
          <w:sz w:val="28"/>
          <w:szCs w:val="28"/>
        </w:rPr>
        <w:t>н</w:t>
      </w:r>
      <w:r w:rsidRPr="00D66BDC">
        <w:rPr>
          <w:sz w:val="28"/>
          <w:szCs w:val="28"/>
        </w:rPr>
        <w:t xml:space="preserve">ко                                              </w:t>
      </w:r>
    </w:p>
    <w:p w:rsidR="003F1C1A" w:rsidRDefault="00D66BDC" w:rsidP="00D66BDC">
      <w:pPr>
        <w:ind w:right="-2"/>
        <w:jc w:val="both"/>
        <w:rPr>
          <w:sz w:val="28"/>
          <w:szCs w:val="28"/>
        </w:rPr>
      </w:pPr>
      <w:r w:rsidRPr="00D66BDC">
        <w:rPr>
          <w:sz w:val="28"/>
          <w:szCs w:val="28"/>
        </w:rPr>
        <w:t xml:space="preserve">муниципального района       </w:t>
      </w:r>
      <w:r w:rsidRPr="00D66BDC">
        <w:rPr>
          <w:sz w:val="28"/>
          <w:szCs w:val="28"/>
        </w:rPr>
        <w:tab/>
      </w:r>
      <w:r w:rsidRPr="00D66BDC">
        <w:rPr>
          <w:sz w:val="28"/>
          <w:szCs w:val="28"/>
        </w:rPr>
        <w:tab/>
      </w:r>
      <w:r w:rsidRPr="00D66BDC">
        <w:rPr>
          <w:sz w:val="28"/>
          <w:szCs w:val="28"/>
        </w:rPr>
        <w:tab/>
      </w:r>
      <w:r w:rsidRPr="00D66BDC">
        <w:rPr>
          <w:sz w:val="28"/>
          <w:szCs w:val="28"/>
        </w:rPr>
        <w:tab/>
      </w:r>
      <w:r w:rsidRPr="00D66BDC">
        <w:rPr>
          <w:sz w:val="28"/>
          <w:szCs w:val="28"/>
        </w:rPr>
        <w:tab/>
      </w:r>
      <w:r w:rsidRPr="00D66BDC">
        <w:rPr>
          <w:sz w:val="28"/>
          <w:szCs w:val="28"/>
        </w:rPr>
        <w:tab/>
      </w: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7E77F9" w:rsidRDefault="007E77F9" w:rsidP="00ED74B3">
      <w:pPr>
        <w:jc w:val="both"/>
      </w:pPr>
    </w:p>
    <w:p w:rsidR="007E77F9" w:rsidRDefault="007E77F9" w:rsidP="00ED74B3">
      <w:pPr>
        <w:jc w:val="both"/>
      </w:pPr>
    </w:p>
    <w:p w:rsidR="00062B95" w:rsidRDefault="00062B95" w:rsidP="00ED74B3">
      <w:pPr>
        <w:jc w:val="both"/>
      </w:pPr>
    </w:p>
    <w:p w:rsidR="004C2248" w:rsidRDefault="004C2248" w:rsidP="00ED74B3">
      <w:pPr>
        <w:jc w:val="both"/>
      </w:pPr>
    </w:p>
    <w:p w:rsidR="004C2248" w:rsidRDefault="004C2248" w:rsidP="00ED74B3">
      <w:pPr>
        <w:jc w:val="both"/>
      </w:pPr>
    </w:p>
    <w:p w:rsidR="00ED74B3" w:rsidRPr="00370CBD" w:rsidRDefault="00ED74B3" w:rsidP="00ED74B3">
      <w:pPr>
        <w:jc w:val="both"/>
      </w:pPr>
      <w:r w:rsidRPr="00370CBD">
        <w:t xml:space="preserve">Руководитель финансового отдела </w:t>
      </w:r>
    </w:p>
    <w:p w:rsidR="00ED74B3" w:rsidRPr="00370CBD" w:rsidRDefault="00ED74B3" w:rsidP="00ED74B3">
      <w:pPr>
        <w:jc w:val="both"/>
      </w:pPr>
      <w:r w:rsidRPr="00370CBD">
        <w:t>администрации муниц</w:t>
      </w:r>
      <w:r>
        <w:t>и</w:t>
      </w:r>
      <w:r w:rsidRPr="00370CBD">
        <w:t xml:space="preserve">пального района </w:t>
      </w:r>
      <w:r w:rsidRPr="00370CBD">
        <w:tab/>
      </w:r>
      <w:r w:rsidRPr="00370CBD">
        <w:tab/>
      </w:r>
      <w:r w:rsidRPr="00370CBD">
        <w:tab/>
      </w:r>
      <w:r w:rsidRPr="00370CBD">
        <w:tab/>
        <w:t>О.Т.Шмыкова</w:t>
      </w:r>
    </w:p>
    <w:p w:rsidR="00ED74B3" w:rsidRPr="00370CBD" w:rsidRDefault="00D66BDC" w:rsidP="00ED74B3">
      <w:pPr>
        <w:jc w:val="both"/>
      </w:pPr>
      <w:r>
        <w:t>27</w:t>
      </w:r>
      <w:r w:rsidR="00ED74B3" w:rsidRPr="00370CBD">
        <w:t>.</w:t>
      </w:r>
      <w:r>
        <w:t>0</w:t>
      </w:r>
      <w:r w:rsidR="004C2248">
        <w:t>6</w:t>
      </w:r>
      <w:r w:rsidR="00ED74B3">
        <w:t>.201</w:t>
      </w:r>
      <w:r>
        <w:t>7</w:t>
      </w:r>
      <w:r w:rsidR="00ED74B3" w:rsidRPr="00370CBD">
        <w:t xml:space="preserve"> г.</w:t>
      </w:r>
    </w:p>
    <w:p w:rsidR="00ED74B3" w:rsidRDefault="00ED74B3" w:rsidP="00ED74B3"/>
    <w:p w:rsidR="00ED74B3" w:rsidRDefault="00ED74B3" w:rsidP="00ED74B3"/>
    <w:p w:rsidR="00ED74B3" w:rsidRDefault="00ED74B3" w:rsidP="00ED74B3"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  <w:t>В.Г.Камышанов</w:t>
      </w:r>
    </w:p>
    <w:p w:rsidR="00062B95" w:rsidRDefault="00D66BDC" w:rsidP="00062B95">
      <w:pPr>
        <w:jc w:val="both"/>
      </w:pPr>
      <w:r>
        <w:t>27</w:t>
      </w:r>
      <w:r w:rsidR="00ED74B3" w:rsidRPr="00370CBD">
        <w:t>.</w:t>
      </w:r>
      <w:r>
        <w:t>0</w:t>
      </w:r>
      <w:r w:rsidR="004C2248">
        <w:t>6</w:t>
      </w:r>
      <w:r w:rsidR="00ED74B3">
        <w:t>.201</w:t>
      </w:r>
      <w:r>
        <w:t>7</w:t>
      </w:r>
      <w:r w:rsidR="00ED74B3" w:rsidRPr="00370CBD">
        <w:t xml:space="preserve"> г.</w:t>
      </w:r>
    </w:p>
    <w:p w:rsidR="004C2248" w:rsidRDefault="004C2248" w:rsidP="00062B95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062B95" w:rsidRPr="00CB653E" w:rsidRDefault="00062B95" w:rsidP="00062B95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Pr="00CB653E">
        <w:rPr>
          <w:bCs/>
          <w:sz w:val="28"/>
          <w:szCs w:val="28"/>
        </w:rPr>
        <w:t>:</w:t>
      </w:r>
    </w:p>
    <w:p w:rsidR="00062B95" w:rsidRPr="00CB653E" w:rsidRDefault="00062B95" w:rsidP="00062B95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653E">
        <w:rPr>
          <w:bCs/>
          <w:sz w:val="28"/>
          <w:szCs w:val="28"/>
        </w:rPr>
        <w:t>остановлением администрации</w:t>
      </w:r>
    </w:p>
    <w:p w:rsidR="00062B95" w:rsidRPr="00CB653E" w:rsidRDefault="00062B95" w:rsidP="00062B95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t>Воробьевского муниципального района</w:t>
      </w:r>
    </w:p>
    <w:p w:rsidR="00062B95" w:rsidRDefault="00062B95" w:rsidP="00062B95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684FC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.06.</w:t>
      </w:r>
      <w:r w:rsidRPr="00CB65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17</w:t>
      </w:r>
      <w:r w:rsidRPr="00CB653E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</w:p>
    <w:p w:rsidR="00062B95" w:rsidRDefault="00062B95" w:rsidP="00062B95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</w:p>
    <w:p w:rsidR="00062B95" w:rsidRDefault="00062B95" w:rsidP="00062B95">
      <w:pPr>
        <w:shd w:val="clear" w:color="auto" w:fill="FFFFFF"/>
        <w:spacing w:line="352" w:lineRule="atLeast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Порядок осуществления главными распорядителями (распорядителями)       средств бюджета Воробьевского муниципального рай</w:t>
      </w:r>
      <w:r w:rsidR="00684FC9">
        <w:rPr>
          <w:spacing w:val="2"/>
          <w:sz w:val="26"/>
          <w:szCs w:val="26"/>
        </w:rPr>
        <w:t xml:space="preserve">он, </w:t>
      </w:r>
      <w:r>
        <w:rPr>
          <w:spacing w:val="2"/>
          <w:sz w:val="26"/>
          <w:szCs w:val="26"/>
        </w:rPr>
        <w:t>главными администр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торами (администраторами) доходов бюджета Воробьевского муниципального района, главными администраторами (администраторами) источников финанс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ров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дефицита бюджета Воробьевского муниципального района внутреннего финансового контроля и внутреннего финансового ауд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та</w:t>
      </w:r>
    </w:p>
    <w:p w:rsidR="00062B95" w:rsidRDefault="00062B95" w:rsidP="00062B95">
      <w:pPr>
        <w:shd w:val="clear" w:color="auto" w:fill="FFFFFF"/>
        <w:spacing w:line="352" w:lineRule="atLeast"/>
        <w:jc w:val="center"/>
        <w:textAlignment w:val="baseline"/>
        <w:rPr>
          <w:spacing w:val="2"/>
          <w:sz w:val="26"/>
          <w:szCs w:val="26"/>
        </w:rPr>
      </w:pPr>
    </w:p>
    <w:p w:rsidR="00062B95" w:rsidRPr="00EC56D1" w:rsidRDefault="00062B95" w:rsidP="00062B95">
      <w:pPr>
        <w:pStyle w:val="a3"/>
        <w:shd w:val="clear" w:color="auto" w:fill="FFFFFF"/>
        <w:spacing w:line="352" w:lineRule="atLeast"/>
        <w:ind w:left="108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</w:t>
      </w:r>
      <w:r>
        <w:rPr>
          <w:spacing w:val="2"/>
          <w:sz w:val="26"/>
          <w:szCs w:val="26"/>
          <w:lang w:val="en-US"/>
        </w:rPr>
        <w:t>I</w:t>
      </w:r>
      <w:r>
        <w:rPr>
          <w:spacing w:val="2"/>
          <w:sz w:val="26"/>
          <w:szCs w:val="26"/>
        </w:rPr>
        <w:t>.</w:t>
      </w:r>
      <w:r w:rsidRPr="00EC56D1">
        <w:rPr>
          <w:spacing w:val="2"/>
          <w:sz w:val="26"/>
          <w:szCs w:val="26"/>
        </w:rPr>
        <w:t>Общие положения</w:t>
      </w:r>
    </w:p>
    <w:p w:rsidR="00062B95" w:rsidRPr="00EC56D1" w:rsidRDefault="00062B95" w:rsidP="00062B95">
      <w:pPr>
        <w:shd w:val="clear" w:color="auto" w:fill="FFFFFF"/>
        <w:spacing w:line="352" w:lineRule="atLeast"/>
        <w:ind w:firstLine="360"/>
        <w:jc w:val="both"/>
        <w:textAlignment w:val="baseline"/>
        <w:rPr>
          <w:spacing w:val="2"/>
          <w:sz w:val="26"/>
          <w:szCs w:val="26"/>
        </w:rPr>
      </w:pPr>
      <w:r w:rsidRPr="005758BC">
        <w:rPr>
          <w:spacing w:val="2"/>
          <w:sz w:val="26"/>
          <w:szCs w:val="26"/>
        </w:rPr>
        <w:t>1.1. Настоящий Порядок определяет организационные основы осуществления главными распорядителями (распорядителями) средств бюджета</w:t>
      </w:r>
      <w:r>
        <w:rPr>
          <w:spacing w:val="2"/>
          <w:sz w:val="26"/>
          <w:szCs w:val="26"/>
        </w:rPr>
        <w:t xml:space="preserve"> Воробьевского муниципального района, </w:t>
      </w:r>
      <w:r w:rsidRPr="005758BC">
        <w:rPr>
          <w:spacing w:val="2"/>
          <w:sz w:val="26"/>
          <w:szCs w:val="26"/>
        </w:rPr>
        <w:t xml:space="preserve"> главными администраторами (администраторами) дох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дов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главными администратор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ми (администраторами) источников финансирования дефицита  бюджета</w:t>
      </w:r>
      <w:r>
        <w:rPr>
          <w:spacing w:val="2"/>
          <w:sz w:val="26"/>
          <w:szCs w:val="26"/>
        </w:rPr>
        <w:t xml:space="preserve"> Вороб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евского муниципального района</w:t>
      </w:r>
      <w:r w:rsidRPr="005758BC">
        <w:rPr>
          <w:spacing w:val="2"/>
          <w:sz w:val="26"/>
          <w:szCs w:val="26"/>
        </w:rPr>
        <w:t xml:space="preserve"> внутреннего финансового контроля и внутренн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го финансового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аудита.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 w:rsidRPr="005758BC">
        <w:rPr>
          <w:spacing w:val="2"/>
          <w:sz w:val="26"/>
          <w:szCs w:val="26"/>
        </w:rPr>
        <w:br/>
      </w:r>
      <w:r w:rsidRPr="00EC56D1">
        <w:rPr>
          <w:spacing w:val="2"/>
          <w:sz w:val="26"/>
          <w:szCs w:val="26"/>
        </w:rPr>
        <w:t xml:space="preserve">                          </w:t>
      </w:r>
      <w:r>
        <w:rPr>
          <w:spacing w:val="2"/>
          <w:sz w:val="26"/>
          <w:szCs w:val="26"/>
          <w:lang w:val="en-US"/>
        </w:rPr>
        <w:t>II</w:t>
      </w:r>
      <w:r w:rsidRPr="005758BC">
        <w:rPr>
          <w:spacing w:val="2"/>
          <w:sz w:val="26"/>
          <w:szCs w:val="26"/>
        </w:rPr>
        <w:t>. Осуществление внутреннего финансового контроля</w:t>
      </w:r>
    </w:p>
    <w:p w:rsidR="00062B95" w:rsidRPr="005758BC" w:rsidRDefault="00062B95" w:rsidP="00062B95">
      <w:pPr>
        <w:shd w:val="clear" w:color="auto" w:fill="FFFFFF"/>
        <w:tabs>
          <w:tab w:val="left" w:pos="284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2.1. </w:t>
      </w:r>
      <w:r w:rsidRPr="005758BC">
        <w:rPr>
          <w:spacing w:val="2"/>
          <w:sz w:val="26"/>
          <w:szCs w:val="26"/>
        </w:rPr>
        <w:t>Целями осуществления главными распорядителями (распорядителями) средств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главными администр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торами (адми</w:t>
      </w:r>
      <w:r>
        <w:rPr>
          <w:spacing w:val="2"/>
          <w:sz w:val="26"/>
          <w:szCs w:val="26"/>
        </w:rPr>
        <w:t>нистраторами) доходов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главными администраторами (администраторами) источников финанс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рования</w:t>
      </w:r>
      <w:r>
        <w:rPr>
          <w:spacing w:val="2"/>
          <w:sz w:val="26"/>
          <w:szCs w:val="26"/>
        </w:rPr>
        <w:t xml:space="preserve"> дефицита</w:t>
      </w:r>
      <w:r w:rsidRPr="005758BC">
        <w:rPr>
          <w:spacing w:val="2"/>
          <w:sz w:val="26"/>
          <w:szCs w:val="26"/>
        </w:rPr>
        <w:t xml:space="preserve"> бюджета </w:t>
      </w:r>
      <w:r>
        <w:rPr>
          <w:spacing w:val="2"/>
          <w:sz w:val="26"/>
          <w:szCs w:val="26"/>
        </w:rPr>
        <w:t xml:space="preserve">Воробьевского муниципального района </w:t>
      </w:r>
      <w:r w:rsidRPr="005758BC">
        <w:rPr>
          <w:spacing w:val="2"/>
          <w:sz w:val="26"/>
          <w:szCs w:val="26"/>
        </w:rPr>
        <w:t>(далее - гла</w:t>
      </w:r>
      <w:r w:rsidRPr="005758BC">
        <w:rPr>
          <w:spacing w:val="2"/>
          <w:sz w:val="26"/>
          <w:szCs w:val="26"/>
        </w:rPr>
        <w:t>в</w:t>
      </w:r>
      <w:r w:rsidRPr="005758BC">
        <w:rPr>
          <w:spacing w:val="2"/>
          <w:sz w:val="26"/>
          <w:szCs w:val="26"/>
        </w:rPr>
        <w:t>ные администраторы (администраторы) средств бюджета</w:t>
      </w:r>
      <w:r>
        <w:rPr>
          <w:spacing w:val="2"/>
          <w:sz w:val="26"/>
          <w:szCs w:val="26"/>
        </w:rPr>
        <w:t xml:space="preserve"> Воробьевского муниц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пального района</w:t>
      </w:r>
      <w:r w:rsidRPr="005758BC">
        <w:rPr>
          <w:spacing w:val="2"/>
          <w:sz w:val="26"/>
          <w:szCs w:val="26"/>
        </w:rPr>
        <w:t>) внутреннего финансового контроля являются: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соблюдение правовых актов главного администратора (ад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регулирующих соста</w:t>
      </w:r>
      <w:r w:rsidRPr="005758BC">
        <w:rPr>
          <w:spacing w:val="2"/>
          <w:sz w:val="26"/>
          <w:szCs w:val="26"/>
        </w:rPr>
        <w:t>в</w:t>
      </w:r>
      <w:r w:rsidRPr="005758BC">
        <w:rPr>
          <w:spacing w:val="2"/>
          <w:sz w:val="26"/>
          <w:szCs w:val="26"/>
        </w:rPr>
        <w:t xml:space="preserve">ление и исполнение </w:t>
      </w:r>
      <w:r>
        <w:rPr>
          <w:spacing w:val="2"/>
          <w:sz w:val="26"/>
          <w:szCs w:val="26"/>
        </w:rPr>
        <w:t>б</w:t>
      </w:r>
      <w:r w:rsidRPr="005758BC">
        <w:rPr>
          <w:spacing w:val="2"/>
          <w:sz w:val="26"/>
          <w:szCs w:val="26"/>
        </w:rPr>
        <w:t>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формир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вание бюджетной отчетности и ведение бюджетного учета, включая порядок в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дения учетной политики (далее - внутренние стандарты);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повышение экономности и результативности использования бюджетных средств.</w:t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2.2. Субъектами внутреннего финансового контроля являются руководители (заместители руководителей) и иные должностные лица главного администратора (администратора) средств 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(д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 xml:space="preserve">лее - должностные лица), которые в соответствии с должностными регламентами организуют и участвуют в выполнении бюджетных процедур, установленных </w:t>
      </w:r>
      <w:r w:rsidRPr="005758BC">
        <w:rPr>
          <w:spacing w:val="2"/>
          <w:sz w:val="26"/>
          <w:szCs w:val="26"/>
        </w:rPr>
        <w:lastRenderedPageBreak/>
        <w:t>внутренними стандартами (далее - внутренние бюджетные процедуры).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2.3. Объектами внутреннего финансового контроля являются структурные подразделения главного администратора (администратора) средств бюджета</w:t>
      </w:r>
      <w:r>
        <w:rPr>
          <w:spacing w:val="2"/>
          <w:sz w:val="26"/>
          <w:szCs w:val="26"/>
        </w:rPr>
        <w:t xml:space="preserve"> 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робьевского муниципального района</w:t>
      </w:r>
      <w:r w:rsidRPr="005758BC">
        <w:rPr>
          <w:spacing w:val="2"/>
          <w:sz w:val="26"/>
          <w:szCs w:val="26"/>
        </w:rPr>
        <w:t xml:space="preserve"> и получателя средств бюджета</w:t>
      </w:r>
      <w:r>
        <w:rPr>
          <w:spacing w:val="2"/>
          <w:sz w:val="26"/>
          <w:szCs w:val="26"/>
        </w:rPr>
        <w:t xml:space="preserve"> Воробьевск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го муниципального района</w:t>
      </w:r>
      <w:r w:rsidRPr="005758BC">
        <w:rPr>
          <w:spacing w:val="2"/>
          <w:sz w:val="26"/>
          <w:szCs w:val="26"/>
        </w:rPr>
        <w:t>, исполняющие бюджетные полномочия.</w:t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2</w:t>
      </w:r>
      <w:r w:rsidRPr="00736F33">
        <w:rPr>
          <w:spacing w:val="2"/>
          <w:sz w:val="26"/>
          <w:szCs w:val="26"/>
        </w:rPr>
        <w:t>.4. Предметом внутреннего финансового контроля являются осуществляемые главным</w:t>
      </w:r>
      <w:r w:rsidRPr="005758BC">
        <w:rPr>
          <w:spacing w:val="2"/>
          <w:sz w:val="26"/>
          <w:szCs w:val="26"/>
        </w:rPr>
        <w:t xml:space="preserve"> администратором (администратором) средств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и получателем средств  бюджета</w:t>
      </w:r>
      <w:r>
        <w:rPr>
          <w:spacing w:val="2"/>
          <w:sz w:val="26"/>
          <w:szCs w:val="26"/>
        </w:rPr>
        <w:t xml:space="preserve"> Воробьевского муниц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пального района</w:t>
      </w:r>
      <w:r w:rsidRPr="005758BC">
        <w:rPr>
          <w:spacing w:val="2"/>
          <w:sz w:val="26"/>
          <w:szCs w:val="26"/>
        </w:rPr>
        <w:t xml:space="preserve"> внутренние бюджетные процедуры, включая: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составление и предст</w:t>
      </w:r>
      <w:r>
        <w:rPr>
          <w:spacing w:val="2"/>
          <w:sz w:val="26"/>
          <w:szCs w:val="26"/>
        </w:rPr>
        <w:t>авление документов в финансовый отдел администрации Воробьевского муниципального района</w:t>
      </w:r>
      <w:r w:rsidRPr="005758BC">
        <w:rPr>
          <w:spacing w:val="2"/>
          <w:sz w:val="26"/>
          <w:szCs w:val="26"/>
        </w:rPr>
        <w:t>, необходимых для составления и</w:t>
      </w:r>
      <w:r>
        <w:rPr>
          <w:spacing w:val="2"/>
          <w:sz w:val="26"/>
          <w:szCs w:val="26"/>
        </w:rPr>
        <w:t xml:space="preserve"> ра</w:t>
      </w:r>
      <w:r>
        <w:rPr>
          <w:spacing w:val="2"/>
          <w:sz w:val="26"/>
          <w:szCs w:val="26"/>
        </w:rPr>
        <w:t>с</w:t>
      </w:r>
      <w:r>
        <w:rPr>
          <w:spacing w:val="2"/>
          <w:sz w:val="26"/>
          <w:szCs w:val="26"/>
        </w:rPr>
        <w:t xml:space="preserve">смотрения проекта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в том числе реестров расходных обязательств и обоснований бюджетных ассигнований;</w:t>
      </w:r>
      <w:r w:rsidRPr="005758BC">
        <w:rPr>
          <w:spacing w:val="2"/>
          <w:sz w:val="26"/>
          <w:szCs w:val="26"/>
        </w:rPr>
        <w:br/>
        <w:t>- составление и представление документов главному администратору (админ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 xml:space="preserve">стратору) </w:t>
      </w:r>
      <w:r>
        <w:rPr>
          <w:spacing w:val="2"/>
          <w:sz w:val="26"/>
          <w:szCs w:val="26"/>
        </w:rPr>
        <w:t>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, необходимых для составления и </w:t>
      </w:r>
      <w:r>
        <w:rPr>
          <w:spacing w:val="2"/>
          <w:sz w:val="26"/>
          <w:szCs w:val="26"/>
        </w:rPr>
        <w:t xml:space="preserve">рассмотрения проекта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Воробьевского муниципальн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го района</w:t>
      </w:r>
      <w:r w:rsidRPr="005758BC">
        <w:rPr>
          <w:spacing w:val="2"/>
          <w:sz w:val="26"/>
          <w:szCs w:val="26"/>
        </w:rPr>
        <w:t>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составление и представление документов в </w:t>
      </w:r>
      <w:r>
        <w:rPr>
          <w:spacing w:val="2"/>
          <w:sz w:val="26"/>
          <w:szCs w:val="26"/>
        </w:rPr>
        <w:t>финансовый отдел администрации Воробьевского муниципального района</w:t>
      </w:r>
      <w:r w:rsidRPr="005758BC">
        <w:rPr>
          <w:spacing w:val="2"/>
          <w:sz w:val="26"/>
          <w:szCs w:val="26"/>
        </w:rPr>
        <w:t>, необходимых для формирования и вед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ния сводн</w:t>
      </w:r>
      <w:r>
        <w:rPr>
          <w:spacing w:val="2"/>
          <w:sz w:val="26"/>
          <w:szCs w:val="26"/>
        </w:rPr>
        <w:t xml:space="preserve">ой бюджетной росписи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Воробьевского муниципального рай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на</w:t>
      </w:r>
      <w:r w:rsidRPr="005758BC">
        <w:rPr>
          <w:spacing w:val="2"/>
          <w:sz w:val="26"/>
          <w:szCs w:val="26"/>
        </w:rPr>
        <w:t>, а также для доведения (распределения) бюджетных ассигнований и лимитов бюджетных обязательств до главных распорядителей средств  бюджета</w:t>
      </w:r>
      <w:r>
        <w:rPr>
          <w:spacing w:val="2"/>
          <w:sz w:val="26"/>
          <w:szCs w:val="26"/>
        </w:rPr>
        <w:t xml:space="preserve"> Воробье</w:t>
      </w:r>
      <w:r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>ского муниципального района</w:t>
      </w:r>
      <w:r w:rsidRPr="005758BC">
        <w:rPr>
          <w:spacing w:val="2"/>
          <w:sz w:val="26"/>
          <w:szCs w:val="26"/>
        </w:rPr>
        <w:t>;</w:t>
      </w:r>
    </w:p>
    <w:p w:rsidR="00062B95" w:rsidRPr="005758BC" w:rsidRDefault="00062B95" w:rsidP="00062B95">
      <w:pPr>
        <w:shd w:val="clear" w:color="auto" w:fill="FFFFFF"/>
        <w:tabs>
          <w:tab w:val="left" w:pos="284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 w:rsidRPr="005758BC">
        <w:rPr>
          <w:spacing w:val="2"/>
          <w:sz w:val="26"/>
          <w:szCs w:val="26"/>
        </w:rPr>
        <w:t>- составление, утверждение и ведение бюджетной росписи главного распор</w:t>
      </w:r>
      <w:r>
        <w:rPr>
          <w:spacing w:val="2"/>
          <w:sz w:val="26"/>
          <w:szCs w:val="26"/>
        </w:rPr>
        <w:t>ядит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 xml:space="preserve">ля (распорядителя) средств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;</w:t>
      </w:r>
      <w:r w:rsidRPr="005758BC">
        <w:rPr>
          <w:spacing w:val="2"/>
          <w:sz w:val="26"/>
          <w:szCs w:val="26"/>
        </w:rPr>
        <w:br/>
      </w:r>
      <w:r w:rsidRPr="0072300C">
        <w:rPr>
          <w:spacing w:val="2"/>
          <w:sz w:val="26"/>
          <w:szCs w:val="26"/>
        </w:rPr>
        <w:t xml:space="preserve">- составление и представление документов в </w:t>
      </w:r>
      <w:r>
        <w:rPr>
          <w:spacing w:val="2"/>
          <w:sz w:val="26"/>
          <w:szCs w:val="26"/>
        </w:rPr>
        <w:t>финансовый отдел администрации Воробьевского муниципального района</w:t>
      </w:r>
      <w:r w:rsidRPr="0072300C">
        <w:rPr>
          <w:spacing w:val="2"/>
          <w:sz w:val="26"/>
          <w:szCs w:val="26"/>
        </w:rPr>
        <w:t>, необходимых для</w:t>
      </w:r>
      <w:r w:rsidRPr="005758BC">
        <w:rPr>
          <w:spacing w:val="2"/>
          <w:sz w:val="26"/>
          <w:szCs w:val="26"/>
        </w:rPr>
        <w:t xml:space="preserve"> составления и ведения кассового плана;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составление, утверждение, ведение и исполнение бюджетных смет и свода бю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жетных смет;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формирование и утверждение государственных заданий в отношении </w:t>
      </w:r>
      <w:r>
        <w:rPr>
          <w:spacing w:val="2"/>
          <w:sz w:val="26"/>
          <w:szCs w:val="26"/>
        </w:rPr>
        <w:t>подведо</w:t>
      </w:r>
      <w:r>
        <w:rPr>
          <w:spacing w:val="2"/>
          <w:sz w:val="26"/>
          <w:szCs w:val="26"/>
        </w:rPr>
        <w:t>м</w:t>
      </w:r>
      <w:r>
        <w:rPr>
          <w:spacing w:val="2"/>
          <w:sz w:val="26"/>
          <w:szCs w:val="26"/>
        </w:rPr>
        <w:t xml:space="preserve">ственных </w:t>
      </w:r>
      <w:r w:rsidRPr="005758BC">
        <w:rPr>
          <w:spacing w:val="2"/>
          <w:sz w:val="26"/>
          <w:szCs w:val="26"/>
        </w:rPr>
        <w:t xml:space="preserve"> учреждений;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принятие и исполнение бюджетных обязательств;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выполнение условий предоставления межбюджетных трансфертов бюджетам бюджетной системы Российской Федерации, субсидий юридическим лицам, и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дивидуальным предпринимателям, физическим лицам, в том числе грантов и бюджетных инвестиций;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осуществление начисления, учета и контроля за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ним, а также поступления источников фи</w:t>
      </w:r>
      <w:r>
        <w:rPr>
          <w:spacing w:val="2"/>
          <w:sz w:val="26"/>
          <w:szCs w:val="26"/>
        </w:rPr>
        <w:t xml:space="preserve">нансирования дефицита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;</w:t>
      </w:r>
      <w:r w:rsidRPr="005758BC">
        <w:rPr>
          <w:spacing w:val="2"/>
          <w:sz w:val="26"/>
          <w:szCs w:val="26"/>
        </w:rPr>
        <w:br/>
      </w:r>
      <w:r w:rsidRPr="005758BC">
        <w:rPr>
          <w:spacing w:val="2"/>
          <w:sz w:val="26"/>
          <w:szCs w:val="26"/>
        </w:rPr>
        <w:lastRenderedPageBreak/>
        <w:t>- принятие решений о возврате излишне уплаченных (взысканных) платежей в бюджеты бюджетной системы Российской Федерации, а также процентов за н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своевременное осуществление такого возврата и процентов, начисленных на и</w:t>
      </w:r>
      <w:r w:rsidRPr="005758BC">
        <w:rPr>
          <w:spacing w:val="2"/>
          <w:sz w:val="26"/>
          <w:szCs w:val="26"/>
        </w:rPr>
        <w:t>з</w:t>
      </w:r>
      <w:r w:rsidRPr="005758BC">
        <w:rPr>
          <w:spacing w:val="2"/>
          <w:sz w:val="26"/>
          <w:szCs w:val="26"/>
        </w:rPr>
        <w:t>лишне взысканные суммы;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принятие решений о зачете (об</w:t>
      </w:r>
      <w:r>
        <w:rPr>
          <w:spacing w:val="2"/>
          <w:sz w:val="26"/>
          <w:szCs w:val="26"/>
        </w:rPr>
        <w:t xml:space="preserve"> уточнении) платежей в</w:t>
      </w:r>
      <w:r w:rsidRPr="005758BC">
        <w:rPr>
          <w:spacing w:val="2"/>
          <w:sz w:val="26"/>
          <w:szCs w:val="26"/>
        </w:rPr>
        <w:t xml:space="preserve"> бюджет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t>;</w:t>
      </w:r>
      <w:r w:rsidRPr="005758BC">
        <w:rPr>
          <w:spacing w:val="2"/>
          <w:sz w:val="26"/>
          <w:szCs w:val="26"/>
        </w:rPr>
        <w:br/>
        <w:t>-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ведение оценки имущества и обязательств, а также инвентаризаций;</w:t>
      </w:r>
      <w:r w:rsidRPr="005758BC">
        <w:rPr>
          <w:spacing w:val="2"/>
          <w:sz w:val="26"/>
          <w:szCs w:val="26"/>
        </w:rPr>
        <w:br/>
        <w:t>- составление и представление бюджетной отчетности и сводной бюджетной о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четности;</w:t>
      </w:r>
      <w:r w:rsidRPr="005758BC">
        <w:rPr>
          <w:spacing w:val="2"/>
          <w:sz w:val="26"/>
          <w:szCs w:val="26"/>
        </w:rPr>
        <w:br/>
        <w:t>- исполнение судебных актов, предусматривающих обращение взыскания на средства 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E045EC">
        <w:rPr>
          <w:spacing w:val="2"/>
          <w:sz w:val="26"/>
          <w:szCs w:val="26"/>
        </w:rPr>
        <w:t>2.5.</w:t>
      </w:r>
      <w:r w:rsidRPr="005758BC">
        <w:rPr>
          <w:spacing w:val="2"/>
          <w:sz w:val="26"/>
          <w:szCs w:val="26"/>
        </w:rPr>
        <w:t xml:space="preserve"> Методами осуществления внутреннего финансового контроля являются: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проверка оформления документов на соответствие требованиям бюджетного з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конодательства Российской Федерации, иных нормативных правовых актов, рег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лирующих бюджетные правоотношения, и внутренних стандартов, а также обо</w:t>
      </w:r>
      <w:r w:rsidRPr="005758BC">
        <w:rPr>
          <w:spacing w:val="2"/>
          <w:sz w:val="26"/>
          <w:szCs w:val="26"/>
        </w:rPr>
        <w:t>с</w:t>
      </w:r>
      <w:r w:rsidRPr="005758BC">
        <w:rPr>
          <w:spacing w:val="2"/>
          <w:sz w:val="26"/>
          <w:szCs w:val="26"/>
        </w:rPr>
        <w:t>нованности, полноты и достоверности отраженных в них данных и информации;</w:t>
      </w:r>
      <w:r w:rsidRPr="005758BC">
        <w:rPr>
          <w:spacing w:val="2"/>
          <w:sz w:val="26"/>
          <w:szCs w:val="26"/>
        </w:rPr>
        <w:br/>
        <w:t>- анализ отчетной и иной информации об исполнении бюджетных обязательств, использовании средств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выпо</w:t>
      </w:r>
      <w:r w:rsidRPr="005758BC">
        <w:rPr>
          <w:spacing w:val="2"/>
          <w:sz w:val="26"/>
          <w:szCs w:val="26"/>
        </w:rPr>
        <w:t>л</w:t>
      </w:r>
      <w:r w:rsidRPr="005758BC">
        <w:rPr>
          <w:spacing w:val="2"/>
          <w:sz w:val="26"/>
          <w:szCs w:val="26"/>
        </w:rPr>
        <w:t>нении государственных заданий;</w:t>
      </w:r>
    </w:p>
    <w:p w:rsidR="00062B95" w:rsidRPr="005758BC" w:rsidRDefault="00062B95" w:rsidP="00062B95">
      <w:pPr>
        <w:shd w:val="clear" w:color="auto" w:fill="FFFFFF"/>
        <w:tabs>
          <w:tab w:val="left" w:pos="284"/>
          <w:tab w:val="left" w:pos="426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 w:rsidRPr="005758BC">
        <w:rPr>
          <w:spacing w:val="2"/>
          <w:sz w:val="26"/>
          <w:szCs w:val="26"/>
        </w:rPr>
        <w:t>- согласование документов, необходимых для выполнения внутренних бюдже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ных процедур, одобрение сделок;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авторизация операций (действий по формированию документов, необходимых для выполнения внутренних бюджетных процедур);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наблюдение за выполнением внутренних бюджетных процедур, в том числе полнотой и своевременностью их исполнения;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сбор и анализ информации о результатах выполнения внутренних бюджетных процедур.</w:t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2.6. Контрольные действия в зависимости от охвата операций (действий по формированию документов, необходимых для выполнения внутренних бюдже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ных процедур) могут проводиться сплошным или выборочным способом, а в з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висимости от использования средств автоматизации - визуальным, автоматич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ским или смешанным способами.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Сплошной способ заключается в проведении контрольного действия в отн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шении каждой проведенной операции, выборочный способ - в проведении ко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трольного действия в отношении отдельной проведенной операции.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При визуальном способе контрольные действия осуществляются без использ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вания прикладных программных средств автоматизации. При автоматическом способе контрольные действия проводятся с применением прикладных пр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граммных средств автоматизации без участия должностных лиц.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        </w:t>
      </w:r>
      <w:r w:rsidRPr="005758BC">
        <w:rPr>
          <w:spacing w:val="2"/>
          <w:sz w:val="26"/>
          <w:szCs w:val="26"/>
        </w:rPr>
        <w:t xml:space="preserve">При </w:t>
      </w:r>
      <w:r w:rsidRPr="005758BC">
        <w:rPr>
          <w:spacing w:val="2"/>
          <w:sz w:val="26"/>
          <w:szCs w:val="26"/>
        </w:rPr>
        <w:lastRenderedPageBreak/>
        <w:t>смешанном способе контрольные действия выполняются с использованием пр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кладных программных средств автоматизации с участием должностных лиц.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 2.7. </w:t>
      </w:r>
      <w:r w:rsidRPr="005758BC">
        <w:rPr>
          <w:spacing w:val="2"/>
          <w:sz w:val="26"/>
          <w:szCs w:val="26"/>
        </w:rPr>
        <w:t>Формами проведения внутреннего финансового контроля являются ко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трольные действия, применяемые в ходе самоконтроля и (или) контроля по уро</w:t>
      </w:r>
      <w:r w:rsidRPr="005758BC">
        <w:rPr>
          <w:spacing w:val="2"/>
          <w:sz w:val="26"/>
          <w:szCs w:val="26"/>
        </w:rPr>
        <w:t>в</w:t>
      </w:r>
      <w:r w:rsidRPr="005758BC">
        <w:rPr>
          <w:spacing w:val="2"/>
          <w:sz w:val="26"/>
          <w:szCs w:val="26"/>
        </w:rPr>
        <w:t>ню подведомственности или подчиненности.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21529D">
        <w:rPr>
          <w:spacing w:val="2"/>
          <w:sz w:val="26"/>
          <w:szCs w:val="26"/>
        </w:rPr>
        <w:t>Контроль</w:t>
      </w:r>
      <w:r w:rsidRPr="005758BC">
        <w:rPr>
          <w:spacing w:val="2"/>
          <w:sz w:val="26"/>
          <w:szCs w:val="26"/>
        </w:rPr>
        <w:t xml:space="preserve"> по уровню подведомственности осуществляется сплошным или в</w:t>
      </w:r>
      <w:r w:rsidRPr="005758BC">
        <w:rPr>
          <w:spacing w:val="2"/>
          <w:sz w:val="26"/>
          <w:szCs w:val="26"/>
        </w:rPr>
        <w:t>ы</w:t>
      </w:r>
      <w:r w:rsidRPr="005758BC">
        <w:rPr>
          <w:spacing w:val="2"/>
          <w:sz w:val="26"/>
          <w:szCs w:val="26"/>
        </w:rPr>
        <w:t>борочным способом в отношении бюджетных процедур и операций, совершенных подведомственными распорядителями и</w:t>
      </w:r>
      <w:r>
        <w:rPr>
          <w:spacing w:val="2"/>
          <w:sz w:val="26"/>
          <w:szCs w:val="26"/>
        </w:rPr>
        <w:t xml:space="preserve"> получателями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евского муниципального района</w:t>
      </w:r>
      <w:r w:rsidRPr="005758BC">
        <w:rPr>
          <w:spacing w:val="2"/>
          <w:sz w:val="26"/>
          <w:szCs w:val="26"/>
        </w:rPr>
        <w:t>, адми</w:t>
      </w:r>
      <w:r>
        <w:rPr>
          <w:spacing w:val="2"/>
          <w:sz w:val="26"/>
          <w:szCs w:val="26"/>
        </w:rPr>
        <w:t xml:space="preserve">нистраторами доходов  </w:t>
      </w:r>
      <w:r w:rsidRPr="005758BC">
        <w:rPr>
          <w:spacing w:val="2"/>
          <w:sz w:val="26"/>
          <w:szCs w:val="26"/>
        </w:rPr>
        <w:t xml:space="preserve">бюджета </w:t>
      </w:r>
      <w:r>
        <w:rPr>
          <w:spacing w:val="2"/>
          <w:sz w:val="26"/>
          <w:szCs w:val="26"/>
        </w:rPr>
        <w:t>Воробье</w:t>
      </w:r>
      <w:r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>ского мун</w:t>
      </w:r>
      <w:r w:rsidRPr="005758BC"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ципального района и</w:t>
      </w:r>
      <w:r w:rsidRPr="005758BC">
        <w:rPr>
          <w:spacing w:val="2"/>
          <w:sz w:val="26"/>
          <w:szCs w:val="26"/>
        </w:rPr>
        <w:t xml:space="preserve"> администраторами источников фи</w:t>
      </w:r>
      <w:r>
        <w:rPr>
          <w:spacing w:val="2"/>
          <w:sz w:val="26"/>
          <w:szCs w:val="26"/>
        </w:rPr>
        <w:t xml:space="preserve">нансирования дефицита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путем проведения проверок соответствия представленных документов требованиям нормативных правов</w:t>
      </w:r>
      <w:r>
        <w:rPr>
          <w:spacing w:val="2"/>
          <w:sz w:val="26"/>
          <w:szCs w:val="26"/>
        </w:rPr>
        <w:t xml:space="preserve">ых актов Российской Федерации, </w:t>
      </w:r>
      <w:r w:rsidRPr="005758BC">
        <w:rPr>
          <w:spacing w:val="2"/>
          <w:sz w:val="26"/>
          <w:szCs w:val="26"/>
        </w:rPr>
        <w:t>Воронежской области</w:t>
      </w:r>
      <w:r>
        <w:rPr>
          <w:spacing w:val="2"/>
          <w:sz w:val="26"/>
          <w:szCs w:val="26"/>
        </w:rPr>
        <w:t xml:space="preserve"> и Воробьевского муниципального района</w:t>
      </w:r>
      <w:r w:rsidRPr="005758BC">
        <w:rPr>
          <w:spacing w:val="2"/>
          <w:sz w:val="26"/>
          <w:szCs w:val="26"/>
        </w:rPr>
        <w:t>, регулирующих бюджетные правоотношения, и внутре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 xml:space="preserve">ним стандартам, обоснованности, полноты и достоверности отраженных в них данных и информации; анализа отчетной и иной информации об исполнении бюджетных обязательств, </w:t>
      </w:r>
      <w:r>
        <w:rPr>
          <w:spacing w:val="2"/>
          <w:sz w:val="26"/>
          <w:szCs w:val="26"/>
        </w:rPr>
        <w:t xml:space="preserve">использовании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ципального района</w:t>
      </w:r>
      <w:r w:rsidRPr="005758BC">
        <w:rPr>
          <w:spacing w:val="2"/>
          <w:sz w:val="26"/>
          <w:szCs w:val="26"/>
        </w:rPr>
        <w:t>, выполнении государственных заданий; согласования док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ментов, необходимых для выполнения внутренних бюджетных процедур, одобр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ния сделок.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Контроль по уровню подчиненности осуществляется руководителем (замест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телем руководителя) и руководителями структурных подразделений главного а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министратора (ад</w:t>
      </w:r>
      <w:r>
        <w:rPr>
          <w:spacing w:val="2"/>
          <w:sz w:val="26"/>
          <w:szCs w:val="26"/>
        </w:rPr>
        <w:t>министратора)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сплошным способом путем авторизации операций (действий по формир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ванию документов, необходимых для выполнения внутренних бюджетных проц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дур), наблюдения за их исполнением, а также сбора и анализа информации о р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зультатах выполнения внутренних бюджетных процедур.</w:t>
      </w:r>
    </w:p>
    <w:p w:rsidR="00062B95" w:rsidRPr="005758BC" w:rsidRDefault="00062B95" w:rsidP="00062B95">
      <w:pPr>
        <w:shd w:val="clear" w:color="auto" w:fill="FFFFFF"/>
        <w:tabs>
          <w:tab w:val="left" w:pos="426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Самоконтроль осуществляется сплошным способом должностным лицом ка</w:t>
      </w:r>
      <w:r w:rsidRPr="005758BC">
        <w:rPr>
          <w:spacing w:val="2"/>
          <w:sz w:val="26"/>
          <w:szCs w:val="26"/>
        </w:rPr>
        <w:t>ж</w:t>
      </w:r>
      <w:r w:rsidRPr="005758BC">
        <w:rPr>
          <w:spacing w:val="2"/>
          <w:sz w:val="26"/>
          <w:szCs w:val="26"/>
        </w:rPr>
        <w:t>дого структурного подразделения главного администратора (ад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путем проведения пр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верки каждой выполняемой им операции на соответствие нормативным право</w:t>
      </w:r>
      <w:r>
        <w:rPr>
          <w:spacing w:val="2"/>
          <w:sz w:val="26"/>
          <w:szCs w:val="26"/>
        </w:rPr>
        <w:t>вым актам Российской Федерации,</w:t>
      </w:r>
      <w:r w:rsidRPr="005758BC">
        <w:rPr>
          <w:spacing w:val="2"/>
          <w:sz w:val="26"/>
          <w:szCs w:val="26"/>
        </w:rPr>
        <w:t xml:space="preserve"> Воронежской области</w:t>
      </w:r>
      <w:r>
        <w:rPr>
          <w:spacing w:val="2"/>
          <w:sz w:val="26"/>
          <w:szCs w:val="26"/>
        </w:rPr>
        <w:t xml:space="preserve"> и Воробьевского муниц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пального района</w:t>
      </w:r>
      <w:r w:rsidRPr="005758BC">
        <w:rPr>
          <w:spacing w:val="2"/>
          <w:sz w:val="26"/>
          <w:szCs w:val="26"/>
        </w:rPr>
        <w:t>, регулирующим бюджетные правоотношения, внутренним ста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дартам и должностным регламентам, а также оценки причин и обстоятельств (факторов), негативно влияющих на совершение операции.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2.8. Ответственность за организацию внутреннего финансового контроля несет руководитель или заместитель руководителя главного администратора (ад</w:t>
      </w:r>
      <w:r>
        <w:rPr>
          <w:spacing w:val="2"/>
          <w:sz w:val="26"/>
          <w:szCs w:val="26"/>
        </w:rPr>
        <w:t>мин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 xml:space="preserve">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курирующие структурные подразделения главного администратора (а</w:t>
      </w:r>
      <w:r>
        <w:rPr>
          <w:spacing w:val="2"/>
          <w:sz w:val="26"/>
          <w:szCs w:val="26"/>
        </w:rPr>
        <w:t>дминистратора)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         </w:t>
      </w:r>
      <w:r w:rsidRPr="005758BC">
        <w:rPr>
          <w:spacing w:val="2"/>
          <w:sz w:val="26"/>
          <w:szCs w:val="26"/>
        </w:rPr>
        <w:t xml:space="preserve"> в соответствии с распр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делением обязанностей.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 xml:space="preserve">2.9. Внутренний финансовый контроль осуществляется в соответствии с картой </w:t>
      </w:r>
      <w:r w:rsidRPr="005758BC">
        <w:rPr>
          <w:spacing w:val="2"/>
          <w:sz w:val="26"/>
          <w:szCs w:val="26"/>
        </w:rPr>
        <w:lastRenderedPageBreak/>
        <w:t>внутреннего финансового контроля и включает в себя следующие этапы:</w:t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формирование карты внутреннего финансового контроля;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утверждение карты внутреннего финансового контроля;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актуализация карты внутреннего финансового контроля;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 xml:space="preserve"> оформление (отражение) результатов внутреннего финансового контроля;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принятие мер, направленных на устранение выявленных нарушений и (или) н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достатков;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формирование отчетности о результатах внутреннего финансового контроля.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2.10. </w:t>
      </w:r>
      <w:r w:rsidRPr="005758BC">
        <w:rPr>
          <w:spacing w:val="2"/>
          <w:sz w:val="26"/>
          <w:szCs w:val="26"/>
        </w:rPr>
        <w:t>Подготовка к проведению внутреннего финансового контроля заключае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ся в формировании (актуализации) карты внутреннего финансового контроля р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ководителем каждого структурного подразделения, ответственного за результаты выполнения внутренних бюджетных процедур.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2.11. В карте внутреннего финансового контроля по каждому отражаемому в нем предмету внутреннего финансового контроля указываются данные о дол</w:t>
      </w:r>
      <w:r w:rsidRPr="005758BC">
        <w:rPr>
          <w:spacing w:val="2"/>
          <w:sz w:val="26"/>
          <w:szCs w:val="26"/>
        </w:rPr>
        <w:t>ж</w:t>
      </w:r>
      <w:r w:rsidRPr="005758BC">
        <w:rPr>
          <w:spacing w:val="2"/>
          <w:sz w:val="26"/>
          <w:szCs w:val="26"/>
        </w:rPr>
        <w:t>ностном лице, ответственном за выполнение операции (действия по формиров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нию документа, необходимого для выполнения внутренней бюджетной процед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ры), периодичности выполнения операции, должностных лицах, осуществляющих контрольные действия, методах, способах и формах контроля, периодичности контрольных действий, оформлении (отражении) результатов внутреннего ф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нансового контроля.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2.12. Процесс формирования (актуализации) карты внутреннего финансового контроля включает следующие этапы:</w:t>
      </w:r>
    </w:p>
    <w:p w:rsidR="00062B95" w:rsidRPr="005758BC" w:rsidRDefault="00062B95" w:rsidP="00062B95">
      <w:pPr>
        <w:shd w:val="clear" w:color="auto" w:fill="FFFFFF"/>
        <w:tabs>
          <w:tab w:val="left" w:pos="284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 w:rsidRPr="005758BC">
        <w:rPr>
          <w:spacing w:val="2"/>
          <w:sz w:val="26"/>
          <w:szCs w:val="26"/>
        </w:rPr>
        <w:t>- анализ предмета внутреннего финансового контроля в целях определения пр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меняемых к нему методов, способов и форм контроля и контрольных действий (далее - процедуры внутреннего финансового контроля);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формирование перечня операций (действий по формированию документов, н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Формирование (актуализация) карт внутреннего финансового контроля пров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дится не реже одного раза в год.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2.13. Утверждение карт внутреннего финансового контроля осуществляется руководителем (заместителем руководителя) главного администратора (ад</w:t>
      </w:r>
      <w:r>
        <w:rPr>
          <w:spacing w:val="2"/>
          <w:sz w:val="26"/>
          <w:szCs w:val="26"/>
        </w:rPr>
        <w:t>мин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 xml:space="preserve">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</w:t>
      </w:r>
      <w:r w:rsidRPr="005758BC">
        <w:rPr>
          <w:spacing w:val="2"/>
          <w:sz w:val="26"/>
          <w:szCs w:val="26"/>
        </w:rPr>
        <w:t>2.14. Актуализация карт внутреннего финансового контроля проводится: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до начала очередного финансового года;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при принятии решения руководителем (заместителем руководителя) главного администратора (ад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ного района</w:t>
      </w:r>
      <w:r w:rsidRPr="005758BC">
        <w:rPr>
          <w:spacing w:val="2"/>
          <w:sz w:val="26"/>
          <w:szCs w:val="26"/>
        </w:rPr>
        <w:t xml:space="preserve"> о внесении изменений в карты внутреннего финансового контроля;</w:t>
      </w:r>
      <w:r w:rsidRPr="005758BC">
        <w:rPr>
          <w:spacing w:val="2"/>
          <w:sz w:val="26"/>
          <w:szCs w:val="26"/>
        </w:rPr>
        <w:br/>
        <w:t>- в случае внесения изменений в нормативные правовые акты, регулирующие бюджетные правоотношения, определяющие необходимость изменения внутре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них бюджетных процедур.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2.15. Формирование, утверждение и актуализация карт внутреннего финансов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го контроля, а также оформление (отражение) результатов внутреннего финанс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вого контроля и формирование соответствующей отчетности осуществляется в порядке, установленном главным р</w:t>
      </w:r>
      <w:r>
        <w:rPr>
          <w:spacing w:val="2"/>
          <w:sz w:val="26"/>
          <w:szCs w:val="26"/>
        </w:rPr>
        <w:t>аспорядителем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го муниципального района</w:t>
      </w:r>
      <w:r w:rsidRPr="005758BC">
        <w:rPr>
          <w:spacing w:val="2"/>
          <w:sz w:val="26"/>
          <w:szCs w:val="26"/>
        </w:rPr>
        <w:t>, главным ад</w:t>
      </w:r>
      <w:r>
        <w:rPr>
          <w:spacing w:val="2"/>
          <w:sz w:val="26"/>
          <w:szCs w:val="26"/>
        </w:rPr>
        <w:t xml:space="preserve">министратором доходов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евского муниципального района</w:t>
      </w:r>
      <w:r w:rsidRPr="005758BC">
        <w:rPr>
          <w:spacing w:val="2"/>
          <w:sz w:val="26"/>
          <w:szCs w:val="26"/>
        </w:rPr>
        <w:t xml:space="preserve"> и главным администратором источников фи</w:t>
      </w:r>
      <w:r>
        <w:rPr>
          <w:spacing w:val="2"/>
          <w:sz w:val="26"/>
          <w:szCs w:val="26"/>
        </w:rPr>
        <w:t>на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сирования дефицита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бюджета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2.16. </w:t>
      </w:r>
      <w:r w:rsidRPr="005758BC">
        <w:rPr>
          <w:spacing w:val="2"/>
          <w:sz w:val="26"/>
          <w:szCs w:val="26"/>
        </w:rPr>
        <w:t>Результаты внутреннего финансового контроля по уровню подведо</w:t>
      </w:r>
      <w:r w:rsidRPr="005758BC">
        <w:rPr>
          <w:spacing w:val="2"/>
          <w:sz w:val="26"/>
          <w:szCs w:val="26"/>
        </w:rPr>
        <w:t>м</w:t>
      </w:r>
      <w:r w:rsidRPr="005758BC">
        <w:rPr>
          <w:spacing w:val="2"/>
          <w:sz w:val="26"/>
          <w:szCs w:val="26"/>
        </w:rPr>
        <w:t>ственности оформляются заключением с указанием необходимости внесения и</w:t>
      </w:r>
      <w:r w:rsidRPr="005758BC">
        <w:rPr>
          <w:spacing w:val="2"/>
          <w:sz w:val="26"/>
          <w:szCs w:val="26"/>
        </w:rPr>
        <w:t>с</w:t>
      </w:r>
      <w:r w:rsidRPr="005758BC">
        <w:rPr>
          <w:spacing w:val="2"/>
          <w:sz w:val="26"/>
          <w:szCs w:val="26"/>
        </w:rPr>
        <w:t>правлений и (или) устранения недостатков (нарушений) при их наличии в уст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новленный в заключении срок либо разрешительной надписью на представленном документе.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2.17. Результаты внутреннего финансового контроля по уровню подчиненности и самоконтроля оформляются: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визированием документов;</w:t>
      </w:r>
    </w:p>
    <w:p w:rsidR="00062B95" w:rsidRPr="005758BC" w:rsidRDefault="00062B95" w:rsidP="00062B95">
      <w:pPr>
        <w:shd w:val="clear" w:color="auto" w:fill="FFFFFF"/>
        <w:tabs>
          <w:tab w:val="left" w:pos="284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 w:rsidRPr="005758BC">
        <w:rPr>
          <w:spacing w:val="2"/>
          <w:sz w:val="26"/>
          <w:szCs w:val="26"/>
        </w:rPr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внешним согласованием;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- 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>санкционированием (авторизацией) операций;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</w:t>
      </w:r>
      <w:r>
        <w:rPr>
          <w:spacing w:val="2"/>
          <w:sz w:val="26"/>
          <w:szCs w:val="26"/>
        </w:rPr>
        <w:t xml:space="preserve"> </w:t>
      </w:r>
      <w:r w:rsidRPr="005758BC">
        <w:rPr>
          <w:spacing w:val="2"/>
          <w:sz w:val="26"/>
          <w:szCs w:val="26"/>
        </w:rPr>
        <w:t xml:space="preserve"> записями в регистрах (журналах) внутреннего финансового контроля.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</w:t>
      </w:r>
      <w:r w:rsidRPr="005758BC">
        <w:rPr>
          <w:spacing w:val="2"/>
          <w:sz w:val="26"/>
          <w:szCs w:val="26"/>
        </w:rPr>
        <w:t>2.18. Выявленные нарушения и (или) недостатки при исполнении внутренних бюджетных процедур, сведения о причинах и об обстоятельствах появления ри</w:t>
      </w:r>
      <w:r w:rsidRPr="005758BC">
        <w:rPr>
          <w:spacing w:val="2"/>
          <w:sz w:val="26"/>
          <w:szCs w:val="26"/>
        </w:rPr>
        <w:t>с</w:t>
      </w:r>
      <w:r w:rsidRPr="005758BC">
        <w:rPr>
          <w:spacing w:val="2"/>
          <w:sz w:val="26"/>
          <w:szCs w:val="26"/>
        </w:rPr>
        <w:t>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  <w:r w:rsidRPr="005758BC">
        <w:rPr>
          <w:spacing w:val="2"/>
          <w:sz w:val="26"/>
          <w:szCs w:val="26"/>
        </w:rPr>
        <w:br/>
        <w:t>Ведение регистров (журналов) внутреннего финансового контроля осуществляе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ся в каждом структурном подразделении, ответственном за выполнение внутре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них бюджетных процедур.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AC414F">
        <w:rPr>
          <w:spacing w:val="2"/>
          <w:sz w:val="26"/>
          <w:szCs w:val="26"/>
        </w:rPr>
        <w:t>2.19. Регистры (журналы) внутреннего финансового контроля подлежат учету и хранению</w:t>
      </w:r>
      <w:r w:rsidRPr="005758BC">
        <w:rPr>
          <w:spacing w:val="2"/>
          <w:sz w:val="26"/>
          <w:szCs w:val="26"/>
        </w:rPr>
        <w:t xml:space="preserve"> в установленном главным администратором (адм</w:t>
      </w:r>
      <w:r>
        <w:rPr>
          <w:spacing w:val="2"/>
          <w:sz w:val="26"/>
          <w:szCs w:val="26"/>
        </w:rPr>
        <w:t>инистратором) средств</w:t>
      </w:r>
      <w:r w:rsidRPr="005758BC">
        <w:rPr>
          <w:spacing w:val="2"/>
          <w:sz w:val="26"/>
          <w:szCs w:val="26"/>
        </w:rPr>
        <w:t xml:space="preserve"> бюджета </w:t>
      </w:r>
      <w:r>
        <w:rPr>
          <w:spacing w:val="2"/>
          <w:sz w:val="26"/>
          <w:szCs w:val="26"/>
        </w:rPr>
        <w:t xml:space="preserve">Воробьевского муниципального района </w:t>
      </w:r>
      <w:r w:rsidRPr="005758BC">
        <w:rPr>
          <w:spacing w:val="2"/>
          <w:sz w:val="26"/>
          <w:szCs w:val="26"/>
        </w:rPr>
        <w:t>порядке, в том числе с применением автоматизированных информационных систем.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2.20. Информация о результатах внутреннего финансового контроля направл</w:t>
      </w:r>
      <w:r w:rsidRPr="005758BC">
        <w:rPr>
          <w:spacing w:val="2"/>
          <w:sz w:val="26"/>
          <w:szCs w:val="26"/>
        </w:rPr>
        <w:t>я</w:t>
      </w:r>
      <w:r w:rsidRPr="005758BC">
        <w:rPr>
          <w:spacing w:val="2"/>
          <w:sz w:val="26"/>
          <w:szCs w:val="26"/>
        </w:rPr>
        <w:t>ется структурным подразделением, ответственным за результаты выполнения внутренних бюджетных процедур, или уполномоченным подразделением руков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дителю (заместителю руководителя) главного администратора (ад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 </w:t>
      </w:r>
      <w:r w:rsidRPr="005758BC">
        <w:rPr>
          <w:spacing w:val="2"/>
          <w:sz w:val="26"/>
          <w:szCs w:val="26"/>
        </w:rPr>
        <w:t xml:space="preserve"> с установленной рук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 xml:space="preserve">водителем главного администратора (администратора) </w:t>
      </w:r>
      <w:r>
        <w:rPr>
          <w:spacing w:val="2"/>
          <w:sz w:val="26"/>
          <w:szCs w:val="26"/>
        </w:rPr>
        <w:t>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евского муниципального района</w:t>
      </w:r>
      <w:r w:rsidRPr="005758BC">
        <w:rPr>
          <w:spacing w:val="2"/>
          <w:sz w:val="26"/>
          <w:szCs w:val="26"/>
        </w:rPr>
        <w:t xml:space="preserve"> периодичностью.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2.21. В случае выявления нарушений бюджетного законодательства, за которые в соответствии с законодательством Российской Федерации могут быть примен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ны бюджетные меры принуждения и (или) предусмотрена административная о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ветственность, соответствующая информация с приложением подтверждающих документов в обязательном порядке направляется в ор</w:t>
      </w:r>
      <w:r>
        <w:rPr>
          <w:spacing w:val="2"/>
          <w:sz w:val="26"/>
          <w:szCs w:val="26"/>
        </w:rPr>
        <w:t>ган внутреннего муниц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пального</w:t>
      </w:r>
      <w:r w:rsidRPr="005758BC">
        <w:rPr>
          <w:spacing w:val="2"/>
          <w:sz w:val="26"/>
          <w:szCs w:val="26"/>
        </w:rPr>
        <w:t xml:space="preserve"> финансового контроля.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2.22. По итогам рассмотрения результатов внутреннего финансового контроля принимаются решения с указанием сроков их выполнения в целях:</w:t>
      </w:r>
      <w:r w:rsidRPr="005758BC">
        <w:rPr>
          <w:spacing w:val="2"/>
          <w:sz w:val="26"/>
          <w:szCs w:val="26"/>
        </w:rPr>
        <w:br/>
        <w:t>- обеспечения применения эффективных автоматических контрольных действий в отношении отдельных операций (действий по формированию документа, необх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димого для выполнения внутренней бюджетной процедуры) и (или) устранения недостатков используемых прикладных программных средств автоматизации контрольных действий, а также исключения неэффективных автоматических ко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трольных действий;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изменения карт внутреннего финансового контроля с целью увеличения спосо</w:t>
      </w:r>
      <w:r w:rsidRPr="005758BC">
        <w:rPr>
          <w:spacing w:val="2"/>
          <w:sz w:val="26"/>
          <w:szCs w:val="26"/>
        </w:rPr>
        <w:t>б</w:t>
      </w:r>
      <w:r w:rsidRPr="005758BC">
        <w:rPr>
          <w:spacing w:val="2"/>
          <w:sz w:val="26"/>
          <w:szCs w:val="26"/>
        </w:rPr>
        <w:t>ности процедур внутреннего финансового контроля снижать вероятность возни</w:t>
      </w:r>
      <w:r w:rsidRPr="005758BC">
        <w:rPr>
          <w:spacing w:val="2"/>
          <w:sz w:val="26"/>
          <w:szCs w:val="26"/>
        </w:rPr>
        <w:t>к</w:t>
      </w:r>
      <w:r w:rsidRPr="005758BC">
        <w:rPr>
          <w:spacing w:val="2"/>
          <w:sz w:val="26"/>
          <w:szCs w:val="26"/>
        </w:rPr>
        <w:t>новения событий, негативно влияющих на выполнение внутренних бюджетных процедур;</w:t>
      </w:r>
    </w:p>
    <w:p w:rsidR="00062B95" w:rsidRDefault="00062B95" w:rsidP="00062B95">
      <w:pPr>
        <w:shd w:val="clear" w:color="auto" w:fill="FFFFFF"/>
        <w:tabs>
          <w:tab w:val="left" w:pos="284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 w:rsidRPr="005758BC">
        <w:rPr>
          <w:spacing w:val="2"/>
          <w:sz w:val="26"/>
          <w:szCs w:val="26"/>
        </w:rPr>
        <w:t>- актуализации системы формуляров, реестров и классификаторов как совокупн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сти структурированных электронных документов, позволяющих отразить униф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цированные операции в процессе осуществления бюджетных полномочий главн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го администратора (адм</w:t>
      </w:r>
      <w:r>
        <w:rPr>
          <w:spacing w:val="2"/>
          <w:sz w:val="26"/>
          <w:szCs w:val="26"/>
        </w:rPr>
        <w:t xml:space="preserve">инистратора) средств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Воробьевского муниц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пального района</w:t>
      </w:r>
      <w:r w:rsidRPr="005758BC">
        <w:rPr>
          <w:spacing w:val="2"/>
          <w:sz w:val="26"/>
          <w:szCs w:val="26"/>
        </w:rPr>
        <w:t>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уточнения прав доступа пользователей к базам данных, вводу и выводу инфо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мации из автоматизированных информационных систем, обеспечивающих ос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ществление бюджетных полномочий, а также регламента взаимодействия польз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вателей с информационными ресурсами;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изменения внутренних стандартов, в том числе учетной политики главного а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министра</w:t>
      </w:r>
      <w:r>
        <w:rPr>
          <w:spacing w:val="2"/>
          <w:sz w:val="26"/>
          <w:szCs w:val="26"/>
        </w:rPr>
        <w:t>тора (администратора)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уточнения прав по формированию финансовых и первичных учетных докуме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тов, а также прав доступа к записям в регистры бюджетного учета;</w:t>
      </w:r>
      <w:r w:rsidRPr="005758BC">
        <w:rPr>
          <w:spacing w:val="2"/>
          <w:sz w:val="26"/>
          <w:szCs w:val="26"/>
        </w:rPr>
        <w:br/>
        <w:t>- устранения конфликта интересов у должностных лиц, осуществляющих вну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ренние бюджетные процедуры;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проведения служебных проверок и применения материальной и (или) дисципл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нарной ответственности к виновным должностным лицам;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ведения эффективной кадровой политики в отношении структурных подразд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лений главного администрато</w:t>
      </w:r>
      <w:r>
        <w:rPr>
          <w:spacing w:val="2"/>
          <w:sz w:val="26"/>
          <w:szCs w:val="26"/>
        </w:rPr>
        <w:t xml:space="preserve">ра (администратора) средств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Воробьевск</w:t>
      </w:r>
      <w:r w:rsidRPr="00067D34">
        <w:rPr>
          <w:spacing w:val="2"/>
          <w:sz w:val="26"/>
          <w:szCs w:val="26"/>
        </w:rPr>
        <w:t>о</w:t>
      </w:r>
      <w:r w:rsidRPr="00067D34">
        <w:rPr>
          <w:spacing w:val="2"/>
          <w:sz w:val="26"/>
          <w:szCs w:val="26"/>
        </w:rPr>
        <w:t>го муниципального района.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2.23.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</w:t>
      </w:r>
      <w:r>
        <w:rPr>
          <w:spacing w:val="2"/>
          <w:sz w:val="26"/>
          <w:szCs w:val="26"/>
        </w:rPr>
        <w:t xml:space="preserve">исаниях органов внутреннего муниципального  </w:t>
      </w:r>
      <w:r w:rsidRPr="005758BC">
        <w:rPr>
          <w:spacing w:val="2"/>
          <w:sz w:val="26"/>
          <w:szCs w:val="26"/>
        </w:rPr>
        <w:t xml:space="preserve"> финанс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вого контроля и отчетах внутреннего финансового аудита, представленных рук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водителю (заместителю руководителя) главного администратора (ад</w:t>
      </w:r>
      <w:r>
        <w:rPr>
          <w:spacing w:val="2"/>
          <w:sz w:val="26"/>
          <w:szCs w:val="26"/>
        </w:rPr>
        <w:t>министрат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 xml:space="preserve">2.24. Главный </w:t>
      </w:r>
      <w:r>
        <w:rPr>
          <w:spacing w:val="2"/>
          <w:sz w:val="26"/>
          <w:szCs w:val="26"/>
        </w:rPr>
        <w:t xml:space="preserve">распорядитель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, главный </w:t>
      </w:r>
      <w:r>
        <w:rPr>
          <w:spacing w:val="2"/>
          <w:sz w:val="26"/>
          <w:szCs w:val="26"/>
        </w:rPr>
        <w:t>администратор доходов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го района</w:t>
      </w:r>
      <w:r w:rsidRPr="005758BC">
        <w:rPr>
          <w:spacing w:val="2"/>
          <w:sz w:val="26"/>
          <w:szCs w:val="26"/>
        </w:rPr>
        <w:t xml:space="preserve"> и главный администратор источников ф</w:t>
      </w:r>
      <w:r>
        <w:rPr>
          <w:spacing w:val="2"/>
          <w:sz w:val="26"/>
          <w:szCs w:val="26"/>
        </w:rPr>
        <w:t xml:space="preserve">инансирования дефицита </w:t>
      </w:r>
      <w:r w:rsidRPr="005758BC">
        <w:rPr>
          <w:spacing w:val="2"/>
          <w:sz w:val="26"/>
          <w:szCs w:val="26"/>
        </w:rPr>
        <w:t xml:space="preserve"> бю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обязаны представлять </w:t>
      </w:r>
      <w:r>
        <w:rPr>
          <w:spacing w:val="2"/>
          <w:sz w:val="26"/>
          <w:szCs w:val="26"/>
        </w:rPr>
        <w:t>администр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ции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запрашиваемые ими и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формацию и документы в целях проведения анализа осуществления в</w:t>
      </w:r>
      <w:r>
        <w:rPr>
          <w:spacing w:val="2"/>
          <w:sz w:val="26"/>
          <w:szCs w:val="26"/>
        </w:rPr>
        <w:t>нутреннего финансового контроля.</w:t>
      </w:r>
    </w:p>
    <w:p w:rsidR="00062B95" w:rsidRPr="005758BC" w:rsidRDefault="00062B95" w:rsidP="00062B95">
      <w:pPr>
        <w:shd w:val="clear" w:color="auto" w:fill="FFFFFF"/>
        <w:tabs>
          <w:tab w:val="left" w:pos="284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2.25.</w:t>
      </w:r>
      <w:r w:rsidRPr="005758BC">
        <w:rPr>
          <w:spacing w:val="2"/>
          <w:sz w:val="26"/>
          <w:szCs w:val="26"/>
        </w:rPr>
        <w:t xml:space="preserve">Главный </w:t>
      </w:r>
      <w:r>
        <w:rPr>
          <w:spacing w:val="2"/>
          <w:sz w:val="26"/>
          <w:szCs w:val="26"/>
        </w:rPr>
        <w:t xml:space="preserve">распорядитель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, главный </w:t>
      </w:r>
      <w:r>
        <w:rPr>
          <w:spacing w:val="2"/>
          <w:sz w:val="26"/>
          <w:szCs w:val="26"/>
        </w:rPr>
        <w:t xml:space="preserve">администратор доходов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го района</w:t>
      </w:r>
      <w:r w:rsidRPr="005758BC">
        <w:rPr>
          <w:spacing w:val="2"/>
          <w:sz w:val="26"/>
          <w:szCs w:val="26"/>
        </w:rPr>
        <w:t xml:space="preserve"> и главный администратор источников фи</w:t>
      </w:r>
      <w:r>
        <w:rPr>
          <w:spacing w:val="2"/>
          <w:sz w:val="26"/>
          <w:szCs w:val="26"/>
        </w:rPr>
        <w:t xml:space="preserve">нансирования дефицита </w:t>
      </w:r>
      <w:r w:rsidRPr="005758BC">
        <w:rPr>
          <w:spacing w:val="2"/>
          <w:sz w:val="26"/>
          <w:szCs w:val="26"/>
        </w:rPr>
        <w:t xml:space="preserve"> бю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вправе определить порядок соста</w:t>
      </w:r>
      <w:r w:rsidRPr="005758BC">
        <w:rPr>
          <w:spacing w:val="2"/>
          <w:sz w:val="26"/>
          <w:szCs w:val="26"/>
        </w:rPr>
        <w:t>в</w:t>
      </w:r>
      <w:r w:rsidRPr="005758BC">
        <w:rPr>
          <w:spacing w:val="2"/>
          <w:sz w:val="26"/>
          <w:szCs w:val="26"/>
        </w:rPr>
        <w:t>ления отчетности о результатах внутреннего финансового контроля на основе данных регистров (журналов) внутреннего финансового контроля.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                    </w:t>
      </w:r>
      <w:r w:rsidRPr="005758BC">
        <w:rPr>
          <w:spacing w:val="2"/>
          <w:sz w:val="26"/>
          <w:szCs w:val="26"/>
        </w:rPr>
        <w:t>III. Осуществление внутреннего финансового аудита</w:t>
      </w:r>
    </w:p>
    <w:p w:rsidR="00062B95" w:rsidRDefault="00062B95" w:rsidP="00062B95">
      <w:pPr>
        <w:shd w:val="clear" w:color="auto" w:fill="FFFFFF"/>
        <w:tabs>
          <w:tab w:val="left" w:pos="284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3.1. Целями осуществления главными администраторами (адми</w:t>
      </w:r>
      <w:r>
        <w:rPr>
          <w:spacing w:val="2"/>
          <w:sz w:val="26"/>
          <w:szCs w:val="26"/>
        </w:rPr>
        <w:t>нистраторами)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внутреннего финансов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го аудита являются: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анализ организации и осуществления внутреннего финансового контроля, с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вершенствование и повышение его эффективности;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новленным Министерством финансов Российской Федерации;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повышение экономности и результативности использования бюджетных средств.</w:t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3.2. Субъектами внутреннего финансового аудита являются структурные по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разделения и (или) уполномоченные должностные лица, работники главного а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министратора</w:t>
      </w:r>
      <w:r>
        <w:rPr>
          <w:spacing w:val="2"/>
          <w:sz w:val="26"/>
          <w:szCs w:val="26"/>
        </w:rPr>
        <w:t xml:space="preserve"> (администратора)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го района</w:t>
      </w:r>
      <w:r w:rsidRPr="005758BC">
        <w:rPr>
          <w:spacing w:val="2"/>
          <w:sz w:val="26"/>
          <w:szCs w:val="26"/>
        </w:rPr>
        <w:t>, наделенные полномочиями по осуществлению внутреннего финанс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вого аудита.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функциональной незав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симости и профессиональной компетентности, а также системности, ответстве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ности и стандартизации.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Субъект внутреннего финансового аудита (далее - субъект аудита) не может осуществлять полномочия, исполнение которых может привести к возникнов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нию конфликта интересов, и подчиняется непосредственно и исключительно р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ководителю главного администратора (ад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бьевского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3.3. Объектами внутреннего финансового аудита являются структурные по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разделения главного администратора (ад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евского муниципального района</w:t>
      </w:r>
      <w:r w:rsidRPr="005758BC">
        <w:rPr>
          <w:spacing w:val="2"/>
          <w:sz w:val="26"/>
          <w:szCs w:val="26"/>
        </w:rPr>
        <w:t>, подведомственные распорядители</w:t>
      </w:r>
      <w:r>
        <w:rPr>
          <w:spacing w:val="2"/>
          <w:sz w:val="26"/>
          <w:szCs w:val="26"/>
        </w:rPr>
        <w:t xml:space="preserve"> и получатели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а</w:t>
      </w:r>
      <w:r>
        <w:rPr>
          <w:spacing w:val="2"/>
          <w:sz w:val="26"/>
          <w:szCs w:val="26"/>
        </w:rPr>
        <w:t>дминистраторы дох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дов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администраторы источн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ков фи</w:t>
      </w:r>
      <w:r>
        <w:rPr>
          <w:spacing w:val="2"/>
          <w:sz w:val="26"/>
          <w:szCs w:val="26"/>
        </w:rPr>
        <w:t xml:space="preserve">нансирования дефицита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(далее - объекты аудита).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3.4. Предметом внутреннего финансового аудита является совокупность ф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нансовых и хозяйственных операций, совершенных объектами аудита, а также о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ганизация и осуществление внутреннего финансового контроля.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3.5. Внутренний финансовый аудит осуществляется посредством проведения плановых и внеплановых аудиторских проверок. При этом аудиторские проверки могут быть камеральными (проводимыми по месту нахождения субъекта аудита) и выездными (проводимыми по месту нахождения объекта аудита), а также ко</w:t>
      </w:r>
      <w:r w:rsidRPr="005758BC">
        <w:rPr>
          <w:spacing w:val="2"/>
          <w:sz w:val="26"/>
          <w:szCs w:val="26"/>
        </w:rPr>
        <w:t>м</w:t>
      </w:r>
      <w:r w:rsidRPr="005758BC">
        <w:rPr>
          <w:spacing w:val="2"/>
          <w:sz w:val="26"/>
          <w:szCs w:val="26"/>
        </w:rPr>
        <w:t>бинированными (проводимыми как по месту нахождения субъекта аудита, так и по месту нахождения объекта аудита).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(ад</w:t>
      </w:r>
      <w:r>
        <w:rPr>
          <w:spacing w:val="2"/>
          <w:sz w:val="26"/>
          <w:szCs w:val="26"/>
        </w:rPr>
        <w:t>министратора)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ного района</w:t>
      </w:r>
      <w:r w:rsidRPr="005758BC">
        <w:rPr>
          <w:spacing w:val="2"/>
          <w:sz w:val="26"/>
          <w:szCs w:val="26"/>
        </w:rPr>
        <w:t xml:space="preserve"> (далее - план).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Внеплановые аудиторские проверки осуществляются на основании решения руководителя главного администратора (адм</w:t>
      </w:r>
      <w:r>
        <w:rPr>
          <w:spacing w:val="2"/>
          <w:sz w:val="26"/>
          <w:szCs w:val="26"/>
        </w:rPr>
        <w:t xml:space="preserve">инистратора) средств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бьевского муниципального района</w:t>
      </w:r>
      <w:r w:rsidRPr="005758BC">
        <w:rPr>
          <w:spacing w:val="2"/>
          <w:sz w:val="26"/>
          <w:szCs w:val="26"/>
        </w:rPr>
        <w:t>, принятого в связи с поступлением обращений (поруче</w:t>
      </w:r>
      <w:r>
        <w:rPr>
          <w:spacing w:val="2"/>
          <w:sz w:val="26"/>
          <w:szCs w:val="26"/>
        </w:rPr>
        <w:t>ний) главы администрации Воробьевского муниципального района, рук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водителя финансового отдела администрации Воробьевского муниципального района</w:t>
      </w:r>
      <w:r w:rsidRPr="005758BC">
        <w:rPr>
          <w:spacing w:val="2"/>
          <w:sz w:val="26"/>
          <w:szCs w:val="26"/>
        </w:rPr>
        <w:t>, органов прокуратуры, правоохранительны</w:t>
      </w:r>
      <w:r>
        <w:rPr>
          <w:spacing w:val="2"/>
          <w:sz w:val="26"/>
          <w:szCs w:val="26"/>
        </w:rPr>
        <w:t xml:space="preserve">х органов,       </w:t>
      </w:r>
      <w:r w:rsidRPr="005758BC">
        <w:rPr>
          <w:spacing w:val="2"/>
          <w:sz w:val="26"/>
          <w:szCs w:val="26"/>
        </w:rPr>
        <w:t xml:space="preserve"> а также мотив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рованных обращений иных государственных органов, граждан и организаций, с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держащих информацию о финансовых нарушениях в подведомственной сфере.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BB058B">
        <w:rPr>
          <w:spacing w:val="2"/>
          <w:sz w:val="26"/>
          <w:szCs w:val="26"/>
        </w:rPr>
        <w:t>3.6. Субъект</w:t>
      </w:r>
      <w:r w:rsidRPr="005758BC">
        <w:rPr>
          <w:spacing w:val="2"/>
          <w:sz w:val="26"/>
          <w:szCs w:val="26"/>
        </w:rPr>
        <w:t xml:space="preserve"> аудита вправе осуществлять подготовку заключений по вопросам полноты представляемых документов и достоверности содержащихся в них с</w:t>
      </w:r>
      <w:r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дений, направляемых в финансовый отдел администрации Воробьевского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ципального района</w:t>
      </w:r>
      <w:r w:rsidRPr="005758BC">
        <w:rPr>
          <w:spacing w:val="2"/>
          <w:sz w:val="26"/>
          <w:szCs w:val="26"/>
        </w:rPr>
        <w:t xml:space="preserve"> в целях составления и</w:t>
      </w:r>
      <w:r>
        <w:rPr>
          <w:spacing w:val="2"/>
          <w:sz w:val="26"/>
          <w:szCs w:val="26"/>
        </w:rPr>
        <w:t xml:space="preserve"> рассмотрения проекта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бьевского муниципального района,</w:t>
      </w:r>
      <w:r w:rsidRPr="005758BC">
        <w:rPr>
          <w:spacing w:val="2"/>
          <w:sz w:val="26"/>
          <w:szCs w:val="26"/>
        </w:rPr>
        <w:t xml:space="preserve"> в порядке, установленном главным р</w:t>
      </w:r>
      <w:r>
        <w:rPr>
          <w:spacing w:val="2"/>
          <w:sz w:val="26"/>
          <w:szCs w:val="26"/>
        </w:rPr>
        <w:t>аспор</w:t>
      </w:r>
      <w:r>
        <w:rPr>
          <w:spacing w:val="2"/>
          <w:sz w:val="26"/>
          <w:szCs w:val="26"/>
        </w:rPr>
        <w:t>я</w:t>
      </w:r>
      <w:r>
        <w:rPr>
          <w:spacing w:val="2"/>
          <w:sz w:val="26"/>
          <w:szCs w:val="26"/>
        </w:rPr>
        <w:t>дителем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главным ад</w:t>
      </w:r>
      <w:r>
        <w:rPr>
          <w:spacing w:val="2"/>
          <w:sz w:val="26"/>
          <w:szCs w:val="26"/>
        </w:rPr>
        <w:t>м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 xml:space="preserve">нистратором доходов </w:t>
      </w:r>
      <w:r w:rsidRPr="005758BC">
        <w:rPr>
          <w:spacing w:val="2"/>
          <w:sz w:val="26"/>
          <w:szCs w:val="26"/>
        </w:rPr>
        <w:t xml:space="preserve"> бюджета </w:t>
      </w:r>
      <w:r>
        <w:rPr>
          <w:spacing w:val="2"/>
          <w:sz w:val="26"/>
          <w:szCs w:val="26"/>
        </w:rPr>
        <w:t xml:space="preserve">Воробьевского муниципального района </w:t>
      </w:r>
      <w:r w:rsidRPr="005758BC">
        <w:rPr>
          <w:spacing w:val="2"/>
          <w:sz w:val="26"/>
          <w:szCs w:val="26"/>
        </w:rPr>
        <w:t>и гла</w:t>
      </w:r>
      <w:r w:rsidRPr="005758BC">
        <w:rPr>
          <w:spacing w:val="2"/>
          <w:sz w:val="26"/>
          <w:szCs w:val="26"/>
        </w:rPr>
        <w:t>в</w:t>
      </w:r>
      <w:r w:rsidRPr="005758BC">
        <w:rPr>
          <w:spacing w:val="2"/>
          <w:sz w:val="26"/>
          <w:szCs w:val="26"/>
        </w:rPr>
        <w:t>ным администратором источников фи</w:t>
      </w:r>
      <w:r>
        <w:rPr>
          <w:spacing w:val="2"/>
          <w:sz w:val="26"/>
          <w:szCs w:val="26"/>
        </w:rPr>
        <w:t xml:space="preserve">нансирования дефицита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4836EC">
        <w:rPr>
          <w:spacing w:val="2"/>
          <w:sz w:val="26"/>
          <w:szCs w:val="26"/>
        </w:rPr>
        <w:t>3.7. Должностные лица субъекта аудита при проведении аудиторских проверок имеют право: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запрашивать и получать на основании мотивированного запроса документы, м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посещать помещения и территории, которые занимают объекты аудита, в отн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шении которых осуществляется аудиторская проверка;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привлекать независимых экспертов.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3.8. Должностные лица субъекта аудита обязаны: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соблюдать требования нормативных правовых актов в установленной сфере де</w:t>
      </w:r>
      <w:r w:rsidRPr="005758BC">
        <w:rPr>
          <w:spacing w:val="2"/>
          <w:sz w:val="26"/>
          <w:szCs w:val="26"/>
        </w:rPr>
        <w:t>я</w:t>
      </w:r>
      <w:r w:rsidRPr="005758BC">
        <w:rPr>
          <w:spacing w:val="2"/>
          <w:sz w:val="26"/>
          <w:szCs w:val="26"/>
        </w:rPr>
        <w:t>тельности;</w:t>
      </w:r>
      <w:r w:rsidRPr="005758BC">
        <w:rPr>
          <w:spacing w:val="2"/>
          <w:sz w:val="26"/>
          <w:szCs w:val="26"/>
        </w:rPr>
        <w:br/>
        <w:t>- проводить аудиторские проверки в соответствии с программой аудиторской проверки;</w:t>
      </w:r>
      <w:r w:rsidRPr="005758BC">
        <w:rPr>
          <w:spacing w:val="2"/>
          <w:sz w:val="26"/>
          <w:szCs w:val="26"/>
        </w:rPr>
        <w:br/>
        <w:t>- знакомить руководителя или уполномоченное должностное лицо объекта аудита с программой аудиторской проверки и ее результатами.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3.9. Ответственность за организацию внутреннего финансового аудита несет руководитель главного администратора (ад</w:t>
      </w:r>
      <w:r>
        <w:rPr>
          <w:spacing w:val="2"/>
          <w:sz w:val="26"/>
          <w:szCs w:val="26"/>
        </w:rPr>
        <w:t>министратора)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бьевского муниципального бюджета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3.10.</w:t>
      </w:r>
      <w:r w:rsidRPr="005758BC">
        <w:rPr>
          <w:spacing w:val="2"/>
          <w:sz w:val="26"/>
          <w:szCs w:val="26"/>
        </w:rPr>
        <w:t>План представляет собой перечень аудиторских проверок, которые план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руется провести в очередном финансовом году.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По каждой аудиторской проверке в плане указывается проверяемая внутренняя бюджетная процедура, объект аудита, срок проведения аудиторской проверки и ответственные исполнители.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 3.11.</w:t>
      </w:r>
      <w:r w:rsidRPr="005758BC">
        <w:rPr>
          <w:spacing w:val="2"/>
          <w:sz w:val="26"/>
          <w:szCs w:val="26"/>
        </w:rPr>
        <w:t>При планировании аудиторских проверок учитываются: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</w:t>
      </w:r>
      <w:r>
        <w:rPr>
          <w:spacing w:val="2"/>
          <w:sz w:val="26"/>
          <w:szCs w:val="26"/>
        </w:rPr>
        <w:t xml:space="preserve">министраторов) средств </w:t>
      </w:r>
      <w:r w:rsidRPr="005758BC">
        <w:rPr>
          <w:spacing w:val="2"/>
          <w:sz w:val="26"/>
          <w:szCs w:val="26"/>
        </w:rPr>
        <w:t xml:space="preserve"> бюджета </w:t>
      </w:r>
      <w:r>
        <w:rPr>
          <w:spacing w:val="2"/>
          <w:sz w:val="26"/>
          <w:szCs w:val="26"/>
        </w:rPr>
        <w:t xml:space="preserve">Воробьевского муниципального района </w:t>
      </w:r>
      <w:r w:rsidRPr="005758BC">
        <w:rPr>
          <w:spacing w:val="2"/>
          <w:sz w:val="26"/>
          <w:szCs w:val="26"/>
        </w:rPr>
        <w:t>в случае неправомерн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го исполнения этих операций;</w:t>
      </w:r>
    </w:p>
    <w:p w:rsidR="00062B95" w:rsidRPr="005758BC" w:rsidRDefault="00062B95" w:rsidP="00062B95">
      <w:pPr>
        <w:shd w:val="clear" w:color="auto" w:fill="FFFFFF"/>
        <w:tabs>
          <w:tab w:val="left" w:pos="284"/>
          <w:tab w:val="left" w:pos="426"/>
        </w:tabs>
        <w:spacing w:line="352" w:lineRule="atLeast"/>
        <w:jc w:val="both"/>
        <w:textAlignment w:val="baseline"/>
        <w:rPr>
          <w:spacing w:val="2"/>
          <w:sz w:val="26"/>
          <w:szCs w:val="26"/>
        </w:rPr>
      </w:pPr>
      <w:r w:rsidRPr="005758BC">
        <w:rPr>
          <w:spacing w:val="2"/>
          <w:sz w:val="26"/>
          <w:szCs w:val="26"/>
        </w:rPr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сового контроля, к которым в том числе относятся частота выполнения визуал</w:t>
      </w:r>
      <w:r w:rsidRPr="005758BC">
        <w:rPr>
          <w:spacing w:val="2"/>
          <w:sz w:val="26"/>
          <w:szCs w:val="26"/>
        </w:rPr>
        <w:t>ь</w:t>
      </w:r>
      <w:r w:rsidRPr="005758BC">
        <w:rPr>
          <w:spacing w:val="2"/>
          <w:sz w:val="26"/>
          <w:szCs w:val="26"/>
        </w:rPr>
        <w:t>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наличие значимых бюджетных рисков после проведения процедур внутреннего финансового контроля;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степень обеспеченности подразделения внутреннего финансового аудита ресу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сами (трудовыми, материальными и финансовыми);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возможность проведения аудиторских проверок в установленные сроки;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наличие резерва времени для выполнения внеплано</w:t>
      </w:r>
      <w:r>
        <w:rPr>
          <w:spacing w:val="2"/>
          <w:sz w:val="26"/>
          <w:szCs w:val="26"/>
        </w:rPr>
        <w:t>вых аудиторских проверок.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</w:t>
      </w:r>
      <w:r w:rsidRPr="001F7476">
        <w:rPr>
          <w:spacing w:val="2"/>
          <w:sz w:val="26"/>
          <w:szCs w:val="26"/>
        </w:rPr>
        <w:t>3.12.В целях составления плана субъект аудита обязан провести предварител</w:t>
      </w:r>
      <w:r w:rsidRPr="001F7476">
        <w:rPr>
          <w:spacing w:val="2"/>
          <w:sz w:val="26"/>
          <w:szCs w:val="26"/>
        </w:rPr>
        <w:t>ь</w:t>
      </w:r>
      <w:r w:rsidRPr="001F7476">
        <w:rPr>
          <w:spacing w:val="2"/>
          <w:sz w:val="26"/>
          <w:szCs w:val="26"/>
        </w:rPr>
        <w:t>ный анализ</w:t>
      </w:r>
      <w:r w:rsidRPr="005758BC">
        <w:rPr>
          <w:spacing w:val="2"/>
          <w:sz w:val="26"/>
          <w:szCs w:val="26"/>
        </w:rPr>
        <w:t xml:space="preserve"> данных об объектах аудита, в том числе сведений о результатах: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осуществления внутреннего финансового контроля за период, подлежащий аудиторской проверке;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проведения в текущем и (или) отчетном финансовом году контрольных мер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 xml:space="preserve">приятий </w:t>
      </w:r>
      <w:r w:rsidR="00684FC9">
        <w:rPr>
          <w:spacing w:val="2"/>
          <w:sz w:val="26"/>
          <w:szCs w:val="26"/>
        </w:rPr>
        <w:t>Ревизионной комиссией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и </w:t>
      </w:r>
      <w:r>
        <w:rPr>
          <w:spacing w:val="2"/>
          <w:sz w:val="26"/>
          <w:szCs w:val="26"/>
        </w:rPr>
        <w:t>адм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нистраци</w:t>
      </w:r>
      <w:r w:rsidR="00684FC9">
        <w:rPr>
          <w:spacing w:val="2"/>
          <w:sz w:val="26"/>
          <w:szCs w:val="26"/>
        </w:rPr>
        <w:t>ей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в отношении ф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нансово-хозяйственной деятельности объектов аудита.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3.13. План составляется и утверждается до начала очередного финансового г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да.</w:t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3.14. Аудиторская проверка проводится на основании приказа руководителя главного администратора (ад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</w:t>
      </w:r>
      <w:r>
        <w:rPr>
          <w:spacing w:val="2"/>
          <w:sz w:val="26"/>
          <w:szCs w:val="26"/>
        </w:rPr>
        <w:t>у</w:t>
      </w:r>
      <w:r>
        <w:rPr>
          <w:spacing w:val="2"/>
          <w:sz w:val="26"/>
          <w:szCs w:val="26"/>
        </w:rPr>
        <w:t>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3.15.</w:t>
      </w:r>
      <w:r w:rsidRPr="005758BC">
        <w:rPr>
          <w:spacing w:val="2"/>
          <w:sz w:val="26"/>
          <w:szCs w:val="26"/>
        </w:rPr>
        <w:t>Аудиторская проверка проводится в соответствии с утвержденной руков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дителем субъекта аудита программой аудиторской проверки, которая должна с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держать тему аудиторской проверки, наименование объекта аудита, перечень в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просов, охваченных аудиторской проверкой, а т</w:t>
      </w:r>
      <w:r>
        <w:rPr>
          <w:spacing w:val="2"/>
          <w:sz w:val="26"/>
          <w:szCs w:val="26"/>
        </w:rPr>
        <w:t>акже сроки ее проведения.</w:t>
      </w:r>
      <w:r>
        <w:rPr>
          <w:spacing w:val="2"/>
          <w:sz w:val="26"/>
          <w:szCs w:val="26"/>
        </w:rPr>
        <w:br/>
        <w:t xml:space="preserve">    3.16.</w:t>
      </w:r>
      <w:r w:rsidRPr="005758BC">
        <w:rPr>
          <w:spacing w:val="2"/>
          <w:sz w:val="26"/>
          <w:szCs w:val="26"/>
        </w:rPr>
        <w:t>При составлении программы аудиторской проверки формируется аудито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ская группа, состоящая из работников, проводящих аудиторскую проверку, и ра</w:t>
      </w:r>
      <w:r w:rsidRPr="005758BC">
        <w:rPr>
          <w:spacing w:val="2"/>
          <w:sz w:val="26"/>
          <w:szCs w:val="26"/>
        </w:rPr>
        <w:t>с</w:t>
      </w:r>
      <w:r w:rsidRPr="005758BC">
        <w:rPr>
          <w:spacing w:val="2"/>
          <w:sz w:val="26"/>
          <w:szCs w:val="26"/>
        </w:rPr>
        <w:t>пределяются обязанности между членами аудиторской группы.</w:t>
      </w:r>
      <w:r w:rsidRPr="005758BC">
        <w:rPr>
          <w:spacing w:val="2"/>
          <w:sz w:val="26"/>
          <w:szCs w:val="26"/>
        </w:rPr>
        <w:br/>
        <w:t>В состав аудиторской группы могут включаться должностные лица иных стру</w:t>
      </w:r>
      <w:r w:rsidRPr="005758BC">
        <w:rPr>
          <w:spacing w:val="2"/>
          <w:sz w:val="26"/>
          <w:szCs w:val="26"/>
        </w:rPr>
        <w:t>к</w:t>
      </w:r>
      <w:r w:rsidRPr="005758BC">
        <w:rPr>
          <w:spacing w:val="2"/>
          <w:sz w:val="26"/>
          <w:szCs w:val="26"/>
        </w:rPr>
        <w:t>турных подразделений главного администратора (а</w:t>
      </w:r>
      <w:r>
        <w:rPr>
          <w:spacing w:val="2"/>
          <w:sz w:val="26"/>
          <w:szCs w:val="26"/>
        </w:rPr>
        <w:t xml:space="preserve">дминистратора) средств </w:t>
      </w:r>
      <w:r w:rsidRPr="005758BC">
        <w:rPr>
          <w:spacing w:val="2"/>
          <w:sz w:val="26"/>
          <w:szCs w:val="26"/>
        </w:rPr>
        <w:t xml:space="preserve"> бю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обладающие специальными знан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ями и навыками, необходимыми при проведении данной проверки.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</w:t>
      </w:r>
      <w:r w:rsidRPr="00E21049">
        <w:rPr>
          <w:spacing w:val="2"/>
          <w:sz w:val="26"/>
          <w:szCs w:val="26"/>
        </w:rPr>
        <w:t>3.17.В ходе аудиторской проверки проводится исследование:</w:t>
      </w:r>
      <w:r w:rsidRPr="00E21049">
        <w:rPr>
          <w:spacing w:val="2"/>
          <w:sz w:val="26"/>
          <w:szCs w:val="26"/>
        </w:rPr>
        <w:tab/>
      </w:r>
      <w:r w:rsidRPr="00E21049">
        <w:rPr>
          <w:spacing w:val="2"/>
          <w:sz w:val="26"/>
          <w:szCs w:val="26"/>
        </w:rPr>
        <w:br/>
        <w:t>- осуществления внутреннего</w:t>
      </w:r>
      <w:r w:rsidRPr="005758BC">
        <w:rPr>
          <w:spacing w:val="2"/>
          <w:sz w:val="26"/>
          <w:szCs w:val="26"/>
        </w:rPr>
        <w:t xml:space="preserve"> финансового контроля;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- </w:t>
      </w:r>
      <w:r w:rsidRPr="005758BC">
        <w:rPr>
          <w:spacing w:val="2"/>
          <w:sz w:val="26"/>
          <w:szCs w:val="26"/>
        </w:rPr>
        <w:t xml:space="preserve">законности выполнения внутренних бюджетных процедур и эффективности 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с</w:t>
      </w:r>
      <w:r>
        <w:rPr>
          <w:spacing w:val="2"/>
          <w:sz w:val="26"/>
          <w:szCs w:val="26"/>
        </w:rPr>
        <w:t xml:space="preserve">пользования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ведения учетной политики, принятой объектом аудита, в том числе на предмет ее соответствия изменениям в области бюджетного учета;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применения автоматизированных информационных систем объектом аудита при осуществлении внутренних бюджетных процедур;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наделения правами доступа пользователей к базам данных, вводу и выводу и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формации из автоматизированных информационных систем, обеспечивающих осуществление бюджетных полномочий;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- </w:t>
      </w:r>
      <w:r w:rsidRPr="005758BC">
        <w:rPr>
          <w:spacing w:val="2"/>
          <w:sz w:val="26"/>
          <w:szCs w:val="26"/>
        </w:rPr>
        <w:t>формирования финансовых и первичных учетных документов, а также надел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ния правами доступа к записям в регистрах бюджетного учета;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бюджетной отчетности.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3.18. При проведении аудиторской проверки должны быть получены достато</w:t>
      </w:r>
      <w:r w:rsidRPr="005758BC">
        <w:rPr>
          <w:spacing w:val="2"/>
          <w:sz w:val="26"/>
          <w:szCs w:val="26"/>
        </w:rPr>
        <w:t>ч</w:t>
      </w:r>
      <w:r w:rsidRPr="005758BC">
        <w:rPr>
          <w:spacing w:val="2"/>
          <w:sz w:val="26"/>
          <w:szCs w:val="26"/>
        </w:rPr>
        <w:t>ные надлежащие надежные доказательства. К доказательствам относятся дост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</w:t>
      </w:r>
      <w:r w:rsidRPr="005758BC">
        <w:rPr>
          <w:spacing w:val="2"/>
          <w:sz w:val="26"/>
          <w:szCs w:val="26"/>
        </w:rPr>
        <w:t>в</w:t>
      </w:r>
      <w:r w:rsidRPr="005758BC">
        <w:rPr>
          <w:spacing w:val="2"/>
          <w:sz w:val="26"/>
          <w:szCs w:val="26"/>
        </w:rPr>
        <w:t>ляющиеся основанием для выводов и предложений по результатам аудиторской проверки.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При проведении аудиторской проверки для сбора доказательств могут испол</w:t>
      </w:r>
      <w:r w:rsidRPr="005758BC">
        <w:rPr>
          <w:spacing w:val="2"/>
          <w:sz w:val="26"/>
          <w:szCs w:val="26"/>
        </w:rPr>
        <w:t>ь</w:t>
      </w:r>
      <w:r w:rsidRPr="005758BC">
        <w:rPr>
          <w:spacing w:val="2"/>
          <w:sz w:val="26"/>
          <w:szCs w:val="26"/>
        </w:rPr>
        <w:t>зоваться следующие способы (приемы):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- </w:t>
      </w:r>
      <w:r w:rsidRPr="005758BC">
        <w:rPr>
          <w:spacing w:val="2"/>
          <w:sz w:val="26"/>
          <w:szCs w:val="26"/>
        </w:rPr>
        <w:t>инспектирование, заключающееся в исследовании записей и документов, св</w:t>
      </w:r>
      <w:r w:rsidRPr="005758BC">
        <w:rPr>
          <w:spacing w:val="2"/>
          <w:sz w:val="26"/>
          <w:szCs w:val="26"/>
        </w:rPr>
        <w:t>я</w:t>
      </w:r>
      <w:r w:rsidRPr="005758BC">
        <w:rPr>
          <w:spacing w:val="2"/>
          <w:sz w:val="26"/>
          <w:szCs w:val="26"/>
        </w:rPr>
        <w:t>занных с осуществлением операций внутренней бюджетной процедуры и (или) материальных активов;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наблюдение, представляющее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 w:rsidRPr="00983F01">
        <w:rPr>
          <w:spacing w:val="2"/>
          <w:sz w:val="26"/>
          <w:szCs w:val="26"/>
        </w:rPr>
        <w:t>-</w:t>
      </w:r>
      <w:r>
        <w:rPr>
          <w:spacing w:val="2"/>
          <w:sz w:val="26"/>
          <w:szCs w:val="26"/>
        </w:rPr>
        <w:t xml:space="preserve"> </w:t>
      </w:r>
      <w:r w:rsidRPr="00983F01">
        <w:rPr>
          <w:spacing w:val="2"/>
          <w:sz w:val="26"/>
          <w:szCs w:val="26"/>
        </w:rPr>
        <w:t>запрос</w:t>
      </w:r>
      <w:r w:rsidRPr="005758BC">
        <w:rPr>
          <w:spacing w:val="2"/>
          <w:sz w:val="26"/>
          <w:szCs w:val="26"/>
        </w:rPr>
        <w:t xml:space="preserve"> или обращение к осведомленным лицам в пределах или за пределами объекта аудита в целях получения сведений, необходимых для проведения ауд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торской проверки;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- </w:t>
      </w:r>
      <w:r w:rsidRPr="005758BC">
        <w:rPr>
          <w:spacing w:val="2"/>
          <w:sz w:val="26"/>
          <w:szCs w:val="26"/>
        </w:rPr>
        <w:t>подтверждение, подразумевающее получение доказательств о достоверности информации, содержащейся в регистрах бюджетного учета;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- </w:t>
      </w:r>
      <w:r w:rsidRPr="005758BC">
        <w:rPr>
          <w:spacing w:val="2"/>
          <w:sz w:val="26"/>
          <w:szCs w:val="26"/>
        </w:rPr>
        <w:t>пересчет, представляющий проверку точности арифметических расчетов, ос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ществленных объектом аудита, либо самостоятельный расчет должностным л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цом субъекта аудита;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- </w:t>
      </w:r>
      <w:r w:rsidRPr="005758BC">
        <w:rPr>
          <w:spacing w:val="2"/>
          <w:sz w:val="26"/>
          <w:szCs w:val="26"/>
        </w:rPr>
        <w:t>аналитические процедуры, представляющие анализ соотношений и закономе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ностей, основанных на сведениях об осуществлении внутренних бюджетных пр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цедур, а также изучение связи указанных соотношений и закономерностей с п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лученной информацией с целью выявления отклонений от нее и (или) неправил</w:t>
      </w:r>
      <w:r w:rsidRPr="005758BC">
        <w:rPr>
          <w:spacing w:val="2"/>
          <w:sz w:val="26"/>
          <w:szCs w:val="26"/>
        </w:rPr>
        <w:t>ь</w:t>
      </w:r>
      <w:r w:rsidRPr="005758BC">
        <w:rPr>
          <w:spacing w:val="2"/>
          <w:sz w:val="26"/>
          <w:szCs w:val="26"/>
        </w:rPr>
        <w:t>но отраженных в бюджетном учете операций и их причин и недостатков ос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ществления иных внутр</w:t>
      </w:r>
      <w:r>
        <w:rPr>
          <w:spacing w:val="2"/>
          <w:sz w:val="26"/>
          <w:szCs w:val="26"/>
        </w:rPr>
        <w:t>енних бюджетных процедур.</w:t>
      </w:r>
      <w:r>
        <w:rPr>
          <w:spacing w:val="2"/>
          <w:sz w:val="26"/>
          <w:szCs w:val="26"/>
        </w:rPr>
        <w:br/>
        <w:t xml:space="preserve">    3.19.</w:t>
      </w:r>
      <w:r w:rsidRPr="005758BC">
        <w:rPr>
          <w:spacing w:val="2"/>
          <w:sz w:val="26"/>
          <w:szCs w:val="26"/>
        </w:rPr>
        <w:t>Проведение аудиторской проверки подлежит документированию (форм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рованию документов и иных материалов, подготавливаемых или получаемых на всех этапах организации и проведения аудиторской проверки).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       </w:t>
      </w:r>
      <w:r w:rsidRPr="005758BC">
        <w:rPr>
          <w:spacing w:val="2"/>
          <w:sz w:val="26"/>
          <w:szCs w:val="26"/>
        </w:rPr>
        <w:t>Мат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риалы аудиторской проверки включают: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 w:rsidRPr="00233E0E">
        <w:rPr>
          <w:spacing w:val="2"/>
          <w:sz w:val="26"/>
          <w:szCs w:val="26"/>
        </w:rPr>
        <w:t>- документы, подтверждающие правовые основания проведения аудиторской пр</w:t>
      </w:r>
      <w:r w:rsidRPr="00233E0E">
        <w:rPr>
          <w:spacing w:val="2"/>
          <w:sz w:val="26"/>
          <w:szCs w:val="26"/>
        </w:rPr>
        <w:t>о</w:t>
      </w:r>
      <w:r w:rsidRPr="00233E0E">
        <w:rPr>
          <w:spacing w:val="2"/>
          <w:sz w:val="26"/>
          <w:szCs w:val="26"/>
        </w:rPr>
        <w:t>верки;</w:t>
      </w:r>
      <w:r w:rsidRPr="005758BC">
        <w:rPr>
          <w:spacing w:val="2"/>
          <w:sz w:val="26"/>
          <w:szCs w:val="26"/>
        </w:rPr>
        <w:br/>
        <w:t>- сведения о характере, сроках, об объеме аудиторской проверки и о результатах ее выполнения;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сведения о выполнении внутреннего финансового контроля в отношении опер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ций, связанных с темой аудиторской проверки;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перечень договоров, соглашений, протоколов, первичной учетной документ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ции, документов бюджетного учета и бюджетной отчетности, подлежавших из</w:t>
      </w:r>
      <w:r w:rsidRPr="005758BC">
        <w:rPr>
          <w:spacing w:val="2"/>
          <w:sz w:val="26"/>
          <w:szCs w:val="26"/>
        </w:rPr>
        <w:t>у</w:t>
      </w:r>
      <w:r w:rsidRPr="005758BC">
        <w:rPr>
          <w:spacing w:val="2"/>
          <w:sz w:val="26"/>
          <w:szCs w:val="26"/>
        </w:rPr>
        <w:t>чению в ходе аудиторской проверки;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письменные заявления и объяснения, полученные от должностных лиц и иных работников объектов аудита;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копии обращений, напра</w:t>
      </w:r>
      <w:r>
        <w:rPr>
          <w:spacing w:val="2"/>
          <w:sz w:val="26"/>
          <w:szCs w:val="26"/>
        </w:rPr>
        <w:t xml:space="preserve">вленных органам внутреннего муниципального </w:t>
      </w:r>
      <w:r w:rsidRPr="005758BC">
        <w:rPr>
          <w:spacing w:val="2"/>
          <w:sz w:val="26"/>
          <w:szCs w:val="26"/>
        </w:rPr>
        <w:t xml:space="preserve"> фина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сового контроля, экспертам и (или) третьим лицам в ходе аудиторской проверки, и полученные от них сведения;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копии финансово-хозяйственных документов объекта аудита, подтверждающих выявленные нарушения;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акт аудиторской проверки.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3.20.</w:t>
      </w:r>
      <w:r w:rsidRPr="005758BC">
        <w:rPr>
          <w:spacing w:val="2"/>
          <w:sz w:val="26"/>
          <w:szCs w:val="26"/>
        </w:rPr>
        <w:t>Результаты аудиторской проверки оформляются актом аудиторской пр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верки. Подписанный руководителем аудиторской группы акт аудиторской пр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верки вручается руководителю или иному уполномоченному лицу объекта аудита для ознакомления и подписания. Объект аудита вправе представить письменные возражения, которые приобщаются к а</w:t>
      </w:r>
      <w:r>
        <w:rPr>
          <w:spacing w:val="2"/>
          <w:sz w:val="26"/>
          <w:szCs w:val="26"/>
        </w:rPr>
        <w:t>кту аудиторской проверки.</w:t>
      </w:r>
      <w:r>
        <w:rPr>
          <w:spacing w:val="2"/>
          <w:sz w:val="26"/>
          <w:szCs w:val="26"/>
        </w:rPr>
        <w:br/>
        <w:t xml:space="preserve">    3.21.</w:t>
      </w:r>
      <w:r w:rsidRPr="005758BC">
        <w:rPr>
          <w:spacing w:val="2"/>
          <w:sz w:val="26"/>
          <w:szCs w:val="26"/>
        </w:rPr>
        <w:t>На основании материалов аудиторской проверки составляется отчет о р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зультатах аудиторской проверки, содержащий информацию об итогах аудито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ской проверки, в том числе: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сведения о выявленных в ходе аудиторской проверки недостатках и нарушениях (в количественном и стоимостном выражении), об условиях и о причинах таких нарушений, а также о бюджетных рисках;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сведения о наличии или об отсутствии возражени</w:t>
      </w:r>
      <w:r>
        <w:rPr>
          <w:spacing w:val="2"/>
          <w:sz w:val="26"/>
          <w:szCs w:val="26"/>
        </w:rPr>
        <w:t>й со стороны объектов аудита;</w:t>
      </w:r>
      <w:r>
        <w:rPr>
          <w:spacing w:val="2"/>
          <w:sz w:val="26"/>
          <w:szCs w:val="26"/>
        </w:rPr>
        <w:br/>
      </w:r>
      <w:r w:rsidRPr="00EC3932">
        <w:rPr>
          <w:spacing w:val="2"/>
          <w:sz w:val="26"/>
          <w:szCs w:val="26"/>
        </w:rPr>
        <w:t>- выводы о</w:t>
      </w:r>
      <w:r w:rsidRPr="005758BC">
        <w:rPr>
          <w:spacing w:val="2"/>
          <w:sz w:val="26"/>
          <w:szCs w:val="26"/>
        </w:rPr>
        <w:t xml:space="preserve"> степени надежности внутреннего финансового контроля и достове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ности представленной объектами аудита бюджетной отчетности;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выводы о соответствии ведения бюджетного учета объектами аудита методол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гии и стандартам бюджетного учета, установленным Министерством финансов Российской Федерации;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- выводы, предложения и рекомендации по устранению выявленных нарушений и недостатков, принятию мер по минимизации бюджетных рисков, внесению изм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нений в карты внутреннего финансового контроля, а также предложения по п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вышению экономности и результативности использования бюджетных средств.</w:t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FF67BB">
        <w:rPr>
          <w:spacing w:val="2"/>
          <w:sz w:val="26"/>
          <w:szCs w:val="26"/>
        </w:rPr>
        <w:t>3.22.</w:t>
      </w:r>
      <w:r w:rsidRPr="005758BC">
        <w:rPr>
          <w:spacing w:val="2"/>
          <w:sz w:val="26"/>
          <w:szCs w:val="26"/>
        </w:rPr>
        <w:t xml:space="preserve"> Отчет о результатах аудиторской проверки с приложением материалов аудиторской проверки направляется руководителю главного администратора</w:t>
      </w:r>
      <w:r>
        <w:rPr>
          <w:spacing w:val="2"/>
          <w:sz w:val="26"/>
          <w:szCs w:val="26"/>
        </w:rPr>
        <w:t xml:space="preserve"> (а</w:t>
      </w:r>
      <w:r>
        <w:rPr>
          <w:spacing w:val="2"/>
          <w:sz w:val="26"/>
          <w:szCs w:val="26"/>
        </w:rPr>
        <w:t>д</w:t>
      </w:r>
      <w:r>
        <w:rPr>
          <w:spacing w:val="2"/>
          <w:sz w:val="26"/>
          <w:szCs w:val="26"/>
        </w:rPr>
        <w:t xml:space="preserve">министратора)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кот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рый по результатам их рассмотрения принимает решение: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>а) о необходимости реализации аудиторских выводов, предложений и рекоменд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ций;</w:t>
      </w:r>
      <w:r w:rsidRPr="005758BC">
        <w:rPr>
          <w:spacing w:val="2"/>
          <w:sz w:val="26"/>
          <w:szCs w:val="26"/>
        </w:rPr>
        <w:br/>
        <w:t>б) о недостаточной обоснованности аудиторских выводов, предложений и рек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мендаций;</w:t>
      </w:r>
      <w:r w:rsidRPr="005758BC">
        <w:rPr>
          <w:spacing w:val="2"/>
          <w:sz w:val="26"/>
          <w:szCs w:val="26"/>
        </w:rPr>
        <w:br/>
        <w:t>в) о применении материальной и (или) дисциплинарной ответственности к вино</w:t>
      </w:r>
      <w:r w:rsidRPr="005758BC">
        <w:rPr>
          <w:spacing w:val="2"/>
          <w:sz w:val="26"/>
          <w:szCs w:val="26"/>
        </w:rPr>
        <w:t>в</w:t>
      </w:r>
      <w:r w:rsidRPr="005758BC">
        <w:rPr>
          <w:spacing w:val="2"/>
          <w:sz w:val="26"/>
          <w:szCs w:val="26"/>
        </w:rPr>
        <w:t>ным должностным лицам, а также о проведении служебных проверок;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  <w:t xml:space="preserve">г) о направлении материалов в </w:t>
      </w:r>
      <w:r>
        <w:rPr>
          <w:spacing w:val="2"/>
          <w:sz w:val="26"/>
          <w:szCs w:val="26"/>
        </w:rPr>
        <w:t>администраци</w:t>
      </w:r>
      <w:r w:rsidR="00684FC9">
        <w:rPr>
          <w:spacing w:val="2"/>
          <w:sz w:val="26"/>
          <w:szCs w:val="26"/>
        </w:rPr>
        <w:t>ю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и (или) правоохранительные органы в случае наличия признаков наруш</w:t>
      </w:r>
      <w:r w:rsidRPr="005758BC">
        <w:rPr>
          <w:spacing w:val="2"/>
          <w:sz w:val="26"/>
          <w:szCs w:val="26"/>
        </w:rPr>
        <w:t>е</w:t>
      </w:r>
      <w:r w:rsidRPr="005758BC">
        <w:rPr>
          <w:spacing w:val="2"/>
          <w:sz w:val="26"/>
          <w:szCs w:val="26"/>
        </w:rPr>
        <w:t>ний бюджетного законодательства Российской Ф</w:t>
      </w:r>
      <w:r>
        <w:rPr>
          <w:spacing w:val="2"/>
          <w:sz w:val="26"/>
          <w:szCs w:val="26"/>
        </w:rPr>
        <w:t xml:space="preserve">едерации </w:t>
      </w:r>
      <w:r w:rsidRPr="005758BC">
        <w:rPr>
          <w:spacing w:val="2"/>
          <w:sz w:val="26"/>
          <w:szCs w:val="26"/>
        </w:rPr>
        <w:t>в о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ношении которых отсутствует возможность их устранения.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3.23. Субъекты внутреннего финансового аудита обеспечивают составление г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довой (квартальной) отчетности о результатах осуществления внутреннего ф</w:t>
      </w:r>
      <w:r w:rsidRPr="005758BC">
        <w:rPr>
          <w:spacing w:val="2"/>
          <w:sz w:val="26"/>
          <w:szCs w:val="26"/>
        </w:rPr>
        <w:t>и</w:t>
      </w:r>
      <w:r w:rsidRPr="005758BC">
        <w:rPr>
          <w:spacing w:val="2"/>
          <w:sz w:val="26"/>
          <w:szCs w:val="26"/>
        </w:rPr>
        <w:t>нансового аудита.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3.24. Годовая (квартальная) отчетность о результатах осуществления внутре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него финансового аудита содержит информацию, подтверждающую выводы о надежности (об эффективности) внутреннего финансового контроля, достоверн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>сти сводной бюджетной отчетности главного администратора (а</w:t>
      </w:r>
      <w:r>
        <w:rPr>
          <w:spacing w:val="2"/>
          <w:sz w:val="26"/>
          <w:szCs w:val="26"/>
        </w:rPr>
        <w:t>дминистратора)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71537B">
        <w:rPr>
          <w:spacing w:val="2"/>
          <w:sz w:val="26"/>
          <w:szCs w:val="26"/>
        </w:rPr>
        <w:t>Проведение внутреннего</w:t>
      </w:r>
      <w:r w:rsidRPr="005758BC">
        <w:rPr>
          <w:spacing w:val="2"/>
          <w:sz w:val="26"/>
          <w:szCs w:val="26"/>
        </w:rPr>
        <w:t xml:space="preserve"> финансового контроля считается надежным (эффе</w:t>
      </w:r>
      <w:r w:rsidRPr="005758BC">
        <w:rPr>
          <w:spacing w:val="2"/>
          <w:sz w:val="26"/>
          <w:szCs w:val="26"/>
        </w:rPr>
        <w:t>к</w:t>
      </w:r>
      <w:r w:rsidRPr="005758BC">
        <w:rPr>
          <w:spacing w:val="2"/>
          <w:sz w:val="26"/>
          <w:szCs w:val="26"/>
        </w:rPr>
        <w:t>тивным), если используемые методы контроля и контрольные действия приводят к отсутствию нарушений нормативных правовых актов, регулирующих бюдже</w:t>
      </w:r>
      <w:r w:rsidRPr="005758BC">
        <w:rPr>
          <w:spacing w:val="2"/>
          <w:sz w:val="26"/>
          <w:szCs w:val="26"/>
        </w:rPr>
        <w:t>т</w:t>
      </w:r>
      <w:r w:rsidRPr="005758BC">
        <w:rPr>
          <w:spacing w:val="2"/>
          <w:sz w:val="26"/>
          <w:szCs w:val="26"/>
        </w:rPr>
        <w:t>ные правоотношения, внутренних стандартов, а также к повышению эффективн</w:t>
      </w:r>
      <w:r w:rsidRPr="005758BC">
        <w:rPr>
          <w:spacing w:val="2"/>
          <w:sz w:val="26"/>
          <w:szCs w:val="26"/>
        </w:rPr>
        <w:t>о</w:t>
      </w:r>
      <w:r w:rsidRPr="005758BC">
        <w:rPr>
          <w:spacing w:val="2"/>
          <w:sz w:val="26"/>
          <w:szCs w:val="26"/>
        </w:rPr>
        <w:t xml:space="preserve">сти </w:t>
      </w:r>
      <w:r>
        <w:rPr>
          <w:spacing w:val="2"/>
          <w:sz w:val="26"/>
          <w:szCs w:val="26"/>
        </w:rPr>
        <w:t xml:space="preserve">использования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 w:rsidRPr="005758BC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</w:t>
      </w:r>
      <w:r w:rsidRPr="005758BC">
        <w:rPr>
          <w:spacing w:val="2"/>
          <w:sz w:val="26"/>
          <w:szCs w:val="26"/>
        </w:rPr>
        <w:t>3.25. Сроки и последовательность осуществления административных процедур, порядок и формы соответствующих документов, оформляемых на всех этапах о</w:t>
      </w:r>
      <w:r w:rsidRPr="005758BC">
        <w:rPr>
          <w:spacing w:val="2"/>
          <w:sz w:val="26"/>
          <w:szCs w:val="26"/>
        </w:rPr>
        <w:t>р</w:t>
      </w:r>
      <w:r w:rsidRPr="005758BC">
        <w:rPr>
          <w:spacing w:val="2"/>
          <w:sz w:val="26"/>
          <w:szCs w:val="26"/>
        </w:rPr>
        <w:t>ганизации и проведения аудиторской проверки, а также ответственность дол</w:t>
      </w:r>
      <w:r w:rsidRPr="005758BC">
        <w:rPr>
          <w:spacing w:val="2"/>
          <w:sz w:val="26"/>
          <w:szCs w:val="26"/>
        </w:rPr>
        <w:t>ж</w:t>
      </w:r>
      <w:r w:rsidRPr="005758BC">
        <w:rPr>
          <w:spacing w:val="2"/>
          <w:sz w:val="26"/>
          <w:szCs w:val="26"/>
        </w:rPr>
        <w:t xml:space="preserve">ностных лиц субъекта аудита устанавливаются приказами главного </w:t>
      </w:r>
      <w:r>
        <w:rPr>
          <w:spacing w:val="2"/>
          <w:sz w:val="26"/>
          <w:szCs w:val="26"/>
        </w:rPr>
        <w:t>распорядит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ля средств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, главного а</w:t>
      </w:r>
      <w:r>
        <w:rPr>
          <w:spacing w:val="2"/>
          <w:sz w:val="26"/>
          <w:szCs w:val="26"/>
        </w:rPr>
        <w:t>дмин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стратора доходов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и главного а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министратора источников фин</w:t>
      </w:r>
      <w:r>
        <w:rPr>
          <w:spacing w:val="2"/>
          <w:sz w:val="26"/>
          <w:szCs w:val="26"/>
        </w:rPr>
        <w:t xml:space="preserve">ансирования дефицита </w:t>
      </w:r>
      <w:r w:rsidRPr="005758BC">
        <w:rPr>
          <w:spacing w:val="2"/>
          <w:sz w:val="26"/>
          <w:szCs w:val="26"/>
        </w:rPr>
        <w:t>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3.26. </w:t>
      </w:r>
      <w:r w:rsidRPr="005758BC">
        <w:rPr>
          <w:spacing w:val="2"/>
          <w:sz w:val="26"/>
          <w:szCs w:val="26"/>
        </w:rPr>
        <w:t xml:space="preserve">Главный </w:t>
      </w:r>
      <w:r>
        <w:rPr>
          <w:spacing w:val="2"/>
          <w:sz w:val="26"/>
          <w:szCs w:val="26"/>
        </w:rPr>
        <w:t xml:space="preserve">распорядитель средств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, главный </w:t>
      </w:r>
      <w:r>
        <w:rPr>
          <w:spacing w:val="2"/>
          <w:sz w:val="26"/>
          <w:szCs w:val="26"/>
        </w:rPr>
        <w:t xml:space="preserve">администратор доходов </w:t>
      </w:r>
      <w:r w:rsidRPr="005758BC">
        <w:rPr>
          <w:spacing w:val="2"/>
          <w:sz w:val="26"/>
          <w:szCs w:val="26"/>
        </w:rPr>
        <w:t xml:space="preserve"> бюджета</w:t>
      </w:r>
      <w:r>
        <w:rPr>
          <w:spacing w:val="2"/>
          <w:sz w:val="26"/>
          <w:szCs w:val="26"/>
        </w:rPr>
        <w:t xml:space="preserve"> Воробьевского муниципальн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го района</w:t>
      </w:r>
      <w:r w:rsidRPr="005758BC">
        <w:rPr>
          <w:spacing w:val="2"/>
          <w:sz w:val="26"/>
          <w:szCs w:val="26"/>
        </w:rPr>
        <w:t xml:space="preserve"> и главный администратор источников ф</w:t>
      </w:r>
      <w:r>
        <w:rPr>
          <w:spacing w:val="2"/>
          <w:sz w:val="26"/>
          <w:szCs w:val="26"/>
        </w:rPr>
        <w:t xml:space="preserve">инансирования дефицита </w:t>
      </w:r>
      <w:r w:rsidRPr="005758BC">
        <w:rPr>
          <w:spacing w:val="2"/>
          <w:sz w:val="26"/>
          <w:szCs w:val="26"/>
        </w:rPr>
        <w:t xml:space="preserve"> бю</w:t>
      </w:r>
      <w:r w:rsidRPr="005758BC">
        <w:rPr>
          <w:spacing w:val="2"/>
          <w:sz w:val="26"/>
          <w:szCs w:val="26"/>
        </w:rPr>
        <w:t>д</w:t>
      </w:r>
      <w:r w:rsidRPr="005758BC">
        <w:rPr>
          <w:spacing w:val="2"/>
          <w:sz w:val="26"/>
          <w:szCs w:val="26"/>
        </w:rPr>
        <w:t>жета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обязаны представлять в </w:t>
      </w:r>
      <w:r w:rsidR="00684FC9">
        <w:rPr>
          <w:spacing w:val="2"/>
          <w:sz w:val="26"/>
          <w:szCs w:val="26"/>
        </w:rPr>
        <w:t>ревизио</w:t>
      </w:r>
      <w:r w:rsidR="00684FC9">
        <w:rPr>
          <w:spacing w:val="2"/>
          <w:sz w:val="26"/>
          <w:szCs w:val="26"/>
        </w:rPr>
        <w:t>н</w:t>
      </w:r>
      <w:r w:rsidR="00684FC9">
        <w:rPr>
          <w:spacing w:val="2"/>
          <w:sz w:val="26"/>
          <w:szCs w:val="26"/>
        </w:rPr>
        <w:t>ную комиссию</w:t>
      </w:r>
      <w:r>
        <w:rPr>
          <w:spacing w:val="2"/>
          <w:sz w:val="26"/>
          <w:szCs w:val="26"/>
        </w:rPr>
        <w:t xml:space="preserve"> Воробьевского муниципального района</w:t>
      </w:r>
      <w:r w:rsidRPr="005758BC">
        <w:rPr>
          <w:spacing w:val="2"/>
          <w:sz w:val="26"/>
          <w:szCs w:val="26"/>
        </w:rPr>
        <w:t xml:space="preserve"> и </w:t>
      </w:r>
      <w:r>
        <w:rPr>
          <w:spacing w:val="2"/>
          <w:sz w:val="26"/>
          <w:szCs w:val="26"/>
        </w:rPr>
        <w:t>администраци</w:t>
      </w:r>
      <w:r w:rsidR="00684FC9">
        <w:rPr>
          <w:spacing w:val="2"/>
          <w:sz w:val="26"/>
          <w:szCs w:val="26"/>
        </w:rPr>
        <w:t>ю</w:t>
      </w:r>
      <w:r>
        <w:rPr>
          <w:spacing w:val="2"/>
          <w:sz w:val="26"/>
          <w:szCs w:val="26"/>
        </w:rPr>
        <w:t xml:space="preserve"> Вороб</w:t>
      </w:r>
      <w:r>
        <w:rPr>
          <w:spacing w:val="2"/>
          <w:sz w:val="26"/>
          <w:szCs w:val="26"/>
        </w:rPr>
        <w:t>ь</w:t>
      </w:r>
      <w:r>
        <w:rPr>
          <w:spacing w:val="2"/>
          <w:sz w:val="26"/>
          <w:szCs w:val="26"/>
        </w:rPr>
        <w:t>евского муниципального района</w:t>
      </w:r>
      <w:r w:rsidRPr="005758BC">
        <w:rPr>
          <w:spacing w:val="2"/>
          <w:sz w:val="26"/>
          <w:szCs w:val="26"/>
        </w:rPr>
        <w:t xml:space="preserve"> запрашиваемые ими информ</w:t>
      </w:r>
      <w:r w:rsidRPr="005758BC">
        <w:rPr>
          <w:spacing w:val="2"/>
          <w:sz w:val="26"/>
          <w:szCs w:val="26"/>
        </w:rPr>
        <w:t>а</w:t>
      </w:r>
      <w:r w:rsidRPr="005758BC">
        <w:rPr>
          <w:spacing w:val="2"/>
          <w:sz w:val="26"/>
          <w:szCs w:val="26"/>
        </w:rPr>
        <w:t>цию и документы в целях проведения анализа осуществления внутреннего фина</w:t>
      </w:r>
      <w:r w:rsidRPr="005758BC">
        <w:rPr>
          <w:spacing w:val="2"/>
          <w:sz w:val="26"/>
          <w:szCs w:val="26"/>
        </w:rPr>
        <w:t>н</w:t>
      </w:r>
      <w:r w:rsidRPr="005758BC">
        <w:rPr>
          <w:spacing w:val="2"/>
          <w:sz w:val="26"/>
          <w:szCs w:val="26"/>
        </w:rPr>
        <w:t>сового аудита.</w:t>
      </w:r>
    </w:p>
    <w:p w:rsidR="00062B95" w:rsidRPr="00CB653E" w:rsidRDefault="00062B95" w:rsidP="00062B95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</w:p>
    <w:p w:rsidR="00443A60" w:rsidRPr="00062B95" w:rsidRDefault="00062B95" w:rsidP="00062B95">
      <w:pPr>
        <w:jc w:val="both"/>
      </w:pPr>
      <w:r w:rsidRPr="00443A60">
        <w:rPr>
          <w:rFonts w:ascii="Calibri" w:hAnsi="Calibri" w:cs="Calibri"/>
          <w:sz w:val="22"/>
          <w:szCs w:val="20"/>
        </w:rPr>
        <w:t xml:space="preserve"> </w:t>
      </w:r>
    </w:p>
    <w:p w:rsidR="00C7035C" w:rsidRPr="00613AAD" w:rsidRDefault="00C7035C" w:rsidP="00A02B35">
      <w:pPr>
        <w:pStyle w:val="ConsPlusNormal"/>
        <w:spacing w:line="240" w:lineRule="exact"/>
        <w:rPr>
          <w:rFonts w:ascii="Arial Black" w:hAnsi="Arial Black"/>
        </w:rPr>
      </w:pPr>
    </w:p>
    <w:sectPr w:rsidR="00C7035C" w:rsidRPr="00613AAD" w:rsidSect="004C2248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E1" w:rsidRDefault="005876E1">
      <w:r>
        <w:separator/>
      </w:r>
    </w:p>
  </w:endnote>
  <w:endnote w:type="continuationSeparator" w:id="0">
    <w:p w:rsidR="005876E1" w:rsidRDefault="005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E1" w:rsidRDefault="005876E1">
      <w:r>
        <w:separator/>
      </w:r>
    </w:p>
  </w:footnote>
  <w:footnote w:type="continuationSeparator" w:id="0">
    <w:p w:rsidR="005876E1" w:rsidRDefault="0058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2B95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0FB5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02D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7BC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9F5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62C6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B1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3A60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81F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0F98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219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248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47A5E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6E1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67D5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4FC9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01E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2A0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63D"/>
    <w:rsid w:val="007D2D64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E77F9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8CC"/>
    <w:rsid w:val="009F69AE"/>
    <w:rsid w:val="009F6BEF"/>
    <w:rsid w:val="009F6FA6"/>
    <w:rsid w:val="009F778E"/>
    <w:rsid w:val="009F7835"/>
    <w:rsid w:val="00A00744"/>
    <w:rsid w:val="00A0167E"/>
    <w:rsid w:val="00A0239E"/>
    <w:rsid w:val="00A02B35"/>
    <w:rsid w:val="00A02D71"/>
    <w:rsid w:val="00A02E41"/>
    <w:rsid w:val="00A03201"/>
    <w:rsid w:val="00A033E1"/>
    <w:rsid w:val="00A03CB3"/>
    <w:rsid w:val="00A03CF3"/>
    <w:rsid w:val="00A03E38"/>
    <w:rsid w:val="00A04ECD"/>
    <w:rsid w:val="00A0516E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6910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4E8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5C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2FC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6BDC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2F4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BD9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53B3-B3C2-418A-9AFB-C0C1B2F6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2017-06-27T06:59:00Z</cp:lastPrinted>
  <dcterms:created xsi:type="dcterms:W3CDTF">2018-02-07T08:29:00Z</dcterms:created>
  <dcterms:modified xsi:type="dcterms:W3CDTF">2018-02-07T08:29:00Z</dcterms:modified>
</cp:coreProperties>
</file>