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A" w:rsidRDefault="00B971C2" w:rsidP="00FD51B4">
      <w:pPr>
        <w:spacing w:line="360" w:lineRule="auto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8.2pt;height:46.95pt;visibility:visible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839BA" w:rsidRPr="00992C41" w:rsidRDefault="009839BA" w:rsidP="00992C41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9839BA" w:rsidRPr="00992C41" w:rsidRDefault="009839BA" w:rsidP="00992C41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9839BA" w:rsidRDefault="009839BA" w:rsidP="00992C41">
      <w:pPr>
        <w:jc w:val="center"/>
        <w:rPr>
          <w:rFonts w:ascii="Arial" w:hAnsi="Arial" w:cs="Arial"/>
        </w:rPr>
      </w:pPr>
    </w:p>
    <w:p w:rsidR="009839BA" w:rsidRPr="00992C41" w:rsidRDefault="009839BA" w:rsidP="00992C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9839BA" w:rsidRDefault="009839BA" w:rsidP="00992C41">
      <w:pPr>
        <w:jc w:val="center"/>
        <w:rPr>
          <w:b/>
          <w:bCs/>
          <w:sz w:val="32"/>
          <w:szCs w:val="32"/>
        </w:rPr>
      </w:pPr>
    </w:p>
    <w:p w:rsidR="009839BA" w:rsidRDefault="009839BA" w:rsidP="00992C41">
      <w:pPr>
        <w:jc w:val="center"/>
        <w:rPr>
          <w:b/>
          <w:bCs/>
          <w:sz w:val="32"/>
          <w:szCs w:val="32"/>
        </w:rPr>
      </w:pPr>
    </w:p>
    <w:p w:rsidR="009839BA" w:rsidRPr="00C0316A" w:rsidRDefault="009839BA" w:rsidP="00992C41">
      <w:pPr>
        <w:jc w:val="both"/>
        <w:rPr>
          <w:sz w:val="24"/>
          <w:szCs w:val="24"/>
          <w:u w:val="single"/>
        </w:rPr>
      </w:pPr>
      <w:r w:rsidRPr="00C0316A">
        <w:rPr>
          <w:sz w:val="24"/>
          <w:szCs w:val="24"/>
          <w:u w:val="single"/>
        </w:rPr>
        <w:t xml:space="preserve">от  </w:t>
      </w:r>
      <w:r>
        <w:rPr>
          <w:sz w:val="24"/>
          <w:szCs w:val="24"/>
          <w:u w:val="single"/>
        </w:rPr>
        <w:t xml:space="preserve">18 сентября 2014 г.     </w:t>
      </w:r>
      <w:r w:rsidRPr="00C0316A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565 </w:t>
      </w:r>
      <w:r w:rsidRPr="00C0316A">
        <w:rPr>
          <w:sz w:val="24"/>
          <w:szCs w:val="24"/>
          <w:u w:val="single"/>
        </w:rPr>
        <w:tab/>
        <w:t xml:space="preserve">  </w:t>
      </w:r>
    </w:p>
    <w:p w:rsidR="009839BA" w:rsidRDefault="009839BA" w:rsidP="00992C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с. Воробьевка</w:t>
      </w:r>
    </w:p>
    <w:p w:rsidR="009839BA" w:rsidRDefault="009839BA" w:rsidP="00C5107D">
      <w:pPr>
        <w:jc w:val="both"/>
      </w:pPr>
    </w:p>
    <w:p w:rsidR="009839BA" w:rsidRPr="00482366" w:rsidRDefault="009839BA" w:rsidP="00482366">
      <w:pPr>
        <w:pStyle w:val="23"/>
        <w:rPr>
          <w:rFonts w:ascii="Times New Roman" w:hAnsi="Times New Roman" w:cs="Times New Roman"/>
        </w:rPr>
      </w:pPr>
      <w:r w:rsidRPr="00482366">
        <w:rPr>
          <w:rFonts w:ascii="Times New Roman" w:hAnsi="Times New Roman" w:cs="Times New Roman"/>
        </w:rPr>
        <w:t xml:space="preserve">Об утверждении административного  регламента по проведению проверок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</w:rPr>
        <w:t>Воробьевского</w:t>
      </w:r>
      <w:r w:rsidRPr="00482366">
        <w:rPr>
          <w:rFonts w:ascii="Times New Roman" w:hAnsi="Times New Roman" w:cs="Times New Roman"/>
        </w:rPr>
        <w:t xml:space="preserve"> муниципального района Воронежской области</w:t>
      </w:r>
    </w:p>
    <w:p w:rsidR="009839BA" w:rsidRPr="00482366" w:rsidRDefault="009839BA" w:rsidP="001B0766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9839BA" w:rsidRDefault="009839BA" w:rsidP="001B0766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9839BA" w:rsidRDefault="009839BA" w:rsidP="00482366">
      <w:pPr>
        <w:tabs>
          <w:tab w:val="left" w:pos="0"/>
        </w:tabs>
        <w:spacing w:line="360" w:lineRule="auto"/>
        <w:ind w:firstLine="709"/>
        <w:jc w:val="both"/>
      </w:pPr>
      <w:r>
        <w:t>В</w:t>
      </w:r>
      <w:r w:rsidRPr="00B44B13">
        <w:t xml:space="preserve"> соответствии с уставом Воробьевского муниципального района Воронежской</w:t>
      </w:r>
      <w:r>
        <w:t xml:space="preserve"> области и </w:t>
      </w:r>
      <w:r w:rsidRPr="00B44B13">
        <w:t>постановлением администрации Воробьевского</w:t>
      </w:r>
      <w:r>
        <w:t xml:space="preserve"> муниципального района </w:t>
      </w:r>
      <w:r w:rsidRPr="00B44B13">
        <w:t xml:space="preserve">Воронежской области от </w:t>
      </w:r>
      <w:r>
        <w:t>01</w:t>
      </w:r>
      <w:r w:rsidRPr="00B44B13">
        <w:t>.0</w:t>
      </w:r>
      <w:r>
        <w:t>6</w:t>
      </w:r>
      <w:r w:rsidRPr="00B44B13">
        <w:t>.201</w:t>
      </w:r>
      <w:r>
        <w:t>2 года</w:t>
      </w:r>
      <w:r w:rsidRPr="00B44B13">
        <w:t xml:space="preserve"> № </w:t>
      </w:r>
      <w:r>
        <w:t>213</w:t>
      </w:r>
      <w:r w:rsidRPr="00B44B13">
        <w:t xml:space="preserve"> «О порядке разработки и</w:t>
      </w:r>
      <w:r>
        <w:t xml:space="preserve"> </w:t>
      </w:r>
      <w:r w:rsidRPr="00B44B13">
        <w:t>утверждения административных регламентов предоставления муниципальных услуг»</w:t>
      </w:r>
      <w:r>
        <w:t xml:space="preserve">, администрация </w:t>
      </w:r>
      <w:r w:rsidRPr="00516303">
        <w:t>Воробьевского</w:t>
      </w:r>
      <w:r>
        <w:t xml:space="preserve"> </w:t>
      </w:r>
      <w:r w:rsidRPr="00516303">
        <w:t>м</w:t>
      </w:r>
      <w:r>
        <w:t xml:space="preserve">униципального </w:t>
      </w:r>
      <w:r w:rsidRPr="00B44B13">
        <w:t>района Воронежской области</w:t>
      </w:r>
      <w:r>
        <w:t xml:space="preserve"> </w:t>
      </w:r>
      <w:r w:rsidRPr="009E5DA2">
        <w:rPr>
          <w:b/>
          <w:bCs/>
          <w:spacing w:val="40"/>
        </w:rPr>
        <w:t>постановляет</w:t>
      </w:r>
      <w:r>
        <w:t>:</w:t>
      </w:r>
    </w:p>
    <w:p w:rsidR="009839BA" w:rsidRPr="00482366" w:rsidRDefault="009839BA" w:rsidP="00482366">
      <w:pPr>
        <w:pStyle w:val="23"/>
        <w:spacing w:line="360" w:lineRule="auto"/>
        <w:ind w:right="0" w:firstLine="709"/>
        <w:rPr>
          <w:rFonts w:ascii="Times New Roman" w:hAnsi="Times New Roman" w:cs="Times New Roman"/>
          <w:b w:val="0"/>
          <w:bCs w:val="0"/>
        </w:rPr>
      </w:pPr>
      <w:r w:rsidRPr="00482366">
        <w:rPr>
          <w:rFonts w:ascii="Times New Roman" w:hAnsi="Times New Roman" w:cs="Times New Roman"/>
          <w:b w:val="0"/>
          <w:bCs w:val="0"/>
        </w:rPr>
        <w:t>1. Утвердить административный регламент по проведению проверок при осуществлении муниципального земельного контроля на территории Воробьевского муниципального района Воронежской области</w:t>
      </w:r>
      <w:r>
        <w:rPr>
          <w:rFonts w:ascii="Times New Roman" w:hAnsi="Times New Roman" w:cs="Times New Roman"/>
          <w:b w:val="0"/>
          <w:bCs w:val="0"/>
        </w:rPr>
        <w:t xml:space="preserve"> согласно приложению.</w:t>
      </w:r>
    </w:p>
    <w:p w:rsidR="009839BA" w:rsidRDefault="009839BA" w:rsidP="00482366">
      <w:pPr>
        <w:tabs>
          <w:tab w:val="left" w:pos="9355"/>
        </w:tabs>
        <w:spacing w:line="360" w:lineRule="auto"/>
        <w:ind w:firstLine="709"/>
      </w:pPr>
      <w:r>
        <w:t xml:space="preserve">2. </w:t>
      </w:r>
      <w:r w:rsidRPr="00495511">
        <w:t>Контроль за исполнением настоящего постановления возложить на заместителя главы администрации</w:t>
      </w:r>
      <w:r>
        <w:t xml:space="preserve"> муниципального района Мозгового А.Н.</w:t>
      </w: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  <w:r>
        <w:t>Глава администрации</w:t>
      </w:r>
    </w:p>
    <w:p w:rsidR="009839BA" w:rsidRDefault="009839BA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А.В. Пищугин </w:t>
      </w: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495511">
      <w:r>
        <w:t>Заместитель главы администрации</w:t>
      </w:r>
    </w:p>
    <w:p w:rsidR="009839BA" w:rsidRPr="005E3DEE" w:rsidRDefault="009839BA" w:rsidP="00495511">
      <w:r>
        <w:t>муниципального района                                                             А.Н. Мозговой</w:t>
      </w:r>
    </w:p>
    <w:p w:rsidR="009839BA" w:rsidRDefault="009839BA" w:rsidP="00495511"/>
    <w:p w:rsidR="009839BA" w:rsidRPr="005E3DEE" w:rsidRDefault="009839BA" w:rsidP="00495511"/>
    <w:p w:rsidR="009839BA" w:rsidRDefault="009839BA" w:rsidP="00495511">
      <w:r>
        <w:t xml:space="preserve">Помощник главы администрации </w:t>
      </w:r>
    </w:p>
    <w:p w:rsidR="009839BA" w:rsidRPr="005E3DEE" w:rsidRDefault="009839BA" w:rsidP="00495511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Е.А. Родионов</w:t>
      </w:r>
    </w:p>
    <w:p w:rsidR="009839BA" w:rsidRDefault="009839BA" w:rsidP="00495511"/>
    <w:p w:rsidR="009839BA" w:rsidRDefault="009839BA" w:rsidP="00495511"/>
    <w:p w:rsidR="009839BA" w:rsidRPr="005E3DEE" w:rsidRDefault="009839BA" w:rsidP="00495511">
      <w:r>
        <w:t>Главный специалист</w:t>
      </w:r>
      <w:r w:rsidRPr="005E3DEE">
        <w:t xml:space="preserve"> </w:t>
      </w:r>
      <w:r>
        <w:t xml:space="preserve">юридического </w:t>
      </w:r>
      <w:r w:rsidRPr="005E3DEE">
        <w:t xml:space="preserve">отдела </w:t>
      </w:r>
    </w:p>
    <w:p w:rsidR="009839BA" w:rsidRPr="005E3DEE" w:rsidRDefault="009839BA" w:rsidP="00495511">
      <w:r w:rsidRPr="005E3DEE">
        <w:t>администрации муниципального</w:t>
      </w:r>
      <w:r>
        <w:t xml:space="preserve"> </w:t>
      </w:r>
      <w:r w:rsidRPr="005E3DEE">
        <w:t xml:space="preserve">района                                </w:t>
      </w:r>
      <w:r>
        <w:t xml:space="preserve"> А</w:t>
      </w:r>
      <w:r w:rsidRPr="005E3DEE">
        <w:t>.</w:t>
      </w:r>
      <w:r>
        <w:t>С</w:t>
      </w:r>
      <w:r w:rsidRPr="005E3DEE">
        <w:t xml:space="preserve">. </w:t>
      </w:r>
      <w:r>
        <w:t>Гриднев</w:t>
      </w:r>
    </w:p>
    <w:p w:rsidR="009839BA" w:rsidRPr="005E3DEE" w:rsidRDefault="009839BA" w:rsidP="00495511">
      <w:pPr>
        <w:jc w:val="both"/>
      </w:pPr>
    </w:p>
    <w:p w:rsidR="009839BA" w:rsidRDefault="009839BA" w:rsidP="005D2A37">
      <w:pPr>
        <w:jc w:val="both"/>
      </w:pPr>
    </w:p>
    <w:p w:rsidR="009839BA" w:rsidRDefault="009839BA" w:rsidP="00482366">
      <w:pPr>
        <w:ind w:left="4900"/>
      </w:pPr>
    </w:p>
    <w:p w:rsidR="009839BA" w:rsidRDefault="009839BA" w:rsidP="00482366">
      <w:pPr>
        <w:ind w:left="4900"/>
        <w:sectPr w:rsidR="009839BA" w:rsidSect="00EA467F">
          <w:pgSz w:w="11906" w:h="16838" w:code="9"/>
          <w:pgMar w:top="567" w:right="567" w:bottom="1701" w:left="1985" w:header="709" w:footer="709" w:gutter="0"/>
          <w:cols w:space="708"/>
          <w:docGrid w:linePitch="360"/>
        </w:sectPr>
      </w:pPr>
    </w:p>
    <w:p w:rsidR="009839BA" w:rsidRDefault="009839BA" w:rsidP="00482366">
      <w:pPr>
        <w:ind w:left="4900"/>
        <w:sectPr w:rsidR="009839BA" w:rsidSect="00EA467F"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9839BA" w:rsidRDefault="009839BA" w:rsidP="00482366">
      <w:pPr>
        <w:ind w:left="4900"/>
      </w:pPr>
      <w:r w:rsidRPr="00BF0327">
        <w:lastRenderedPageBreak/>
        <w:t xml:space="preserve">Приложение </w:t>
      </w:r>
    </w:p>
    <w:p w:rsidR="009839BA" w:rsidRDefault="009839BA" w:rsidP="00482366">
      <w:pPr>
        <w:ind w:left="4900"/>
      </w:pPr>
      <w:r w:rsidRPr="00BF0327">
        <w:t xml:space="preserve">к постановлению администрации муниципального района </w:t>
      </w:r>
    </w:p>
    <w:p w:rsidR="009839BA" w:rsidRPr="00BF0327" w:rsidRDefault="009839BA" w:rsidP="00482366">
      <w:pPr>
        <w:ind w:left="4900"/>
      </w:pPr>
      <w:r w:rsidRPr="00BF0327">
        <w:t>от _______________№ ____</w:t>
      </w:r>
    </w:p>
    <w:p w:rsidR="009839BA" w:rsidRDefault="009839BA" w:rsidP="005D2A37">
      <w:pPr>
        <w:jc w:val="both"/>
      </w:pPr>
    </w:p>
    <w:p w:rsidR="009839BA" w:rsidRDefault="009839BA" w:rsidP="00482366">
      <w:pPr>
        <w:jc w:val="center"/>
      </w:pPr>
    </w:p>
    <w:p w:rsidR="009839BA" w:rsidRPr="00482366" w:rsidRDefault="009839BA" w:rsidP="00482366">
      <w:pPr>
        <w:jc w:val="center"/>
        <w:rPr>
          <w:b/>
          <w:bCs/>
        </w:rPr>
      </w:pPr>
      <w:r w:rsidRPr="00482366">
        <w:rPr>
          <w:b/>
          <w:bCs/>
        </w:rPr>
        <w:t>АДМИНИСТРАТИВНЫЙ РЕГЛАМЕНТ</w:t>
      </w:r>
    </w:p>
    <w:p w:rsidR="009839BA" w:rsidRPr="00482366" w:rsidRDefault="009839BA" w:rsidP="004823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82366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муниципальной функции «Муниципальный земельный контроль на территории Воробьевского муниципального района</w:t>
      </w:r>
    </w:p>
    <w:p w:rsidR="009839BA" w:rsidRDefault="009839BA" w:rsidP="004823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BA" w:rsidRPr="00681FC9" w:rsidRDefault="009839BA" w:rsidP="0048236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center"/>
      </w:pPr>
      <w:r w:rsidRPr="00681FC9">
        <w:t xml:space="preserve">1. </w:t>
      </w:r>
      <w:r>
        <w:t>ОБЩИЕ ПОЛОЖЕНИЯ</w:t>
      </w:r>
    </w:p>
    <w:p w:rsidR="009839BA" w:rsidRPr="00473644" w:rsidRDefault="009839BA" w:rsidP="00482366"/>
    <w:p w:rsidR="009839BA" w:rsidRPr="005C7566" w:rsidRDefault="009839BA" w:rsidP="00482366">
      <w:pPr>
        <w:ind w:firstLine="708"/>
        <w:jc w:val="both"/>
      </w:pPr>
      <w:bookmarkStart w:id="1" w:name="sub_1210"/>
      <w:r>
        <w:t xml:space="preserve">1.1. Административный регламент проведения проверок при осуществлении муниципального земельного контроля на территории Воробьевского муниципального района (далее – Административный регламент) определяет порядок, сроки и последовательность действий при проведении проверок </w:t>
      </w:r>
      <w:r w:rsidRPr="005C7566">
        <w:t>орган</w:t>
      </w:r>
      <w:r>
        <w:t>ом</w:t>
      </w:r>
      <w:r w:rsidRPr="005C7566">
        <w:t xml:space="preserve">, уполномоченным на осуществление муниципального земельного контроля на территории </w:t>
      </w:r>
      <w:r>
        <w:t xml:space="preserve">Воробьевского </w:t>
      </w:r>
      <w:r w:rsidRPr="005C7566">
        <w:t>муниципального района</w:t>
      </w:r>
      <w:r>
        <w:t>, при осуществлении муниципального земельного контроля в отношении юридических лиц и индивидуальных предпринимателей.</w:t>
      </w:r>
    </w:p>
    <w:p w:rsidR="009839BA" w:rsidRPr="00FD0FCE" w:rsidRDefault="009839BA" w:rsidP="00482366">
      <w:pPr>
        <w:jc w:val="both"/>
        <w:rPr>
          <w:kern w:val="1"/>
        </w:rPr>
      </w:pPr>
      <w:r>
        <w:tab/>
        <w:t xml:space="preserve">1.2. </w:t>
      </w:r>
      <w:r w:rsidRPr="000729E1">
        <w:rPr>
          <w:kern w:val="1"/>
        </w:rPr>
        <w:t>Органом, уполномоченным на осуществление муниципального земельного контроля  на территории Воробьевского</w:t>
      </w:r>
      <w:r w:rsidRPr="000729E1">
        <w:rPr>
          <w:color w:val="000000"/>
        </w:rPr>
        <w:t xml:space="preserve"> муниципального района,</w:t>
      </w:r>
      <w:r w:rsidRPr="000729E1">
        <w:rPr>
          <w:kern w:val="1"/>
        </w:rPr>
        <w:t xml:space="preserve"> является  администрация Воробьевского</w:t>
      </w:r>
      <w:r w:rsidRPr="000729E1">
        <w:rPr>
          <w:color w:val="000000"/>
        </w:rPr>
        <w:t xml:space="preserve"> муниципального района Воронежской области</w:t>
      </w:r>
      <w:r w:rsidRPr="000729E1">
        <w:rPr>
          <w:kern w:val="1"/>
        </w:rPr>
        <w:t xml:space="preserve"> (далее — администрация).  Конкретное должностное лицо, уполномоченное на осуществление  муниципального  земельного контроля которому поручено проведение проверок, определяется распоряжением  администрации о проведении проверки (далее - должностное лицо Админист</w:t>
      </w:r>
      <w:r>
        <w:rPr>
          <w:kern w:val="1"/>
        </w:rPr>
        <w:t>рации</w:t>
      </w:r>
      <w:r w:rsidRPr="000729E1">
        <w:rPr>
          <w:kern w:val="1"/>
        </w:rPr>
        <w:t>).</w:t>
      </w:r>
    </w:p>
    <w:p w:rsidR="009839BA" w:rsidRDefault="009839BA" w:rsidP="00482366">
      <w:pPr>
        <w:jc w:val="both"/>
      </w:pPr>
      <w:r>
        <w:rPr>
          <w:rFonts w:eastAsia="font186"/>
        </w:rPr>
        <w:tab/>
        <w:t>1.3.</w:t>
      </w:r>
      <w:r w:rsidRPr="005C7566">
        <w:t>Организация и осуществление проверок пр</w:t>
      </w:r>
      <w:r>
        <w:t>и осуществлении муниципального</w:t>
      </w:r>
      <w:r w:rsidRPr="005C7566">
        <w:t xml:space="preserve"> земельного контроля в отношении юридических лиц и индивидуальных предпринимателей проводится в соответствии с:</w:t>
      </w:r>
    </w:p>
    <w:p w:rsidR="009839BA" w:rsidRDefault="009839BA" w:rsidP="00482366">
      <w:pPr>
        <w:ind w:firstLine="708"/>
        <w:jc w:val="both"/>
        <w:rPr>
          <w:rFonts w:eastAsia="font186"/>
        </w:rPr>
      </w:pPr>
      <w:r>
        <w:rPr>
          <w:rFonts w:eastAsia="font186"/>
        </w:rPr>
        <w:t xml:space="preserve">- </w:t>
      </w:r>
      <w:r w:rsidRPr="005C7566">
        <w:rPr>
          <w:rFonts w:eastAsia="font186"/>
        </w:rPr>
        <w:t>Земельн</w:t>
      </w:r>
      <w:r>
        <w:rPr>
          <w:rFonts w:eastAsia="font186"/>
        </w:rPr>
        <w:t>ым</w:t>
      </w:r>
      <w:r w:rsidRPr="005C7566">
        <w:rPr>
          <w:rFonts w:eastAsia="font186"/>
        </w:rPr>
        <w:t xml:space="preserve"> кодек</w:t>
      </w:r>
      <w:r>
        <w:rPr>
          <w:rFonts w:eastAsia="font186"/>
        </w:rPr>
        <w:t>ом Российской Федерации;</w:t>
      </w:r>
    </w:p>
    <w:p w:rsidR="009839BA" w:rsidRDefault="009839BA" w:rsidP="00482366">
      <w:pPr>
        <w:ind w:firstLine="708"/>
        <w:jc w:val="both"/>
        <w:rPr>
          <w:rFonts w:eastAsia="font186"/>
        </w:rPr>
      </w:pPr>
      <w:r>
        <w:rPr>
          <w:rFonts w:eastAsia="font186"/>
        </w:rPr>
        <w:t xml:space="preserve">- </w:t>
      </w:r>
      <w:r w:rsidRPr="005C7566">
        <w:rPr>
          <w:rFonts w:eastAsia="font186"/>
        </w:rPr>
        <w:t>Федеральн</w:t>
      </w:r>
      <w:r>
        <w:rPr>
          <w:rFonts w:eastAsia="font186"/>
        </w:rPr>
        <w:t>ым</w:t>
      </w:r>
      <w:r w:rsidRPr="005C7566">
        <w:rPr>
          <w:rFonts w:eastAsia="font186"/>
        </w:rPr>
        <w:t xml:space="preserve"> закон</w:t>
      </w:r>
      <w:r>
        <w:rPr>
          <w:rFonts w:eastAsia="font186"/>
        </w:rPr>
        <w:t>ом</w:t>
      </w:r>
      <w:r w:rsidRPr="005C7566">
        <w:rPr>
          <w:rFonts w:eastAsia="font186"/>
        </w:rPr>
        <w:t xml:space="preserve"> от 6 октября 2003 года №</w:t>
      </w:r>
      <w:r>
        <w:rPr>
          <w:rFonts w:eastAsia="font186"/>
        </w:rPr>
        <w:t xml:space="preserve"> </w:t>
      </w:r>
      <w:r w:rsidRPr="005C7566">
        <w:rPr>
          <w:rFonts w:eastAsia="font186"/>
        </w:rPr>
        <w:t>131-ФЗ «Об общих принципах организации местного самоупр</w:t>
      </w:r>
      <w:r>
        <w:rPr>
          <w:rFonts w:eastAsia="font186"/>
        </w:rPr>
        <w:t>авления в Российской Федерации»;</w:t>
      </w:r>
    </w:p>
    <w:p w:rsidR="009839BA" w:rsidRDefault="009839BA" w:rsidP="00482366">
      <w:pPr>
        <w:ind w:firstLine="708"/>
        <w:jc w:val="both"/>
        <w:rPr>
          <w:rFonts w:eastAsia="font186"/>
        </w:rPr>
      </w:pPr>
      <w:r>
        <w:rPr>
          <w:rFonts w:eastAsia="font186"/>
        </w:rPr>
        <w:t>-</w:t>
      </w:r>
      <w:r w:rsidRPr="005C7566">
        <w:rPr>
          <w:rFonts w:eastAsia="font186"/>
        </w:rPr>
        <w:t xml:space="preserve"> Федеральн</w:t>
      </w:r>
      <w:r>
        <w:rPr>
          <w:rFonts w:eastAsia="font186"/>
        </w:rPr>
        <w:t>ым</w:t>
      </w:r>
      <w:r w:rsidRPr="005C7566">
        <w:rPr>
          <w:rFonts w:eastAsia="font186"/>
        </w:rPr>
        <w:t xml:space="preserve"> закон</w:t>
      </w:r>
      <w:r>
        <w:rPr>
          <w:rFonts w:eastAsia="font186"/>
        </w:rPr>
        <w:t>ом</w:t>
      </w:r>
      <w:r w:rsidRPr="005C7566">
        <w:rPr>
          <w:rFonts w:eastAsia="font186"/>
        </w:rPr>
        <w:t xml:space="preserve"> от 26 декабря 2008 года №</w:t>
      </w:r>
      <w:r>
        <w:rPr>
          <w:rFonts w:eastAsia="font186"/>
        </w:rPr>
        <w:t xml:space="preserve"> </w:t>
      </w:r>
      <w:r w:rsidRPr="005C7566">
        <w:rPr>
          <w:rFonts w:eastAsia="font186"/>
        </w:rPr>
        <w:t>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eastAsia="font186"/>
        </w:rPr>
        <w:t>ора) и муниципального контроля»;</w:t>
      </w:r>
    </w:p>
    <w:p w:rsidR="009839BA" w:rsidRDefault="009839BA" w:rsidP="00482366">
      <w:pPr>
        <w:ind w:firstLine="708"/>
        <w:jc w:val="both"/>
        <w:rPr>
          <w:rFonts w:eastAsia="font186"/>
        </w:rPr>
      </w:pPr>
      <w:r>
        <w:rPr>
          <w:rFonts w:eastAsia="font186"/>
        </w:rPr>
        <w:t>-</w:t>
      </w:r>
      <w:r w:rsidRPr="005C7566">
        <w:rPr>
          <w:rFonts w:eastAsia="font186"/>
        </w:rPr>
        <w:t xml:space="preserve"> Приказ</w:t>
      </w:r>
      <w:r>
        <w:rPr>
          <w:rFonts w:eastAsia="font186"/>
        </w:rPr>
        <w:t>ом</w:t>
      </w:r>
      <w:r w:rsidRPr="005C7566">
        <w:rPr>
          <w:rFonts w:eastAsia="font186"/>
        </w:rPr>
        <w:t xml:space="preserve"> Министерства экономического развития Российской Федерации от 30.04.2009</w:t>
      </w:r>
      <w:r>
        <w:rPr>
          <w:rFonts w:eastAsia="font186"/>
        </w:rPr>
        <w:t xml:space="preserve"> </w:t>
      </w:r>
      <w:r w:rsidRPr="005C7566">
        <w:rPr>
          <w:rFonts w:eastAsia="font186"/>
        </w:rPr>
        <w:t>г. № 141 «О реализации положений Федерального закона «О защите прав юридических лиц и индивидуальных предпринимателей  при осуществлении государственного контроля (надзора) и муниципального контроля»</w:t>
      </w:r>
      <w:r>
        <w:rPr>
          <w:rFonts w:eastAsia="font186"/>
        </w:rPr>
        <w:t>;</w:t>
      </w:r>
    </w:p>
    <w:p w:rsidR="009839BA" w:rsidRDefault="009839BA" w:rsidP="00EA467F">
      <w:pPr>
        <w:widowControl w:val="0"/>
        <w:ind w:firstLine="709"/>
        <w:jc w:val="both"/>
        <w:rPr>
          <w:rFonts w:eastAsia="font186"/>
        </w:rPr>
      </w:pPr>
      <w:r>
        <w:rPr>
          <w:rFonts w:eastAsia="font186"/>
        </w:rPr>
        <w:t>- Уставом Воробьевского муниципального района Воронежской области;</w:t>
      </w:r>
    </w:p>
    <w:p w:rsidR="009839BA" w:rsidRDefault="009839BA" w:rsidP="00EA467F">
      <w:pPr>
        <w:widowControl w:val="0"/>
        <w:ind w:firstLine="709"/>
        <w:jc w:val="both"/>
        <w:rPr>
          <w:rFonts w:eastAsia="font186"/>
        </w:rPr>
      </w:pPr>
      <w:r>
        <w:rPr>
          <w:rFonts w:eastAsia="font186"/>
        </w:rPr>
        <w:lastRenderedPageBreak/>
        <w:t>- Порядком организации и осуществления муниципального земельного контроля на территории муниципального образования Воробьевский муниципальный район Воронежской области, утвержденным постановлением администрации Воробьевского муниципального района Воронежской области от 08.08.2014 года № 509.</w:t>
      </w:r>
    </w:p>
    <w:p w:rsidR="009839BA" w:rsidRDefault="009839BA" w:rsidP="00482366">
      <w:pPr>
        <w:ind w:firstLine="708"/>
        <w:jc w:val="both"/>
      </w:pPr>
      <w:r>
        <w:rPr>
          <w:rFonts w:eastAsia="font186"/>
        </w:rPr>
        <w:t>1.4.</w:t>
      </w:r>
      <w:r w:rsidRPr="007F09B6">
        <w:rPr>
          <w:rFonts w:eastAsia="font186"/>
        </w:rPr>
        <w:t xml:space="preserve"> Предметом муниципального земельного контроля является </w:t>
      </w:r>
      <w:r w:rsidRPr="007F09B6">
        <w:t>соблюдение</w:t>
      </w:r>
      <w:r>
        <w:t xml:space="preserve"> физическими, </w:t>
      </w:r>
      <w:r w:rsidRPr="000729E1">
        <w:t>юридическими лицами и индивидуальными предпринимателями</w:t>
      </w:r>
      <w:r w:rsidRPr="007F09B6">
        <w:t xml:space="preserve"> в процессе осуществления деятельности требований, установленных муниципальными правовыми актами </w:t>
      </w:r>
      <w:r>
        <w:t>Воробьевского</w:t>
      </w:r>
      <w:r w:rsidRPr="007F09B6">
        <w:t xml:space="preserve"> муниципального района Воронежской области, в сфере использования земель на территории </w:t>
      </w:r>
      <w:r>
        <w:t>Воробьевского</w:t>
      </w:r>
      <w:r w:rsidRPr="007F09B6">
        <w:t xml:space="preserve"> муниципального района Воронежской области.</w:t>
      </w:r>
    </w:p>
    <w:p w:rsidR="009839BA" w:rsidRDefault="009839BA" w:rsidP="00482366">
      <w:pPr>
        <w:pStyle w:val="a5"/>
        <w:widowControl w:val="0"/>
        <w:ind w:right="-17" w:firstLine="709"/>
        <w:rPr>
          <w:rFonts w:eastAsia="font186"/>
        </w:rPr>
      </w:pPr>
      <w:r w:rsidRPr="00115216">
        <w:t xml:space="preserve">1.5. </w:t>
      </w:r>
      <w:r w:rsidRPr="00115216">
        <w:rPr>
          <w:rFonts w:eastAsia="font186"/>
        </w:rPr>
        <w:t xml:space="preserve">Муниципальный земельный контроль осуществляется должностным лицом администрации Воробьевского муниципального района Воронежской области в соответствии с должностными регламентами. </w:t>
      </w:r>
    </w:p>
    <w:p w:rsidR="009839BA" w:rsidRPr="00115216" w:rsidRDefault="009839BA" w:rsidP="00482366">
      <w:pPr>
        <w:pStyle w:val="a5"/>
        <w:widowControl w:val="0"/>
        <w:ind w:right="-17" w:firstLine="709"/>
        <w:rPr>
          <w:rFonts w:eastAsia="font186"/>
        </w:rPr>
      </w:pPr>
      <w:r w:rsidRPr="00115216">
        <w:rPr>
          <w:rFonts w:eastAsia="font186"/>
        </w:rPr>
        <w:t>При осуществлении муниципального земельного контроля уполномоченное должностное лицо имеет право при предъявлении служебного удостоверения:</w:t>
      </w:r>
    </w:p>
    <w:p w:rsidR="009839BA" w:rsidRPr="000729E1" w:rsidRDefault="009839BA" w:rsidP="00482366">
      <w:pPr>
        <w:tabs>
          <w:tab w:val="left" w:pos="0"/>
        </w:tabs>
        <w:ind w:firstLine="567"/>
        <w:jc w:val="both"/>
        <w:rPr>
          <w:rFonts w:eastAsia="font186"/>
        </w:rPr>
      </w:pPr>
      <w:r>
        <w:rPr>
          <w:rFonts w:eastAsia="font186"/>
        </w:rPr>
        <w:t>1)</w:t>
      </w:r>
      <w:r w:rsidRPr="007F09B6">
        <w:rPr>
          <w:rFonts w:eastAsia="font186"/>
        </w:rPr>
        <w:tab/>
        <w:t xml:space="preserve">беспрепятственного доступа для проведения проверок на территорию </w:t>
      </w:r>
      <w:r w:rsidRPr="000729E1">
        <w:rPr>
          <w:rFonts w:eastAsia="font186"/>
        </w:rPr>
        <w:t>юридических и физических лиц и индивидуальных предпринимателей;</w:t>
      </w:r>
    </w:p>
    <w:p w:rsidR="009839BA" w:rsidRPr="007F09B6" w:rsidRDefault="009839BA" w:rsidP="00482366">
      <w:pPr>
        <w:tabs>
          <w:tab w:val="left" w:pos="0"/>
        </w:tabs>
        <w:ind w:firstLine="567"/>
        <w:jc w:val="both"/>
        <w:rPr>
          <w:rFonts w:eastAsia="font186"/>
        </w:rPr>
      </w:pPr>
      <w:r w:rsidRPr="000729E1">
        <w:rPr>
          <w:rFonts w:eastAsia="font186"/>
        </w:rPr>
        <w:t>2)</w:t>
      </w:r>
      <w:r w:rsidRPr="000729E1">
        <w:rPr>
          <w:rFonts w:eastAsia="font186"/>
        </w:rPr>
        <w:tab/>
        <w:t>детального осмотра земельных участков предприятий, учреждений,</w:t>
      </w:r>
      <w:r w:rsidRPr="007F09B6">
        <w:rPr>
          <w:rFonts w:eastAsia="font186"/>
        </w:rPr>
        <w:t xml:space="preserve"> индивидуальных предпринимателей и частных лиц;</w:t>
      </w:r>
    </w:p>
    <w:p w:rsidR="009839BA" w:rsidRPr="007F09B6" w:rsidRDefault="009839BA" w:rsidP="00482366">
      <w:pPr>
        <w:tabs>
          <w:tab w:val="left" w:pos="585"/>
          <w:tab w:val="left" w:pos="2745"/>
          <w:tab w:val="left" w:pos="7065"/>
        </w:tabs>
        <w:ind w:left="585"/>
        <w:jc w:val="both"/>
        <w:rPr>
          <w:rFonts w:eastAsia="font186"/>
        </w:rPr>
      </w:pPr>
      <w:r>
        <w:rPr>
          <w:rFonts w:eastAsia="font186"/>
        </w:rPr>
        <w:t>3)</w:t>
      </w:r>
      <w:r w:rsidRPr="007F09B6">
        <w:rPr>
          <w:rFonts w:eastAsia="font186"/>
        </w:rPr>
        <w:t xml:space="preserve"> получения от заинтересованных лиц необходимой информации;</w:t>
      </w:r>
    </w:p>
    <w:p w:rsidR="009839BA" w:rsidRPr="007F09B6" w:rsidRDefault="009839BA" w:rsidP="00482366">
      <w:pPr>
        <w:tabs>
          <w:tab w:val="left" w:pos="585"/>
          <w:tab w:val="left" w:pos="2745"/>
          <w:tab w:val="left" w:pos="7065"/>
        </w:tabs>
        <w:jc w:val="both"/>
        <w:rPr>
          <w:rFonts w:eastAsia="font186"/>
        </w:rPr>
      </w:pPr>
      <w:r>
        <w:rPr>
          <w:rFonts w:eastAsia="font186"/>
        </w:rPr>
        <w:tab/>
        <w:t>4)</w:t>
      </w:r>
      <w:r w:rsidRPr="007F09B6">
        <w:rPr>
          <w:rFonts w:eastAsia="font186"/>
        </w:rPr>
        <w:t xml:space="preserve"> привлечения специалистов для проведения необходимых экспертиз, дачи заключений;</w:t>
      </w:r>
    </w:p>
    <w:p w:rsidR="009839BA" w:rsidRDefault="009839BA" w:rsidP="00482366">
      <w:pPr>
        <w:tabs>
          <w:tab w:val="left" w:pos="2745"/>
          <w:tab w:val="left" w:pos="7065"/>
        </w:tabs>
        <w:ind w:firstLine="567"/>
        <w:jc w:val="both"/>
        <w:rPr>
          <w:rFonts w:eastAsia="font186"/>
        </w:rPr>
      </w:pPr>
      <w:r>
        <w:rPr>
          <w:rFonts w:eastAsia="font186"/>
        </w:rPr>
        <w:t>5)</w:t>
      </w:r>
      <w:r w:rsidRPr="007F09B6">
        <w:rPr>
          <w:rFonts w:eastAsia="font186"/>
        </w:rPr>
        <w:t xml:space="preserve"> внесения предложений в органы местного самоуправления о полном или частичном изъятии (в том числе путем выкупа) земельных участков для муниципальных нужд, о досрочном расторжении договоров аренды земельных участков, находящихся в муниципальной собственности либо собственность на которые не разграничена.</w:t>
      </w:r>
    </w:p>
    <w:p w:rsidR="009839BA" w:rsidRPr="0092141D" w:rsidRDefault="009839BA" w:rsidP="004823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1D">
        <w:rPr>
          <w:rFonts w:ascii="Times New Roman" w:hAnsi="Times New Roman" w:cs="Times New Roman"/>
          <w:sz w:val="28"/>
          <w:szCs w:val="28"/>
        </w:rPr>
        <w:t>1.7. </w:t>
      </w:r>
      <w:r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Pr="0092141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F09B6">
        <w:rPr>
          <w:rFonts w:ascii="Times New Roman" w:eastAsia="font186" w:hAnsi="Times New Roman" w:cs="Times New Roman"/>
          <w:sz w:val="28"/>
          <w:szCs w:val="28"/>
        </w:rPr>
        <w:t>осуществлении муниципального земельного контроля</w:t>
      </w:r>
      <w:r w:rsidRPr="0092141D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9839BA" w:rsidRPr="00922A23" w:rsidRDefault="009839BA" w:rsidP="0048236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41D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41D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полномочия по предупреждению, выявлению и пресечению нарушений </w:t>
      </w:r>
      <w:r w:rsidRPr="00922A23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922A23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9BA" w:rsidRPr="0092141D" w:rsidRDefault="009839BA" w:rsidP="004823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141D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41D"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Pr="0092141D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Федерации, права и законные интересы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92141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предпринимателей;</w:t>
      </w:r>
    </w:p>
    <w:p w:rsidR="009839BA" w:rsidRPr="000729E1" w:rsidRDefault="009839BA" w:rsidP="004823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29E1">
        <w:rPr>
          <w:rFonts w:ascii="Times New Roman" w:hAnsi="Times New Roman" w:cs="Times New Roman"/>
          <w:sz w:val="28"/>
          <w:szCs w:val="28"/>
        </w:rPr>
        <w:t>3) проводить проверки на основании и в строгом соответствии с распоряжением на проверку;</w:t>
      </w:r>
    </w:p>
    <w:p w:rsidR="009839BA" w:rsidRDefault="009839BA" w:rsidP="004823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29E1">
        <w:rPr>
          <w:rFonts w:ascii="Times New Roman" w:hAnsi="Times New Roman" w:cs="Times New Roman"/>
          <w:sz w:val="28"/>
          <w:szCs w:val="28"/>
        </w:rPr>
        <w:t>4)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E1">
        <w:rPr>
          <w:rFonts w:ascii="Times New Roman" w:hAnsi="Times New Roman" w:cs="Times New Roman"/>
          <w:sz w:val="28"/>
          <w:szCs w:val="28"/>
        </w:rPr>
        <w:t>посещать объекты (земельные участки)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проверку;</w:t>
      </w:r>
    </w:p>
    <w:p w:rsidR="009839BA" w:rsidRPr="0092141D" w:rsidRDefault="009839BA" w:rsidP="00EA4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9E1">
        <w:rPr>
          <w:rFonts w:ascii="Times New Roman" w:hAnsi="Times New Roman" w:cs="Times New Roman"/>
          <w:sz w:val="28"/>
          <w:szCs w:val="28"/>
        </w:rPr>
        <w:t>5)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E1">
        <w:rPr>
          <w:rFonts w:ascii="Times New Roman" w:hAnsi="Times New Roman" w:cs="Times New Roman"/>
          <w:sz w:val="28"/>
          <w:szCs w:val="28"/>
        </w:rPr>
        <w:t>не препятствовать представителям</w:t>
      </w:r>
      <w:r w:rsidRPr="0092141D">
        <w:rPr>
          <w:rFonts w:ascii="Times New Roman" w:hAnsi="Times New Roman" w:cs="Times New Roman"/>
          <w:sz w:val="28"/>
          <w:szCs w:val="28"/>
        </w:rPr>
        <w:t xml:space="preserve"> юридического лица или </w:t>
      </w:r>
      <w:r w:rsidRPr="0092141D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9839BA" w:rsidRPr="0092141D" w:rsidRDefault="009839BA" w:rsidP="004823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141D">
        <w:rPr>
          <w:rFonts w:ascii="Times New Roman" w:hAnsi="Times New Roman" w:cs="Times New Roman"/>
          <w:sz w:val="28"/>
          <w:szCs w:val="28"/>
        </w:rPr>
        <w:t>6)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41D">
        <w:rPr>
          <w:rFonts w:ascii="Times New Roman" w:hAnsi="Times New Roman" w:cs="Times New Roman"/>
          <w:sz w:val="28"/>
          <w:szCs w:val="28"/>
        </w:rPr>
        <w:t>предоставлять уполномоченным должностным лицам юридического лица или индивидуальным предпринимателям, присутствующим при проведении проверки, относящуюся к предмету проверки информацию;</w:t>
      </w:r>
    </w:p>
    <w:p w:rsidR="009839BA" w:rsidRPr="005C5B0D" w:rsidRDefault="009839BA" w:rsidP="004823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5B0D"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0D">
        <w:rPr>
          <w:rFonts w:ascii="Times New Roman" w:hAnsi="Times New Roman" w:cs="Times New Roman"/>
          <w:sz w:val="28"/>
          <w:szCs w:val="28"/>
        </w:rPr>
        <w:t>знакомить уполномоченных должностных лиц юридического лица или индивидуального предпринимателя с результатами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9BA" w:rsidRPr="005C5B0D" w:rsidRDefault="009839BA" w:rsidP="004823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5B0D">
        <w:rPr>
          <w:rFonts w:ascii="Times New Roman" w:hAnsi="Times New Roman" w:cs="Times New Roman"/>
          <w:sz w:val="28"/>
          <w:szCs w:val="28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</w:t>
      </w:r>
      <w:r w:rsidRPr="008A255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A2558">
          <w:rPr>
            <w:rFonts w:ascii="Times New Roman" w:hAnsi="Times New Roman" w:cs="Times New Roman"/>
            <w:sz w:val="28"/>
            <w:szCs w:val="28"/>
          </w:rPr>
          <w:t>окружающей среды</w:t>
        </w:r>
      </w:hyperlink>
      <w:r w:rsidRPr="008A2558">
        <w:rPr>
          <w:rFonts w:ascii="Times New Roman" w:hAnsi="Times New Roman" w:cs="Times New Roman"/>
          <w:sz w:val="28"/>
          <w:szCs w:val="28"/>
        </w:rPr>
        <w:t xml:space="preserve">, безопасности государства, для возникновения </w:t>
      </w:r>
      <w:hyperlink r:id="rId8" w:history="1">
        <w:r w:rsidRPr="008A2558">
          <w:rPr>
            <w:rFonts w:ascii="Times New Roman" w:hAnsi="Times New Roman" w:cs="Times New Roman"/>
            <w:sz w:val="28"/>
            <w:szCs w:val="28"/>
          </w:rPr>
          <w:t>чрезвычайных</w:t>
        </w:r>
      </w:hyperlink>
      <w:r w:rsidRPr="008A2558">
        <w:rPr>
          <w:rFonts w:ascii="Times New Roman" w:hAnsi="Times New Roman" w:cs="Times New Roman"/>
          <w:sz w:val="28"/>
          <w:szCs w:val="28"/>
        </w:rPr>
        <w:t xml:space="preserve"> ситуаций природного и </w:t>
      </w:r>
      <w:hyperlink r:id="rId9" w:history="1">
        <w:r w:rsidRPr="008A2558">
          <w:rPr>
            <w:rFonts w:ascii="Times New Roman" w:hAnsi="Times New Roman" w:cs="Times New Roman"/>
            <w:sz w:val="28"/>
            <w:szCs w:val="28"/>
          </w:rPr>
          <w:t>техногенного</w:t>
        </w:r>
      </w:hyperlink>
      <w:r w:rsidRPr="008A2558">
        <w:rPr>
          <w:rFonts w:ascii="Times New Roman" w:hAnsi="Times New Roman" w:cs="Times New Roman"/>
          <w:sz w:val="28"/>
          <w:szCs w:val="28"/>
        </w:rPr>
        <w:t xml:space="preserve"> характера, а также не допускать н</w:t>
      </w:r>
      <w:r w:rsidRPr="005C5B0D">
        <w:rPr>
          <w:rFonts w:ascii="Times New Roman" w:hAnsi="Times New Roman" w:cs="Times New Roman"/>
          <w:sz w:val="28"/>
          <w:szCs w:val="28"/>
        </w:rPr>
        <w:t>еобоснованное ограничение прав и законных интересов граждан, юридических лиц, индивидуальных предпринимателей;</w:t>
      </w:r>
    </w:p>
    <w:p w:rsidR="009839BA" w:rsidRPr="005C5B0D" w:rsidRDefault="009839BA" w:rsidP="004823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5B0D">
        <w:rPr>
          <w:rFonts w:ascii="Times New Roman" w:hAnsi="Times New Roman" w:cs="Times New Roman"/>
          <w:sz w:val="28"/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9839BA" w:rsidRPr="005C5B0D" w:rsidRDefault="009839BA" w:rsidP="004823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5B0D">
        <w:rPr>
          <w:rFonts w:ascii="Times New Roman" w:hAnsi="Times New Roman" w:cs="Times New Roman"/>
          <w:sz w:val="28"/>
          <w:szCs w:val="28"/>
        </w:rPr>
        <w:t>10) соблюдать сроки проведения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9BA" w:rsidRPr="005C5B0D" w:rsidRDefault="009839BA" w:rsidP="004823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5B0D">
        <w:rPr>
          <w:rFonts w:ascii="Times New Roman" w:hAnsi="Times New Roman" w:cs="Times New Roman"/>
          <w:sz w:val="28"/>
          <w:szCs w:val="28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9839BA" w:rsidRPr="005C5B0D" w:rsidRDefault="009839BA" w:rsidP="004823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5B0D">
        <w:rPr>
          <w:rFonts w:ascii="Times New Roman" w:hAnsi="Times New Roman" w:cs="Times New Roman"/>
          <w:sz w:val="28"/>
          <w:szCs w:val="28"/>
        </w:rPr>
        <w:t xml:space="preserve"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5C5B0D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9BA" w:rsidRPr="00344863" w:rsidRDefault="009839BA" w:rsidP="004823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5B0D">
        <w:rPr>
          <w:rFonts w:ascii="Times New Roman" w:hAnsi="Times New Roman" w:cs="Times New Roman"/>
          <w:sz w:val="28"/>
          <w:szCs w:val="28"/>
        </w:rPr>
        <w:t>13) осуществлять запись о проведенной проверке в журнале учета проверок</w:t>
      </w:r>
      <w:r w:rsidRPr="005C5B0D">
        <w:t>.</w:t>
      </w:r>
    </w:p>
    <w:p w:rsidR="009839BA" w:rsidRPr="001C51B8" w:rsidRDefault="009839BA" w:rsidP="00482366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Pr="001C51B8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при проведении проверки имеют право:</w:t>
      </w:r>
    </w:p>
    <w:p w:rsidR="009839BA" w:rsidRPr="001C51B8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C51B8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9839BA" w:rsidRPr="001C51B8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C51B8">
        <w:rPr>
          <w:rFonts w:ascii="Times New Roman" w:hAnsi="Times New Roman" w:cs="Times New Roman"/>
          <w:sz w:val="28"/>
          <w:szCs w:val="28"/>
        </w:rPr>
        <w:t>получать от органа муниципального земельного контроля, его должностных лиц информацию, которая относится к предмету проверки и предоставление которой предусмотрено федеральными законами;</w:t>
      </w:r>
    </w:p>
    <w:p w:rsidR="009839BA" w:rsidRPr="001C51B8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C51B8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839BA" w:rsidRDefault="009839BA" w:rsidP="00EA4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C51B8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предпринимателя, физического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839BA" w:rsidRPr="001C51B8" w:rsidRDefault="009839BA" w:rsidP="00EA4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Pr="001C51B8">
        <w:rPr>
          <w:rFonts w:ascii="Times New Roman" w:hAnsi="Times New Roman" w:cs="Times New Roman"/>
          <w:sz w:val="28"/>
          <w:szCs w:val="28"/>
        </w:rPr>
        <w:t>.</w:t>
      </w:r>
      <w:r w:rsidRPr="001C51B8">
        <w:rPr>
          <w:rFonts w:ascii="Times New Roman" w:hAnsi="Times New Roman" w:cs="Times New Roman"/>
          <w:sz w:val="28"/>
          <w:szCs w:val="28"/>
        </w:rPr>
        <w:tab/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предприниматели, обязаны присутствовать или обеспечить присутствие уполномоченных представителей.</w:t>
      </w:r>
    </w:p>
    <w:p w:rsidR="009839BA" w:rsidRPr="001C51B8" w:rsidRDefault="009839BA" w:rsidP="00482366">
      <w:pPr>
        <w:pStyle w:val="ConsPlusNormal"/>
        <w:tabs>
          <w:tab w:val="left" w:pos="10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1B8">
        <w:rPr>
          <w:rFonts w:ascii="Times New Roman" w:hAnsi="Times New Roman" w:cs="Times New Roman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 муниципального земельного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839BA" w:rsidRPr="00344863" w:rsidRDefault="009839BA" w:rsidP="00482366">
      <w:pPr>
        <w:tabs>
          <w:tab w:val="left" w:pos="0"/>
        </w:tabs>
        <w:jc w:val="both"/>
        <w:rPr>
          <w:rFonts w:eastAsia="font186"/>
        </w:rPr>
      </w:pPr>
      <w:r>
        <w:rPr>
          <w:rFonts w:eastAsia="font186"/>
        </w:rPr>
        <w:tab/>
        <w:t xml:space="preserve">1.8. Результатом проведения проверок при осуществлении муниципального земельного контроля является </w:t>
      </w:r>
      <w:r w:rsidRPr="00344863">
        <w:t xml:space="preserve">выявление и пресечение правонарушений юридическими лицами и индивидуальными предпринимателями требований, установленных  муниципальными правовыми актами </w:t>
      </w:r>
      <w:r>
        <w:t>Воробьевского</w:t>
      </w:r>
      <w:r w:rsidRPr="00344863">
        <w:t xml:space="preserve"> муниципального района Воронежской области</w:t>
      </w:r>
      <w:r>
        <w:t>.</w:t>
      </w:r>
    </w:p>
    <w:p w:rsidR="009839BA" w:rsidRDefault="009839BA" w:rsidP="00482366">
      <w:pPr>
        <w:pStyle w:val="a5"/>
        <w:ind w:firstLine="708"/>
        <w:rPr>
          <w:rFonts w:eastAsia="font186"/>
        </w:rPr>
      </w:pPr>
    </w:p>
    <w:p w:rsidR="009839BA" w:rsidRDefault="009839BA" w:rsidP="00482366">
      <w:pPr>
        <w:pStyle w:val="a5"/>
        <w:ind w:firstLine="708"/>
        <w:jc w:val="center"/>
        <w:rPr>
          <w:rFonts w:eastAsia="font186"/>
          <w:b/>
          <w:bCs/>
        </w:rPr>
      </w:pPr>
      <w:bookmarkStart w:id="2" w:name="sub_134"/>
      <w:bookmarkEnd w:id="1"/>
      <w:r>
        <w:rPr>
          <w:rFonts w:eastAsia="font186"/>
          <w:b/>
          <w:bCs/>
        </w:rPr>
        <w:t>2. ТРЕБОВАНИЯ К ПОРЯДКУ ПРОВЕДЕНИЯ ПРОВЕРОК ПРИ ОСУЩЕСТВЛЕНИИ МУНИЦИПАЛЬНОГО ЗЕМЕЛЬНОГО КОНТРОЛЯ</w:t>
      </w:r>
    </w:p>
    <w:p w:rsidR="009839BA" w:rsidRPr="000D7E6D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</w:p>
    <w:p w:rsidR="009839BA" w:rsidRPr="00D55455" w:rsidRDefault="009839BA" w:rsidP="00482366">
      <w:pPr>
        <w:ind w:firstLine="708"/>
        <w:jc w:val="both"/>
      </w:pPr>
      <w:r w:rsidRPr="00D55455">
        <w:t xml:space="preserve">2.1. Информация о </w:t>
      </w:r>
      <w:r>
        <w:t>проведении проверок при осуществлении муниципального земельного контроля</w:t>
      </w:r>
      <w:r w:rsidRPr="00D55455">
        <w:t xml:space="preserve"> предоставляется непосредственно </w:t>
      </w:r>
      <w:r>
        <w:rPr>
          <w:rFonts w:eastAsia="font186"/>
        </w:rPr>
        <w:t>должностным лицом а</w:t>
      </w:r>
      <w:r w:rsidRPr="005C7566">
        <w:rPr>
          <w:rFonts w:eastAsia="font186"/>
        </w:rPr>
        <w:t xml:space="preserve">дминистрация </w:t>
      </w:r>
      <w:r>
        <w:rPr>
          <w:rFonts w:eastAsia="font186"/>
        </w:rPr>
        <w:t xml:space="preserve">Воробьевского </w:t>
      </w:r>
      <w:r w:rsidRPr="005C7566">
        <w:rPr>
          <w:rFonts w:eastAsia="font186"/>
        </w:rPr>
        <w:t>муниципаль</w:t>
      </w:r>
      <w:r>
        <w:rPr>
          <w:rFonts w:eastAsia="font186"/>
        </w:rPr>
        <w:t>ного района Воронежской области</w:t>
      </w:r>
      <w:r w:rsidRPr="00D55455">
        <w:t>: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55455">
        <w:t xml:space="preserve">посредством размещения на официальном сайте </w:t>
      </w:r>
      <w:r>
        <w:t xml:space="preserve">Воробьевского </w:t>
      </w:r>
      <w:r w:rsidRPr="00102E36">
        <w:t>муници</w:t>
      </w:r>
      <w:r>
        <w:t>пального района в сети Интернет</w:t>
      </w:r>
      <w:r w:rsidRPr="00D55455">
        <w:t>;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55455">
        <w:t xml:space="preserve">путём устного консультирования на приёме граждан (индивидуальных предпринимателей), в том числе представителей организаций (юридических лиц), общественных объединений; 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55455">
        <w:t>по телефону, электронной почте, письменным сообщением на устное или письменное обращение.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D55455">
        <w:t>2.2. По телефону предоставляется следующая информация:</w:t>
      </w:r>
    </w:p>
    <w:p w:rsidR="009839BA" w:rsidRPr="00D55455" w:rsidRDefault="009839BA" w:rsidP="00482366">
      <w:pPr>
        <w:ind w:firstLine="708"/>
        <w:jc w:val="both"/>
      </w:pPr>
      <w:r w:rsidRPr="00D55455">
        <w:t xml:space="preserve">- график (режим) работы </w:t>
      </w:r>
      <w:r>
        <w:rPr>
          <w:rFonts w:eastAsia="font186"/>
        </w:rPr>
        <w:t>должностного лица а</w:t>
      </w:r>
      <w:r w:rsidRPr="005C7566">
        <w:rPr>
          <w:rFonts w:eastAsia="font186"/>
        </w:rPr>
        <w:t xml:space="preserve">дминистрация </w:t>
      </w:r>
      <w:r>
        <w:rPr>
          <w:rFonts w:eastAsia="font186"/>
        </w:rPr>
        <w:t xml:space="preserve">Воробьевского </w:t>
      </w:r>
      <w:r w:rsidRPr="005C7566">
        <w:rPr>
          <w:rFonts w:eastAsia="font186"/>
        </w:rPr>
        <w:t>муниципального района</w:t>
      </w:r>
      <w:r>
        <w:rPr>
          <w:rFonts w:eastAsia="font186"/>
        </w:rPr>
        <w:t xml:space="preserve">, </w:t>
      </w:r>
      <w:r w:rsidRPr="000729E1">
        <w:t>уполномоченного предоставлять информацию по телефону, и приему граждан;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D55455">
        <w:t xml:space="preserve">- входящие номера, под которыми зарегистрированы в системе делопроизводства материалы проверки и иные документы; 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D55455">
        <w:t xml:space="preserve">- решения по конкретному заявлению и прилагающимся материалам. </w:t>
      </w:r>
    </w:p>
    <w:p w:rsidR="009839BA" w:rsidRDefault="009839BA" w:rsidP="00EA467F">
      <w:pPr>
        <w:widowControl w:val="0"/>
        <w:autoSpaceDE w:val="0"/>
        <w:autoSpaceDN w:val="0"/>
        <w:adjustRightInd w:val="0"/>
        <w:ind w:firstLine="720"/>
        <w:jc w:val="both"/>
      </w:pPr>
      <w:r w:rsidRPr="00D55455">
        <w:t xml:space="preserve">2.3. Посредством размещения на официальном сайте </w:t>
      </w:r>
      <w:r>
        <w:t>Воробьевского</w:t>
      </w:r>
      <w:r w:rsidRPr="00102E36">
        <w:t xml:space="preserve"> муниципального района в сети Интернет </w:t>
      </w:r>
      <w:r w:rsidRPr="00D55455">
        <w:t xml:space="preserve"> предоставляется следующая информация:</w:t>
      </w:r>
    </w:p>
    <w:p w:rsidR="009839BA" w:rsidRPr="00D55455" w:rsidRDefault="009839BA" w:rsidP="00EA467F">
      <w:pPr>
        <w:widowControl w:val="0"/>
        <w:autoSpaceDE w:val="0"/>
        <w:autoSpaceDN w:val="0"/>
        <w:adjustRightInd w:val="0"/>
        <w:ind w:firstLine="720"/>
        <w:jc w:val="both"/>
      </w:pPr>
      <w:r w:rsidRPr="00D55455">
        <w:t>- о месте нахождения, контактных телефонах</w:t>
      </w:r>
      <w:r w:rsidRPr="00102E36">
        <w:t xml:space="preserve"> </w:t>
      </w:r>
      <w:r>
        <w:rPr>
          <w:rFonts w:eastAsia="font186"/>
        </w:rPr>
        <w:t>должностного лица а</w:t>
      </w:r>
      <w:r w:rsidRPr="005C7566">
        <w:rPr>
          <w:rFonts w:eastAsia="font186"/>
        </w:rPr>
        <w:t>дминистраци</w:t>
      </w:r>
      <w:r>
        <w:rPr>
          <w:rFonts w:eastAsia="font186"/>
        </w:rPr>
        <w:t>и</w:t>
      </w:r>
      <w:r w:rsidRPr="005C7566">
        <w:rPr>
          <w:rFonts w:eastAsia="font186"/>
        </w:rPr>
        <w:t xml:space="preserve"> </w:t>
      </w:r>
      <w:r>
        <w:rPr>
          <w:rFonts w:eastAsia="font186"/>
        </w:rPr>
        <w:t xml:space="preserve">Воробьевского </w:t>
      </w:r>
      <w:r w:rsidRPr="005C7566">
        <w:rPr>
          <w:rFonts w:eastAsia="font186"/>
        </w:rPr>
        <w:t>муниципального района</w:t>
      </w:r>
      <w:r w:rsidRPr="00D55455">
        <w:t>, адрес</w:t>
      </w:r>
      <w:r>
        <w:t xml:space="preserve">е </w:t>
      </w:r>
      <w:r w:rsidRPr="00D55455">
        <w:t xml:space="preserve">электронной </w:t>
      </w:r>
      <w:r w:rsidRPr="00D55455">
        <w:lastRenderedPageBreak/>
        <w:t xml:space="preserve">почты </w:t>
      </w:r>
      <w:r w:rsidRPr="00102E36">
        <w:t xml:space="preserve">администрации </w:t>
      </w:r>
      <w:r>
        <w:t>Воробьевского</w:t>
      </w:r>
      <w:r w:rsidRPr="00102E36">
        <w:t xml:space="preserve"> муниципального района</w:t>
      </w:r>
      <w:r w:rsidRPr="00D55455">
        <w:t>;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D55455">
        <w:t xml:space="preserve">- о нормативных правовых и нормативно-технических актах по вопросам проведения проверок </w:t>
      </w:r>
      <w:r>
        <w:t>при осуществлении муниципального земельного контроля</w:t>
      </w:r>
      <w:r w:rsidRPr="00D55455">
        <w:t xml:space="preserve"> (наименование, номер, дата принятия нормативного правового акта); 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D55455">
        <w:t>- положения Административного регламента;</w:t>
      </w:r>
    </w:p>
    <w:p w:rsidR="009839BA" w:rsidRPr="00D55455" w:rsidRDefault="009839BA" w:rsidP="0048236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455">
        <w:rPr>
          <w:rFonts w:ascii="Times New Roman" w:hAnsi="Times New Roman" w:cs="Times New Roman"/>
          <w:sz w:val="28"/>
          <w:szCs w:val="28"/>
        </w:rPr>
        <w:t xml:space="preserve">- график (режим) работы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 Воробьевского муниципального района</w:t>
      </w:r>
      <w:r w:rsidRPr="00D55455">
        <w:rPr>
          <w:rFonts w:ascii="Times New Roman" w:hAnsi="Times New Roman" w:cs="Times New Roman"/>
          <w:sz w:val="28"/>
          <w:szCs w:val="28"/>
        </w:rPr>
        <w:t xml:space="preserve"> и порядка и времени приёма граждан, индивидуальных предпринимателей, в том числе представителей организаций (юридических лиц), общественных объединений и государственных органов и органов;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D55455">
        <w:t xml:space="preserve">- ежегодный сводный план проведения плановых проверок юридических лиц и индивидуальных предпринимателей, формируемый </w:t>
      </w:r>
      <w:r>
        <w:t>должностным лицом администрации Воробьевского муниципального района</w:t>
      </w:r>
      <w:r w:rsidRPr="00D55455">
        <w:t xml:space="preserve"> на текущий год;</w:t>
      </w:r>
    </w:p>
    <w:p w:rsidR="009839BA" w:rsidRDefault="009839BA" w:rsidP="0048236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455">
        <w:rPr>
          <w:rFonts w:ascii="Times New Roman" w:hAnsi="Times New Roman" w:cs="Times New Roman"/>
          <w:sz w:val="28"/>
          <w:szCs w:val="28"/>
        </w:rPr>
        <w:t xml:space="preserve">- информация о результатах проверок </w:t>
      </w: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  <w:r w:rsidRPr="00D55455">
        <w:rPr>
          <w:rFonts w:ascii="Times New Roman" w:hAnsi="Times New Roman" w:cs="Times New Roman"/>
          <w:sz w:val="28"/>
          <w:szCs w:val="28"/>
        </w:rPr>
        <w:t xml:space="preserve">, проведённых </w:t>
      </w:r>
      <w:r>
        <w:rPr>
          <w:rFonts w:ascii="Times New Roman" w:hAnsi="Times New Roman" w:cs="Times New Roman"/>
          <w:sz w:val="28"/>
          <w:szCs w:val="28"/>
        </w:rPr>
        <w:t>должностным лицом администрации Воробьевского муниципального района</w:t>
      </w:r>
      <w:r w:rsidRPr="00D55455">
        <w:rPr>
          <w:rFonts w:ascii="Times New Roman" w:hAnsi="Times New Roman" w:cs="Times New Roman"/>
          <w:sz w:val="28"/>
          <w:szCs w:val="28"/>
        </w:rPr>
        <w:t xml:space="preserve"> в пределах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55455">
        <w:rPr>
          <w:rFonts w:ascii="Times New Roman" w:hAnsi="Times New Roman" w:cs="Times New Roman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9BA" w:rsidRPr="004926C0" w:rsidRDefault="009839BA" w:rsidP="0048236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6C0">
        <w:rPr>
          <w:rFonts w:ascii="Times New Roman" w:hAnsi="Times New Roman" w:cs="Times New Roman"/>
          <w:sz w:val="28"/>
          <w:szCs w:val="28"/>
        </w:rPr>
        <w:t>- номера кабинетов, где проводятся приём и информирование  юридических лиц и индивидуальных предпринимателей по вопросам осуществления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>
        <w:t>2.4</w:t>
      </w:r>
      <w:r w:rsidRPr="00D55455">
        <w:t xml:space="preserve">. Информация о месте нахождения </w:t>
      </w:r>
      <w:r>
        <w:t>должностного лица администрации Воробьевского муниципального района</w:t>
      </w:r>
      <w:r w:rsidRPr="00D55455">
        <w:t>:</w:t>
      </w:r>
    </w:p>
    <w:p w:rsidR="009839BA" w:rsidRPr="00D55455" w:rsidRDefault="009839BA" w:rsidP="00482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455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 Воробьевского муниципального района:</w:t>
      </w:r>
      <w:r w:rsidRPr="00A55792">
        <w:rPr>
          <w:rFonts w:ascii="Times New Roman" w:hAnsi="Times New Roman" w:cs="Times New Roman"/>
          <w:sz w:val="28"/>
          <w:szCs w:val="28"/>
        </w:rPr>
        <w:t xml:space="preserve"> Воронежская область, </w:t>
      </w:r>
      <w:r>
        <w:rPr>
          <w:rFonts w:ascii="Times New Roman" w:hAnsi="Times New Roman" w:cs="Times New Roman"/>
          <w:sz w:val="28"/>
          <w:szCs w:val="28"/>
        </w:rPr>
        <w:t>Воробьевский район</w:t>
      </w:r>
      <w:r w:rsidRPr="00A55792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Воробьевка</w:t>
      </w:r>
      <w:r w:rsidRPr="00A557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пл. Свободы, 1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540"/>
        <w:jc w:val="both"/>
      </w:pPr>
      <w:r w:rsidRPr="00D55455">
        <w:t>Почтовый адрес для направления документов и обращений:</w:t>
      </w:r>
    </w:p>
    <w:p w:rsidR="009839BA" w:rsidRPr="00654F59" w:rsidRDefault="009839BA" w:rsidP="00482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4F59">
        <w:rPr>
          <w:rFonts w:ascii="Times New Roman" w:hAnsi="Times New Roman" w:cs="Times New Roman"/>
          <w:sz w:val="28"/>
          <w:szCs w:val="28"/>
        </w:rPr>
        <w:t>397570, Воронежская область, Воробьевский район, с. Воробьевка, пл. Свободы, 1</w:t>
      </w:r>
    </w:p>
    <w:p w:rsidR="009839BA" w:rsidRPr="00654F59" w:rsidRDefault="009839BA" w:rsidP="00482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4F59">
        <w:rPr>
          <w:rFonts w:ascii="Times New Roman" w:hAnsi="Times New Roman" w:cs="Times New Roman"/>
          <w:sz w:val="28"/>
          <w:szCs w:val="28"/>
        </w:rPr>
        <w:t xml:space="preserve">График (режим) работы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654F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654F59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3105"/>
      </w:tblGrid>
      <w:tr w:rsidR="009839BA" w:rsidRPr="0088544D">
        <w:trPr>
          <w:cantSplit/>
          <w:trHeight w:val="240"/>
          <w:jc w:val="center"/>
        </w:trPr>
        <w:tc>
          <w:tcPr>
            <w:tcW w:w="2426" w:type="dxa"/>
          </w:tcPr>
          <w:p w:rsidR="009839BA" w:rsidRPr="00D55455" w:rsidRDefault="009839BA" w:rsidP="005B2380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05" w:type="dxa"/>
          </w:tcPr>
          <w:p w:rsidR="009839BA" w:rsidRPr="00D55455" w:rsidRDefault="009839BA" w:rsidP="005B2380">
            <w:pPr>
              <w:pStyle w:val="ConsPlusCell"/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9839BA" w:rsidRPr="0088544D">
        <w:trPr>
          <w:cantSplit/>
          <w:trHeight w:val="240"/>
          <w:jc w:val="center"/>
        </w:trPr>
        <w:tc>
          <w:tcPr>
            <w:tcW w:w="2426" w:type="dxa"/>
          </w:tcPr>
          <w:p w:rsidR="009839BA" w:rsidRPr="00D55455" w:rsidRDefault="009839BA" w:rsidP="005B2380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05" w:type="dxa"/>
          </w:tcPr>
          <w:p w:rsidR="009839BA" w:rsidRPr="00D55455" w:rsidRDefault="009839BA" w:rsidP="005B2380">
            <w:pPr>
              <w:pStyle w:val="ConsPlusCell"/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9839BA" w:rsidRPr="0088544D">
        <w:trPr>
          <w:cantSplit/>
          <w:trHeight w:val="240"/>
          <w:jc w:val="center"/>
        </w:trPr>
        <w:tc>
          <w:tcPr>
            <w:tcW w:w="2426" w:type="dxa"/>
          </w:tcPr>
          <w:p w:rsidR="009839BA" w:rsidRPr="00D55455" w:rsidRDefault="009839BA" w:rsidP="005B2380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105" w:type="dxa"/>
          </w:tcPr>
          <w:p w:rsidR="009839BA" w:rsidRPr="00D55455" w:rsidRDefault="009839BA" w:rsidP="005B2380">
            <w:pPr>
              <w:pStyle w:val="ConsPlusCell"/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9839BA" w:rsidRPr="0088544D">
        <w:trPr>
          <w:cantSplit/>
          <w:trHeight w:val="240"/>
          <w:jc w:val="center"/>
        </w:trPr>
        <w:tc>
          <w:tcPr>
            <w:tcW w:w="2426" w:type="dxa"/>
          </w:tcPr>
          <w:p w:rsidR="009839BA" w:rsidRPr="00D55455" w:rsidRDefault="009839BA" w:rsidP="005B2380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05" w:type="dxa"/>
          </w:tcPr>
          <w:p w:rsidR="009839BA" w:rsidRPr="00D55455" w:rsidRDefault="009839BA" w:rsidP="005B2380">
            <w:pPr>
              <w:pStyle w:val="ConsPlusCell"/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9839BA" w:rsidRPr="0088544D">
        <w:trPr>
          <w:cantSplit/>
          <w:trHeight w:val="240"/>
          <w:jc w:val="center"/>
        </w:trPr>
        <w:tc>
          <w:tcPr>
            <w:tcW w:w="2426" w:type="dxa"/>
          </w:tcPr>
          <w:p w:rsidR="009839BA" w:rsidRPr="00D55455" w:rsidRDefault="009839BA" w:rsidP="005B2380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05" w:type="dxa"/>
          </w:tcPr>
          <w:p w:rsidR="009839BA" w:rsidRPr="00D55455" w:rsidRDefault="009839BA" w:rsidP="005B2380">
            <w:pPr>
              <w:pStyle w:val="ConsPlusCell"/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9BA" w:rsidRPr="0088544D">
        <w:trPr>
          <w:cantSplit/>
          <w:trHeight w:val="240"/>
          <w:jc w:val="center"/>
        </w:trPr>
        <w:tc>
          <w:tcPr>
            <w:tcW w:w="2426" w:type="dxa"/>
          </w:tcPr>
          <w:p w:rsidR="009839BA" w:rsidRPr="00D55455" w:rsidRDefault="009839BA" w:rsidP="005B2380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105" w:type="dxa"/>
          </w:tcPr>
          <w:p w:rsidR="009839BA" w:rsidRPr="00D55455" w:rsidRDefault="009839BA" w:rsidP="005B2380">
            <w:pPr>
              <w:pStyle w:val="ConsPlusCell"/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 </w:t>
            </w:r>
          </w:p>
        </w:tc>
      </w:tr>
      <w:tr w:rsidR="009839BA" w:rsidRPr="0088544D">
        <w:trPr>
          <w:cantSplit/>
          <w:trHeight w:val="377"/>
          <w:jc w:val="center"/>
        </w:trPr>
        <w:tc>
          <w:tcPr>
            <w:tcW w:w="2426" w:type="dxa"/>
          </w:tcPr>
          <w:p w:rsidR="009839BA" w:rsidRPr="00D55455" w:rsidRDefault="009839BA" w:rsidP="005B2380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3105" w:type="dxa"/>
          </w:tcPr>
          <w:p w:rsidR="009839BA" w:rsidRPr="00D55455" w:rsidRDefault="009839BA" w:rsidP="005B2380">
            <w:pPr>
              <w:pStyle w:val="ConsPlusCell"/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5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 </w:t>
            </w:r>
          </w:p>
        </w:tc>
      </w:tr>
    </w:tbl>
    <w:p w:rsidR="009839BA" w:rsidRPr="00D55455" w:rsidRDefault="009839BA" w:rsidP="00482366">
      <w:pPr>
        <w:pStyle w:val="ConsPlusCel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9BA" w:rsidRPr="00A55792" w:rsidRDefault="009839BA" w:rsidP="00482366">
      <w:pPr>
        <w:ind w:firstLine="720"/>
        <w:jc w:val="both"/>
      </w:pPr>
      <w:r>
        <w:t>Телефон для справок:  (47356</w:t>
      </w:r>
      <w:r w:rsidRPr="00A55792">
        <w:t xml:space="preserve">) </w:t>
      </w:r>
      <w:r>
        <w:t>3-13-74</w:t>
      </w:r>
      <w:r w:rsidRPr="00A55792">
        <w:t>.</w:t>
      </w:r>
    </w:p>
    <w:p w:rsidR="009839BA" w:rsidRPr="00A55792" w:rsidRDefault="009839BA" w:rsidP="00482366">
      <w:pPr>
        <w:ind w:firstLine="720"/>
        <w:jc w:val="both"/>
      </w:pPr>
      <w:r>
        <w:t>Номер телефона-факса: (47356</w:t>
      </w:r>
      <w:r w:rsidRPr="00A55792">
        <w:t xml:space="preserve">) </w:t>
      </w:r>
      <w:r>
        <w:t>3-15-99</w:t>
      </w:r>
      <w:r w:rsidRPr="00A55792">
        <w:t>.</w:t>
      </w:r>
    </w:p>
    <w:p w:rsidR="009839BA" w:rsidRDefault="009839BA" w:rsidP="0048236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A55792">
        <w:t xml:space="preserve"> </w:t>
      </w:r>
      <w:r w:rsidRPr="00646FF2">
        <w:t xml:space="preserve">Адрес официального сайта </w:t>
      </w:r>
      <w:r>
        <w:t>Воробьевского</w:t>
      </w:r>
      <w:r w:rsidRPr="00646FF2">
        <w:t xml:space="preserve"> муниципального района Воронежской области: </w:t>
      </w:r>
      <w:hyperlink r:id="rId10" w:history="1">
        <w:r w:rsidRPr="00C07088">
          <w:rPr>
            <w:rStyle w:val="af5"/>
            <w:lang w:val="en-US"/>
          </w:rPr>
          <w:t>www</w:t>
        </w:r>
        <w:r w:rsidRPr="00C07088">
          <w:rPr>
            <w:rStyle w:val="af5"/>
          </w:rPr>
          <w:t>.</w:t>
        </w:r>
        <w:r w:rsidRPr="00C07088">
          <w:rPr>
            <w:rStyle w:val="af5"/>
            <w:lang w:val="en-US"/>
          </w:rPr>
          <w:t>vorob</w:t>
        </w:r>
        <w:r w:rsidRPr="00C07088">
          <w:rPr>
            <w:rStyle w:val="af5"/>
          </w:rPr>
          <w:t>-</w:t>
        </w:r>
        <w:r w:rsidRPr="00C07088">
          <w:rPr>
            <w:rStyle w:val="af5"/>
            <w:lang w:val="en-US"/>
          </w:rPr>
          <w:t>rn</w:t>
        </w:r>
        <w:r w:rsidRPr="00C07088">
          <w:rPr>
            <w:rStyle w:val="af5"/>
          </w:rPr>
          <w:t>.</w:t>
        </w:r>
        <w:r w:rsidRPr="00C07088">
          <w:rPr>
            <w:rStyle w:val="af5"/>
            <w:lang w:val="en-US"/>
          </w:rPr>
          <w:t>ru</w:t>
        </w:r>
      </w:hyperlink>
      <w:r>
        <w:t xml:space="preserve">. </w:t>
      </w:r>
      <w:r w:rsidRPr="00C07088">
        <w:t xml:space="preserve"> адрес электронной почты </w:t>
      </w:r>
      <w:r w:rsidRPr="00C07088">
        <w:rPr>
          <w:lang w:val="en-US"/>
        </w:rPr>
        <w:t>e</w:t>
      </w:r>
      <w:r w:rsidRPr="00C07088">
        <w:t>-</w:t>
      </w:r>
      <w:r w:rsidRPr="00C07088">
        <w:rPr>
          <w:lang w:val="en-US"/>
        </w:rPr>
        <w:t>mail</w:t>
      </w:r>
      <w:r w:rsidRPr="00C07088">
        <w:t xml:space="preserve">: </w:t>
      </w:r>
      <w:hyperlink r:id="rId11" w:history="1">
        <w:r w:rsidRPr="00C07088">
          <w:rPr>
            <w:rStyle w:val="af5"/>
            <w:lang w:val="en-US"/>
          </w:rPr>
          <w:t>vorob</w:t>
        </w:r>
        <w:r w:rsidRPr="00C07088">
          <w:rPr>
            <w:rStyle w:val="af5"/>
          </w:rPr>
          <w:t>@</w:t>
        </w:r>
        <w:r w:rsidRPr="00C07088">
          <w:rPr>
            <w:rStyle w:val="af5"/>
            <w:lang w:val="en-US"/>
          </w:rPr>
          <w:t>govvrn</w:t>
        </w:r>
        <w:r w:rsidRPr="00C07088">
          <w:rPr>
            <w:rStyle w:val="af5"/>
          </w:rPr>
          <w:t>.</w:t>
        </w:r>
        <w:r w:rsidRPr="00C07088">
          <w:rPr>
            <w:rStyle w:val="af5"/>
            <w:lang w:val="en-US"/>
          </w:rPr>
          <w:t>ru</w:t>
        </w:r>
      </w:hyperlink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D55455">
        <w:t>2.</w:t>
      </w:r>
      <w:r>
        <w:t>5</w:t>
      </w:r>
      <w:r w:rsidRPr="00D55455">
        <w:t xml:space="preserve">. Разъяснения по вопросам проведения проверок предоставляются </w:t>
      </w:r>
      <w:r w:rsidRPr="00D55455">
        <w:lastRenderedPageBreak/>
        <w:t>по телефону и на личном приёме граждан, индивидуальных предпринимателей, в том числе представителей организаций (юридических лиц), общественных объединений.</w:t>
      </w:r>
    </w:p>
    <w:p w:rsidR="009839BA" w:rsidRPr="00D55455" w:rsidRDefault="009839BA" w:rsidP="00482366">
      <w:pPr>
        <w:autoSpaceDE w:val="0"/>
        <w:autoSpaceDN w:val="0"/>
        <w:adjustRightInd w:val="0"/>
        <w:ind w:firstLine="720"/>
        <w:jc w:val="both"/>
      </w:pPr>
      <w:r w:rsidRPr="00D55455">
        <w:t>2.</w:t>
      </w:r>
      <w:r>
        <w:t>6</w:t>
      </w:r>
      <w:r w:rsidRPr="00D55455">
        <w:t>. Проверки соблюдения земельного законодательства в отношении юридических лиц и индивидуальных предпринимателей (далее – проверки) проводятся не чаще чем один раз в три года.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>
        <w:t>2.7</w:t>
      </w:r>
      <w:r w:rsidRPr="00D55455">
        <w:t>. Общий срок проведения проверки (с даты начала проверки и до даты составления акта проверки) не может превышать двадцать рабочих дней.</w:t>
      </w:r>
    </w:p>
    <w:p w:rsidR="009839BA" w:rsidRPr="00D55455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5455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год.</w:t>
      </w:r>
    </w:p>
    <w:p w:rsidR="009839BA" w:rsidRPr="00D55455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D55455">
        <w:t>2.</w:t>
      </w:r>
      <w:r>
        <w:t>8</w:t>
      </w:r>
      <w:r w:rsidRPr="00D55455">
        <w:t xml:space="preserve">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>
        <w:t>должностного лица администрации Воробьевского муниципального района, проводящего</w:t>
      </w:r>
      <w:r w:rsidRPr="00D55455">
        <w:t xml:space="preserve"> плановую проверку, срок проведения выездной плановой проверки может быть продлён</w:t>
      </w:r>
      <w:r>
        <w:t xml:space="preserve">, </w:t>
      </w:r>
      <w:r w:rsidRPr="00D55455">
        <w:t xml:space="preserve"> но не более чем на двадцать рабочих дней, в отношении малых предприятий,  микропредприятий - не более чем на пятнадцать часов. </w:t>
      </w:r>
    </w:p>
    <w:p w:rsidR="009839BA" w:rsidRDefault="009839BA" w:rsidP="004823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BA" w:rsidRDefault="009839BA" w:rsidP="004823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</w:t>
      </w:r>
    </w:p>
    <w:p w:rsidR="009839BA" w:rsidRDefault="009839BA" w:rsidP="004823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СРОКИ ВЫПОЛНЕНИЯ АДМИНИСТРАТИВНЫХ ПРОЦЕДУР, </w:t>
      </w:r>
    </w:p>
    <w:p w:rsidR="009839BA" w:rsidRPr="004926C0" w:rsidRDefault="009839BA" w:rsidP="004823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6C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  <w:bookmarkStart w:id="3" w:name="sub_3001"/>
    </w:p>
    <w:p w:rsidR="009839BA" w:rsidRPr="004926C0" w:rsidRDefault="009839BA" w:rsidP="004823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BA" w:rsidRPr="000B38C4" w:rsidRDefault="009839BA" w:rsidP="00482366">
      <w:pPr>
        <w:ind w:firstLine="540"/>
        <w:jc w:val="both"/>
        <w:rPr>
          <w:color w:val="333333"/>
        </w:rPr>
      </w:pPr>
      <w:r w:rsidRPr="000B38C4">
        <w:t>3.1.</w:t>
      </w:r>
      <w:r>
        <w:rPr>
          <w:color w:val="333333"/>
        </w:rPr>
        <w:t xml:space="preserve"> Проведение проверок включает в себя следующие административные процедуры:</w:t>
      </w:r>
    </w:p>
    <w:p w:rsidR="009839BA" w:rsidRPr="000B38C4" w:rsidRDefault="009839BA" w:rsidP="00482366">
      <w:pPr>
        <w:ind w:firstLine="540"/>
        <w:jc w:val="both"/>
        <w:rPr>
          <w:color w:val="333333"/>
        </w:rPr>
      </w:pPr>
      <w:r>
        <w:rPr>
          <w:color w:val="333333"/>
        </w:rPr>
        <w:t xml:space="preserve">- подготовка и утверждение </w:t>
      </w:r>
      <w:r w:rsidRPr="000B38C4">
        <w:rPr>
          <w:color w:val="333333"/>
        </w:rPr>
        <w:t>план</w:t>
      </w:r>
      <w:r>
        <w:rPr>
          <w:color w:val="333333"/>
        </w:rPr>
        <w:t>а</w:t>
      </w:r>
      <w:r w:rsidRPr="000B38C4">
        <w:rPr>
          <w:color w:val="333333"/>
        </w:rPr>
        <w:t xml:space="preserve"> проведения проверок</w:t>
      </w:r>
      <w:r>
        <w:rPr>
          <w:color w:val="333333"/>
        </w:rPr>
        <w:t xml:space="preserve"> (в случае проведения плановой проверки)</w:t>
      </w:r>
      <w:r w:rsidRPr="000B38C4">
        <w:rPr>
          <w:color w:val="333333"/>
        </w:rPr>
        <w:t>;</w:t>
      </w:r>
    </w:p>
    <w:p w:rsidR="009839BA" w:rsidRPr="000B38C4" w:rsidRDefault="009839BA" w:rsidP="00482366">
      <w:pPr>
        <w:pStyle w:val="ConsPlusNormal"/>
        <w:widowControl/>
        <w:ind w:left="-57" w:right="-57" w:firstLine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C4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B38C4">
        <w:rPr>
          <w:rFonts w:ascii="Times New Roman" w:hAnsi="Times New Roman" w:cs="Times New Roman"/>
          <w:sz w:val="28"/>
          <w:szCs w:val="28"/>
        </w:rPr>
        <w:t xml:space="preserve"> о проведении проверки и уведомление о проведении проверки;</w:t>
      </w:r>
    </w:p>
    <w:p w:rsidR="009839BA" w:rsidRPr="000B38C4" w:rsidRDefault="009839BA" w:rsidP="00482366">
      <w:pPr>
        <w:pStyle w:val="ConsPlusNormal"/>
        <w:widowControl/>
        <w:ind w:left="-57" w:right="-57" w:firstLine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C4">
        <w:rPr>
          <w:rFonts w:ascii="Times New Roman" w:hAnsi="Times New Roman" w:cs="Times New Roman"/>
          <w:sz w:val="28"/>
          <w:szCs w:val="28"/>
        </w:rPr>
        <w:t>проведение проверки;</w:t>
      </w:r>
    </w:p>
    <w:p w:rsidR="009839BA" w:rsidRDefault="009839BA" w:rsidP="00482366">
      <w:pPr>
        <w:pStyle w:val="ConsPlusNormal"/>
        <w:widowControl/>
        <w:ind w:left="-57" w:right="-57" w:firstLine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C4">
        <w:rPr>
          <w:rFonts w:ascii="Times New Roman" w:hAnsi="Times New Roman" w:cs="Times New Roman"/>
          <w:sz w:val="28"/>
          <w:szCs w:val="28"/>
        </w:rPr>
        <w:t>составление акта проверки.</w:t>
      </w:r>
    </w:p>
    <w:p w:rsidR="009839BA" w:rsidRDefault="009839BA" w:rsidP="00482366">
      <w:pPr>
        <w:pStyle w:val="ConsPlusNormal"/>
        <w:widowControl/>
        <w:ind w:left="-57" w:right="-57" w:firstLine="597"/>
        <w:jc w:val="both"/>
        <w:rPr>
          <w:rFonts w:ascii="Times New Roman" w:hAnsi="Times New Roman" w:cs="Times New Roman"/>
          <w:sz w:val="28"/>
          <w:szCs w:val="28"/>
        </w:rPr>
      </w:pPr>
      <w:r w:rsidRPr="004926C0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проведении проверок приведена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C0">
        <w:rPr>
          <w:rFonts w:ascii="Times New Roman" w:hAnsi="Times New Roman" w:cs="Times New Roman"/>
          <w:sz w:val="28"/>
          <w:szCs w:val="28"/>
        </w:rPr>
        <w:t>1.</w:t>
      </w:r>
    </w:p>
    <w:p w:rsidR="009839BA" w:rsidRDefault="009839BA" w:rsidP="00482366">
      <w:pPr>
        <w:pStyle w:val="ConsPlusNormal"/>
        <w:widowControl/>
        <w:ind w:left="-57" w:right="-57" w:firstLine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целях осуществления муниципального земельного контроля проводятся плановые и внеплановые проверки.</w:t>
      </w:r>
    </w:p>
    <w:p w:rsidR="009839BA" w:rsidRDefault="009839BA" w:rsidP="00482366">
      <w:pPr>
        <w:pStyle w:val="ConsPlusNormal"/>
        <w:widowControl/>
        <w:ind w:left="-57" w:right="-57" w:firstLine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Проверки проводятся в форме выездных проверок, за исключением случаев, предусмотренных пунктами 3.19 - 3.23 Административного регламента.</w:t>
      </w:r>
    </w:p>
    <w:p w:rsidR="009839BA" w:rsidRPr="00901A2C" w:rsidRDefault="009839BA" w:rsidP="00482366">
      <w:pPr>
        <w:pStyle w:val="ConsPlusNormal"/>
        <w:ind w:left="-57" w:right="-57"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01A2C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</w:t>
      </w:r>
      <w:r w:rsidRPr="000B38C4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38C4">
        <w:rPr>
          <w:rFonts w:ascii="Times New Roman" w:hAnsi="Times New Roman" w:cs="Times New Roman"/>
          <w:sz w:val="28"/>
          <w:szCs w:val="28"/>
        </w:rPr>
        <w:t xml:space="preserve"> </w:t>
      </w:r>
      <w:r w:rsidRPr="00696D0B">
        <w:rPr>
          <w:rFonts w:ascii="Times New Roman" w:hAnsi="Times New Roman" w:cs="Times New Roman"/>
          <w:sz w:val="28"/>
          <w:szCs w:val="28"/>
        </w:rPr>
        <w:t>главой Воробьевского муниципального района плана проведения плановых проверок</w:t>
      </w:r>
      <w:r w:rsidRPr="000B38C4">
        <w:rPr>
          <w:rFonts w:ascii="Times New Roman" w:hAnsi="Times New Roman" w:cs="Times New Roman"/>
          <w:sz w:val="28"/>
          <w:szCs w:val="28"/>
        </w:rPr>
        <w:t>.</w:t>
      </w:r>
    </w:p>
    <w:p w:rsidR="009839BA" w:rsidRPr="000B38C4" w:rsidRDefault="009839BA" w:rsidP="00482366">
      <w:pPr>
        <w:autoSpaceDE w:val="0"/>
        <w:autoSpaceDN w:val="0"/>
        <w:adjustRightInd w:val="0"/>
        <w:ind w:firstLine="540"/>
        <w:jc w:val="both"/>
      </w:pPr>
      <w:r w:rsidRPr="000B38C4"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9839BA" w:rsidRDefault="009839BA" w:rsidP="00482366">
      <w:pPr>
        <w:autoSpaceDE w:val="0"/>
        <w:autoSpaceDN w:val="0"/>
        <w:adjustRightInd w:val="0"/>
        <w:ind w:firstLine="540"/>
        <w:jc w:val="both"/>
      </w:pPr>
      <w:r w:rsidRPr="000B38C4">
        <w:t>а) государственной регистрации юридического лица, индивидуального предпринимателя;</w:t>
      </w:r>
    </w:p>
    <w:p w:rsidR="009839BA" w:rsidRDefault="009839BA" w:rsidP="00EA467F">
      <w:pPr>
        <w:widowControl w:val="0"/>
        <w:autoSpaceDE w:val="0"/>
        <w:autoSpaceDN w:val="0"/>
        <w:adjustRightInd w:val="0"/>
        <w:ind w:firstLine="539"/>
        <w:jc w:val="both"/>
      </w:pPr>
      <w:r w:rsidRPr="000B38C4">
        <w:t xml:space="preserve">б) окончания проведения последней плановой проверки юридического </w:t>
      </w:r>
      <w:r w:rsidRPr="000B38C4">
        <w:lastRenderedPageBreak/>
        <w:t>лица, индивидуального предпринимателя</w:t>
      </w:r>
      <w:r>
        <w:t>.</w:t>
      </w:r>
    </w:p>
    <w:p w:rsidR="009839BA" w:rsidRPr="00B64414" w:rsidRDefault="009839BA" w:rsidP="00482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B64414">
        <w:rPr>
          <w:rFonts w:ascii="Times New Roman" w:hAnsi="Times New Roman" w:cs="Times New Roman"/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9839BA" w:rsidRPr="00B64414" w:rsidRDefault="009839BA" w:rsidP="00482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64414">
        <w:rPr>
          <w:rFonts w:ascii="Times New Roman" w:hAnsi="Times New Roman" w:cs="Times New Roman"/>
          <w:sz w:val="28"/>
          <w:szCs w:val="28"/>
        </w:rPr>
        <w:t>наименования юридических лиц, фамилии, имена, отчества индивидуальных предпринимателей, физических лиц, деятельность которых подлежит плановым проверкам;</w:t>
      </w:r>
    </w:p>
    <w:p w:rsidR="009839BA" w:rsidRPr="00B64414" w:rsidRDefault="009839BA" w:rsidP="00482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64414">
        <w:rPr>
          <w:rFonts w:ascii="Times New Roman" w:hAnsi="Times New Roman" w:cs="Times New Roman"/>
          <w:sz w:val="28"/>
          <w:szCs w:val="28"/>
        </w:rPr>
        <w:t>цель и основание проведения каждой плановой проверки;</w:t>
      </w:r>
    </w:p>
    <w:p w:rsidR="009839BA" w:rsidRPr="00B64414" w:rsidRDefault="009839BA" w:rsidP="00482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64414">
        <w:rPr>
          <w:rFonts w:ascii="Times New Roman" w:hAnsi="Times New Roman" w:cs="Times New Roman"/>
          <w:sz w:val="28"/>
          <w:szCs w:val="28"/>
        </w:rPr>
        <w:t>дата и сроки проведения каждой плановой проверки;</w:t>
      </w:r>
    </w:p>
    <w:p w:rsidR="009839BA" w:rsidRPr="00B64414" w:rsidRDefault="009839BA" w:rsidP="00482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64414">
        <w:rPr>
          <w:rFonts w:ascii="Times New Roman" w:hAnsi="Times New Roman" w:cs="Times New Roman"/>
          <w:sz w:val="28"/>
          <w:szCs w:val="28"/>
        </w:rPr>
        <w:t>наименование органа муниципального земельного контроля, осуществляющего конкретную плановую проверку. При проведении плановой проверки органом муниципального контроля совместно с органами государственного контроля (надзора) указываются наименования всех участвующих в такой проверке органов.</w:t>
      </w:r>
    </w:p>
    <w:p w:rsidR="009839BA" w:rsidRPr="00B64414" w:rsidRDefault="009839BA" w:rsidP="00482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B64414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проведения плановых проверок, </w:t>
      </w:r>
      <w:r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B64414">
        <w:rPr>
          <w:rFonts w:ascii="Times New Roman" w:hAnsi="Times New Roman" w:cs="Times New Roman"/>
          <w:sz w:val="28"/>
          <w:szCs w:val="28"/>
        </w:rPr>
        <w:t xml:space="preserve"> направляет в порядке, установленном Правительством Российской Федерации, проект ежегодного плана проведения плановых проверок юридических лиц и индивидуальных предпринимателей в прокуратуру </w:t>
      </w:r>
      <w:r>
        <w:rPr>
          <w:rFonts w:ascii="Times New Roman" w:hAnsi="Times New Roman" w:cs="Times New Roman"/>
          <w:sz w:val="28"/>
          <w:szCs w:val="28"/>
        </w:rPr>
        <w:t>Воробьевского</w:t>
      </w:r>
      <w:r w:rsidRPr="00B64414">
        <w:rPr>
          <w:rFonts w:ascii="Times New Roman" w:hAnsi="Times New Roman" w:cs="Times New Roman"/>
          <w:sz w:val="28"/>
          <w:szCs w:val="28"/>
        </w:rPr>
        <w:t xml:space="preserve"> района Воронежской области.</w:t>
      </w:r>
    </w:p>
    <w:p w:rsidR="009839BA" w:rsidRPr="00B64414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14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предложений, представленных прокуратурой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Воробьевского</w:t>
      </w:r>
      <w:r w:rsidRPr="00B64414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Воронежской области, в срок до 1 ноября года, предшествующего году проведения плановых проверок, </w:t>
      </w:r>
      <w:r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B64414">
        <w:rPr>
          <w:rStyle w:val="apple-converted-space"/>
          <w:color w:val="000000"/>
          <w:sz w:val="28"/>
          <w:szCs w:val="28"/>
        </w:rPr>
        <w:t> </w:t>
      </w:r>
      <w:r w:rsidRPr="00B64414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 подписанный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Воробьевского</w:t>
      </w:r>
      <w:r w:rsidRPr="00B6441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ежегодный план проведения плановых проверок (на бумажном носителе с приложением копии в электронном виде) в прокуратуру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Воробьевского</w:t>
      </w:r>
      <w:r w:rsidRPr="00B64414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39BA" w:rsidRDefault="009839BA" w:rsidP="00482366">
      <w:pPr>
        <w:autoSpaceDE w:val="0"/>
        <w:autoSpaceDN w:val="0"/>
        <w:adjustRightInd w:val="0"/>
        <w:ind w:firstLine="540"/>
        <w:jc w:val="both"/>
      </w:pPr>
      <w:r>
        <w:t>3.7. Порядок подготовки ежегодного плана проведения плановых проверок, его представление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Федерации.</w:t>
      </w:r>
    </w:p>
    <w:p w:rsidR="009839BA" w:rsidRPr="00B64414" w:rsidRDefault="009839BA" w:rsidP="00482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B64414">
        <w:rPr>
          <w:rFonts w:ascii="Times New Roman" w:hAnsi="Times New Roman" w:cs="Times New Roman"/>
          <w:sz w:val="28"/>
          <w:szCs w:val="28"/>
        </w:rPr>
        <w:t xml:space="preserve">Утвержденный главой </w:t>
      </w:r>
      <w:r>
        <w:rPr>
          <w:rFonts w:ascii="Times New Roman" w:hAnsi="Times New Roman" w:cs="Times New Roman"/>
          <w:sz w:val="28"/>
          <w:szCs w:val="28"/>
        </w:rPr>
        <w:t>Воробьевского</w:t>
      </w:r>
      <w:r w:rsidRPr="00B64414">
        <w:rPr>
          <w:rFonts w:ascii="Times New Roman" w:hAnsi="Times New Roman" w:cs="Times New Roman"/>
          <w:sz w:val="28"/>
          <w:szCs w:val="28"/>
        </w:rPr>
        <w:t xml:space="preserve"> муниципального района план проведения плановых проверок доводится до сведения заинтересованных лиц посредством его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Воробьевского</w:t>
      </w:r>
      <w:r w:rsidRPr="00B6441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41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414">
        <w:rPr>
          <w:rFonts w:ascii="Times New Roman" w:hAnsi="Times New Roman" w:cs="Times New Roman"/>
          <w:sz w:val="28"/>
          <w:szCs w:val="28"/>
        </w:rPr>
        <w:t xml:space="preserve"> либо иным доступным способом.</w:t>
      </w:r>
    </w:p>
    <w:p w:rsidR="009839BA" w:rsidRPr="00B64414" w:rsidRDefault="009839BA" w:rsidP="00482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64414">
        <w:rPr>
          <w:rFonts w:ascii="Times New Roman" w:hAnsi="Times New Roman" w:cs="Times New Roman"/>
          <w:color w:val="000000"/>
          <w:sz w:val="28"/>
          <w:szCs w:val="28"/>
        </w:rPr>
        <w:t>Предметом внеплановой проверки является:</w:t>
      </w:r>
    </w:p>
    <w:p w:rsidR="009839BA" w:rsidRPr="00B64414" w:rsidRDefault="009839BA" w:rsidP="00482366">
      <w:pPr>
        <w:shd w:val="clear" w:color="auto" w:fill="FFFFFF"/>
        <w:ind w:firstLine="708"/>
        <w:jc w:val="both"/>
        <w:rPr>
          <w:color w:val="000000"/>
        </w:rPr>
      </w:pPr>
      <w:r w:rsidRPr="00B64414">
        <w:rPr>
          <w:color w:val="000000"/>
        </w:rPr>
        <w:t>- соблюдение юридическим лицом, индивидуальным предпринимателем и физическим лицом в процессе осуществления деятельности требований, установленных муниципальными правовыми актами;</w:t>
      </w:r>
    </w:p>
    <w:p w:rsidR="009839BA" w:rsidRPr="00B64414" w:rsidRDefault="009839BA" w:rsidP="00482366">
      <w:pPr>
        <w:shd w:val="clear" w:color="auto" w:fill="FFFFFF"/>
        <w:ind w:left="708" w:firstLine="1"/>
        <w:jc w:val="both"/>
        <w:rPr>
          <w:color w:val="000000"/>
        </w:rPr>
      </w:pPr>
      <w:r w:rsidRPr="00B64414">
        <w:rPr>
          <w:color w:val="000000"/>
        </w:rPr>
        <w:t xml:space="preserve">- выполнение предписаний органов </w:t>
      </w:r>
      <w:r w:rsidRPr="00B64414">
        <w:t>муниципального контроля</w:t>
      </w:r>
      <w:r w:rsidRPr="00B64414">
        <w:rPr>
          <w:color w:val="000000"/>
        </w:rPr>
        <w:t>;</w:t>
      </w:r>
    </w:p>
    <w:p w:rsidR="009839BA" w:rsidRPr="00B64414" w:rsidRDefault="009839BA" w:rsidP="00482366">
      <w:pPr>
        <w:shd w:val="clear" w:color="auto" w:fill="FFFFFF"/>
        <w:ind w:firstLine="708"/>
        <w:jc w:val="both"/>
        <w:rPr>
          <w:color w:val="000000"/>
        </w:rPr>
      </w:pPr>
      <w:r w:rsidRPr="00B64414">
        <w:rPr>
          <w:color w:val="000000"/>
        </w:rPr>
        <w:t>- проведение мероприятий по предотвращению причинения вреда жизни, здоровью граждан, вреда животным, растениям, окружающей среде;</w:t>
      </w:r>
    </w:p>
    <w:p w:rsidR="009839BA" w:rsidRDefault="009839BA" w:rsidP="00EA467F">
      <w:pPr>
        <w:shd w:val="clear" w:color="auto" w:fill="FFFFFF"/>
        <w:ind w:firstLine="709"/>
        <w:jc w:val="both"/>
        <w:rPr>
          <w:color w:val="000000"/>
        </w:rPr>
      </w:pPr>
      <w:r w:rsidRPr="00B64414">
        <w:rPr>
          <w:color w:val="000000"/>
        </w:rPr>
        <w:t>- проведение мероприятий по обеспечению безопасности государства, по предупреждению возникновения чрезвычайных ситуаций природного и техногенного характера;</w:t>
      </w:r>
    </w:p>
    <w:p w:rsidR="009839BA" w:rsidRDefault="009839BA" w:rsidP="00EA467F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B64414">
        <w:rPr>
          <w:color w:val="000000"/>
        </w:rPr>
        <w:t xml:space="preserve">- проведение мероприятий по ликвидации последствий причинения </w:t>
      </w:r>
      <w:r w:rsidRPr="00B64414">
        <w:rPr>
          <w:color w:val="000000"/>
        </w:rPr>
        <w:lastRenderedPageBreak/>
        <w:t>вышеуказанного вреда.</w:t>
      </w:r>
    </w:p>
    <w:p w:rsidR="009839BA" w:rsidRPr="00744910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744910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9839BA" w:rsidRPr="00744910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44910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предпринимателем </w:t>
      </w:r>
      <w:r w:rsidRPr="00744910">
        <w:rPr>
          <w:rFonts w:ascii="Times New Roman" w:hAnsi="Times New Roman" w:cs="Times New Roman"/>
          <w:sz w:val="28"/>
          <w:szCs w:val="28"/>
        </w:rPr>
        <w:t>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839BA" w:rsidRPr="00744910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4910">
        <w:rPr>
          <w:rFonts w:ascii="Times New Roman" w:hAnsi="Times New Roman" w:cs="Times New Roman"/>
          <w:sz w:val="28"/>
          <w:szCs w:val="28"/>
        </w:rPr>
        <w:t>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839BA" w:rsidRPr="00744910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910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9839BA" w:rsidRPr="00744910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910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9839BA" w:rsidRDefault="009839BA" w:rsidP="00482366">
      <w:pPr>
        <w:shd w:val="clear" w:color="auto" w:fill="FFFFFF"/>
        <w:ind w:firstLine="708"/>
        <w:jc w:val="both"/>
      </w:pPr>
      <w:r>
        <w:rPr>
          <w:color w:val="000000"/>
        </w:rPr>
        <w:t xml:space="preserve">3.11. Обращения и заявления, не позволяющие установить лицо, обратившееся в </w:t>
      </w:r>
      <w:r>
        <w:t>администрацию Воробьевского муниципального района, а также обращения и заявления, не содержащие сведений о фактах, указанных в подпункте 2 пункта 3.10 Административного регламента, не могут служить основанием для проведения внеплановой проверки.</w:t>
      </w:r>
    </w:p>
    <w:p w:rsidR="009839BA" w:rsidRDefault="009839BA" w:rsidP="00482366">
      <w:pPr>
        <w:shd w:val="clear" w:color="auto" w:fill="FFFFFF"/>
        <w:ind w:firstLine="709"/>
        <w:jc w:val="both"/>
      </w:pPr>
      <w:r>
        <w:t xml:space="preserve">3.12. Внеплановая проверка, проводится по основаниям, указанным в подпункте 2 пункта 3.10 Административного регламента, должностное лицо администрации Воробьевского муниципального района после согласования </w:t>
      </w:r>
      <w:r w:rsidRPr="00BD4DCF">
        <w:t xml:space="preserve">с прокуратурой </w:t>
      </w:r>
      <w:r>
        <w:t xml:space="preserve">Воробьевского </w:t>
      </w:r>
      <w:r w:rsidRPr="00BD4DCF">
        <w:t>района Воронежской области по месту осуществления деятельности таких юридических лиц, индивидуальных предпринимателей.</w:t>
      </w:r>
    </w:p>
    <w:p w:rsidR="009839BA" w:rsidRDefault="009839BA" w:rsidP="00482366">
      <w:pPr>
        <w:shd w:val="clear" w:color="auto" w:fill="FFFFFF"/>
        <w:ind w:firstLine="709"/>
        <w:jc w:val="both"/>
      </w:pPr>
      <w:r>
        <w:t xml:space="preserve">3.13. Типовая форма заявления о согласовании администрации Воробьевского муниципального района с </w:t>
      </w:r>
      <w:r w:rsidRPr="00BD4DCF">
        <w:t xml:space="preserve">прокуратурой </w:t>
      </w:r>
      <w:r>
        <w:t xml:space="preserve">Воробьевского </w:t>
      </w:r>
      <w:r w:rsidRPr="00BD4DCF">
        <w:t>района Воронежской области</w:t>
      </w:r>
      <w:r>
        <w:t xml:space="preserve">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9839BA" w:rsidRDefault="009839BA" w:rsidP="00EA467F">
      <w:pPr>
        <w:shd w:val="clear" w:color="auto" w:fill="FFFFFF"/>
        <w:ind w:firstLine="709"/>
        <w:jc w:val="both"/>
      </w:pPr>
      <w:r>
        <w:rPr>
          <w:color w:val="000000"/>
        </w:rPr>
        <w:t xml:space="preserve">3.14. В день подписания распоряжения </w:t>
      </w:r>
      <w:r>
        <w:t xml:space="preserve">администрации Воробьевского муниципального района о проведении внеплановой проверки юридического лица, индивидуального предпринимателя в целях согласования ее проведения, должностное лицо администрации Воробьевского муниципального района представляет либо направляет в </w:t>
      </w:r>
      <w:r w:rsidRPr="00BD4DCF">
        <w:t>прокуратур</w:t>
      </w:r>
      <w:r>
        <w:t>у</w:t>
      </w:r>
      <w:r w:rsidRPr="00BD4DCF">
        <w:t xml:space="preserve"> </w:t>
      </w:r>
      <w:r>
        <w:t xml:space="preserve">Воробьевского </w:t>
      </w:r>
      <w:r w:rsidRPr="00BD4DCF">
        <w:t>района Воронежской области по месту осуществления деятельности таких юридических лиц, индивидуальных предпринимателей</w:t>
      </w:r>
      <w:r>
        <w:t xml:space="preserve">  заявление о согласовании проведения внеплановой проверки. К этому заявлению прилагаются копия </w:t>
      </w:r>
      <w:r>
        <w:rPr>
          <w:color w:val="000000"/>
        </w:rPr>
        <w:t>распоряжения</w:t>
      </w:r>
      <w:r>
        <w:t xml:space="preserve"> администрации Воробьевского муниципального района о проведении внеплановой проверки и документы, которые содержат сведения, послужившие основанием ее проведения.</w:t>
      </w:r>
    </w:p>
    <w:p w:rsidR="009839BA" w:rsidRPr="007A4ACC" w:rsidRDefault="009839BA" w:rsidP="00EA467F">
      <w:pPr>
        <w:widowControl w:val="0"/>
        <w:shd w:val="clear" w:color="auto" w:fill="FFFFFF"/>
        <w:ind w:firstLine="709"/>
        <w:jc w:val="both"/>
      </w:pPr>
      <w:r>
        <w:t xml:space="preserve">3.15. </w:t>
      </w:r>
      <w:r w:rsidRPr="007A4ACC">
        <w:t xml:space="preserve">Если основанием для проведения внеплановой проверки является </w:t>
      </w:r>
      <w:r w:rsidRPr="007A4ACC">
        <w:lastRenderedPageBreak/>
        <w:t xml:space="preserve">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в момент совершения таких нарушений в связи с необходимостью принятия неотложных мер </w:t>
      </w:r>
      <w:r>
        <w:t>должностное лицо администрации Воробьевского муниципального района</w:t>
      </w:r>
      <w:r w:rsidRPr="007A4ACC">
        <w:t xml:space="preserve">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статьи 10 Федерального закона № 294-ФЗ, </w:t>
      </w:r>
      <w:r>
        <w:t xml:space="preserve">в </w:t>
      </w:r>
      <w:r w:rsidRPr="00BD4DCF">
        <w:t>прокуратур</w:t>
      </w:r>
      <w:r>
        <w:t>у</w:t>
      </w:r>
      <w:r w:rsidRPr="00BD4DCF">
        <w:t xml:space="preserve"> </w:t>
      </w:r>
      <w:r>
        <w:t>Воробьевского</w:t>
      </w:r>
      <w:r w:rsidRPr="00BD4DCF">
        <w:t xml:space="preserve"> района Воронежской области</w:t>
      </w:r>
      <w:r>
        <w:t xml:space="preserve"> </w:t>
      </w:r>
      <w:r w:rsidRPr="007A4ACC">
        <w:t>в течение двадцати четырех часов.</w:t>
      </w:r>
    </w:p>
    <w:p w:rsidR="009839BA" w:rsidRPr="007A4ACC" w:rsidRDefault="009839BA" w:rsidP="00482366">
      <w:pPr>
        <w:autoSpaceDE w:val="0"/>
        <w:autoSpaceDN w:val="0"/>
        <w:adjustRightInd w:val="0"/>
        <w:ind w:firstLine="720"/>
        <w:jc w:val="both"/>
      </w:pPr>
      <w:r w:rsidRPr="007A4ACC">
        <w:t>3.16.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суд.</w:t>
      </w:r>
    </w:p>
    <w:p w:rsidR="009839BA" w:rsidRPr="007A4ACC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7A4ACC">
        <w:t>3.17. О проведении внеплановой проверки, за исключением внеплановой выездной проверки юридического лица, индивидуального предпринимателя, основания проведения которой указаны в пункте 2 части 2 статьи 10 Федерального закона № 294-ФЗ,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</w:r>
    </w:p>
    <w:p w:rsidR="009839BA" w:rsidRPr="007A4ACC" w:rsidRDefault="009839BA" w:rsidP="00482366">
      <w:pPr>
        <w:autoSpaceDE w:val="0"/>
        <w:autoSpaceDN w:val="0"/>
        <w:adjustRightInd w:val="0"/>
        <w:ind w:firstLine="720"/>
        <w:jc w:val="both"/>
      </w:pPr>
      <w:r w:rsidRPr="007A4ACC">
        <w:t>3.18.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</w:p>
    <w:p w:rsidR="009839BA" w:rsidRDefault="009839BA" w:rsidP="00482366">
      <w:pPr>
        <w:pStyle w:val="ConsPlusNormal"/>
        <w:ind w:left="-17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Pr="002937B6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физического лица, устанавливающих их права и обязанности при использовании земельных участков.</w:t>
      </w:r>
    </w:p>
    <w:p w:rsidR="009839BA" w:rsidRPr="00C17279" w:rsidRDefault="009839BA" w:rsidP="00482366">
      <w:pPr>
        <w:pStyle w:val="ConsPlusNormal"/>
        <w:tabs>
          <w:tab w:val="left" w:pos="-15"/>
        </w:tabs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3.20. Д</w:t>
      </w:r>
      <w:r w:rsidRPr="00C17279">
        <w:rPr>
          <w:rFonts w:ascii="Times New Roman" w:hAnsi="Times New Roman" w:cs="Times New Roman"/>
          <w:sz w:val="28"/>
          <w:szCs w:val="28"/>
        </w:rPr>
        <w:t>окументарн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1727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C17279">
        <w:rPr>
          <w:rFonts w:ascii="Times New Roman" w:hAnsi="Times New Roman" w:cs="Times New Roman"/>
          <w:sz w:val="28"/>
          <w:szCs w:val="28"/>
        </w:rPr>
        <w:t xml:space="preserve"> по месту нахождения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 Воробьевского муниципального района</w:t>
      </w:r>
      <w:r w:rsidRPr="00C17279">
        <w:rPr>
          <w:rFonts w:ascii="Times New Roman" w:hAnsi="Times New Roman" w:cs="Times New Roman"/>
          <w:sz w:val="28"/>
          <w:szCs w:val="28"/>
        </w:rPr>
        <w:t>.</w:t>
      </w:r>
    </w:p>
    <w:p w:rsidR="009839BA" w:rsidRPr="00C17279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Pr="00C17279">
        <w:rPr>
          <w:rFonts w:ascii="Times New Roman" w:hAnsi="Times New Roman" w:cs="Times New Roman"/>
          <w:sz w:val="28"/>
          <w:szCs w:val="28"/>
        </w:rPr>
        <w:t>В процессе проведения доку</w:t>
      </w:r>
      <w:r>
        <w:rPr>
          <w:rFonts w:ascii="Times New Roman" w:hAnsi="Times New Roman" w:cs="Times New Roman"/>
          <w:sz w:val="28"/>
          <w:szCs w:val="28"/>
        </w:rPr>
        <w:t>ментарной проверки должностным лицом</w:t>
      </w:r>
      <w:r w:rsidRPr="00C172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C17279">
        <w:rPr>
          <w:rFonts w:ascii="Times New Roman" w:hAnsi="Times New Roman" w:cs="Times New Roman"/>
          <w:sz w:val="28"/>
          <w:szCs w:val="28"/>
        </w:rPr>
        <w:t xml:space="preserve"> в первую очередь рассматриваются документы юридического лица, индивидуального предпринимателя, имеющиеся в распоряжении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 Воробьевского муниципального района</w:t>
      </w:r>
      <w:r w:rsidRPr="00C17279">
        <w:rPr>
          <w:rFonts w:ascii="Times New Roman" w:hAnsi="Times New Roman" w:cs="Times New Roman"/>
          <w:sz w:val="28"/>
          <w:szCs w:val="28"/>
        </w:rPr>
        <w:t>.</w:t>
      </w:r>
    </w:p>
    <w:p w:rsidR="009839BA" w:rsidRPr="00C17279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79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</w:t>
      </w:r>
      <w:r>
        <w:rPr>
          <w:rFonts w:ascii="Times New Roman" w:hAnsi="Times New Roman" w:cs="Times New Roman"/>
          <w:sz w:val="28"/>
          <w:szCs w:val="28"/>
        </w:rPr>
        <w:t>приказе</w:t>
      </w:r>
      <w:r w:rsidRPr="00C1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 Воробьевского муниципального района</w:t>
      </w:r>
      <w:r w:rsidRPr="00C17279">
        <w:rPr>
          <w:rFonts w:ascii="Times New Roman" w:hAnsi="Times New Roman" w:cs="Times New Roman"/>
          <w:sz w:val="28"/>
          <w:szCs w:val="28"/>
        </w:rPr>
        <w:t>, вызывает обоснованные сомнения либо эти сведения не позволяют оценить исполнение юридическим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79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C17279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области, </w:t>
      </w:r>
      <w:r>
        <w:rPr>
          <w:rFonts w:ascii="Times New Roman" w:hAnsi="Times New Roman" w:cs="Times New Roman"/>
          <w:sz w:val="28"/>
          <w:szCs w:val="28"/>
        </w:rPr>
        <w:t>должностное лицо администрации Воробьевского муниципального района</w:t>
      </w:r>
      <w:r w:rsidRPr="00C17279">
        <w:rPr>
          <w:rFonts w:ascii="Times New Roman" w:hAnsi="Times New Roman" w:cs="Times New Roman"/>
          <w:sz w:val="28"/>
          <w:szCs w:val="28"/>
        </w:rPr>
        <w:t xml:space="preserve"> направляет в адрес юридического лица, адрес индивидуального предприн</w:t>
      </w:r>
      <w:r>
        <w:rPr>
          <w:rFonts w:ascii="Times New Roman" w:hAnsi="Times New Roman" w:cs="Times New Roman"/>
          <w:sz w:val="28"/>
          <w:szCs w:val="28"/>
        </w:rPr>
        <w:t>имателя</w:t>
      </w:r>
      <w:r w:rsidRPr="00C17279">
        <w:rPr>
          <w:rFonts w:ascii="Times New Roman" w:hAnsi="Times New Roman" w:cs="Times New Roman"/>
          <w:sz w:val="28"/>
          <w:szCs w:val="28"/>
        </w:rPr>
        <w:t xml:space="preserve"> </w:t>
      </w:r>
      <w:r w:rsidRPr="00C17279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</w:t>
      </w:r>
      <w:r w:rsidRPr="00696D0B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696D0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Воробьевского муниципального района</w:t>
      </w:r>
      <w:r w:rsidRPr="00C17279">
        <w:rPr>
          <w:rFonts w:ascii="Times New Roman" w:hAnsi="Times New Roman" w:cs="Times New Roman"/>
          <w:sz w:val="28"/>
          <w:szCs w:val="28"/>
        </w:rPr>
        <w:t xml:space="preserve">  о проведении документарной проверки.</w:t>
      </w:r>
    </w:p>
    <w:p w:rsidR="009839BA" w:rsidRPr="00C17279" w:rsidRDefault="009839BA" w:rsidP="00482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279">
        <w:rPr>
          <w:rFonts w:ascii="Times New Roman" w:hAnsi="Times New Roman" w:cs="Times New Roman"/>
          <w:sz w:val="28"/>
          <w:szCs w:val="28"/>
        </w:rPr>
        <w:tab/>
        <w:t>В течение десяти рабочих дней со дня получения мотивированного запроса юридическое лицо,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79">
        <w:rPr>
          <w:rFonts w:ascii="Times New Roman" w:hAnsi="Times New Roman" w:cs="Times New Roman"/>
          <w:sz w:val="28"/>
          <w:szCs w:val="28"/>
        </w:rPr>
        <w:t xml:space="preserve">обязаны направить в </w:t>
      </w:r>
      <w:r>
        <w:rPr>
          <w:rFonts w:ascii="Times New Roman" w:hAnsi="Times New Roman" w:cs="Times New Roman"/>
          <w:sz w:val="28"/>
          <w:szCs w:val="28"/>
        </w:rPr>
        <w:t>администрацию Воробьевского муниципального района</w:t>
      </w:r>
      <w:r w:rsidRPr="00C17279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документы.</w:t>
      </w:r>
    </w:p>
    <w:p w:rsidR="009839BA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79">
        <w:rPr>
          <w:rFonts w:ascii="Times New Roman" w:hAnsi="Times New Roman" w:cs="Times New Roman"/>
          <w:sz w:val="28"/>
          <w:szCs w:val="28"/>
        </w:rPr>
        <w:t xml:space="preserve"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</w:t>
      </w:r>
    </w:p>
    <w:p w:rsidR="009839BA" w:rsidRPr="00C17279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документов, представляемых в администрацию Воробьевского муниципального района, если иное не предусмотрено законодательством Российской Федерации.</w:t>
      </w:r>
    </w:p>
    <w:p w:rsidR="009839BA" w:rsidRPr="00C17279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 w:rsidRPr="00C17279">
        <w:rPr>
          <w:rFonts w:ascii="Times New Roman" w:hAnsi="Times New Roman" w:cs="Times New Roman"/>
          <w:sz w:val="28"/>
          <w:szCs w:val="28"/>
        </w:rPr>
        <w:t>В случае, если в ходе документарной проверки выявлены ошибки и (или) противоречия в представленных юридическим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79">
        <w:rPr>
          <w:rFonts w:ascii="Times New Roman" w:hAnsi="Times New Roman" w:cs="Times New Roman"/>
          <w:sz w:val="28"/>
          <w:szCs w:val="28"/>
        </w:rPr>
        <w:t xml:space="preserve">документах либо несоответствие сведений, содержащихся в этих документах, сведениям, содержащимся в имеющихся у </w:t>
      </w:r>
      <w:r>
        <w:rPr>
          <w:rFonts w:ascii="Times New Roman" w:hAnsi="Times New Roman" w:cs="Times New Roman"/>
          <w:sz w:val="28"/>
          <w:szCs w:val="28"/>
        </w:rPr>
        <w:t>администрации Воробьевского  муниципального района</w:t>
      </w:r>
      <w:r w:rsidRPr="00C17279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9839BA" w:rsidRPr="00641726" w:rsidRDefault="009839BA" w:rsidP="00482366">
      <w:pPr>
        <w:ind w:firstLine="708"/>
        <w:jc w:val="both"/>
      </w:pPr>
      <w:r w:rsidRPr="00641726">
        <w:t xml:space="preserve">Юридическое лицо, индивидуальный предприниматель, представляющие в </w:t>
      </w:r>
      <w:r>
        <w:t>администрацию Воробьевского муниципального района</w:t>
      </w:r>
      <w:r w:rsidRPr="00641726">
        <w:t xml:space="preserve"> пояснения относительно выявленных ошибок и (или) противоречий в представленных документах либо относительно несоответствия </w:t>
      </w:r>
      <w:r>
        <w:t>в данных документах сведений</w:t>
      </w:r>
      <w:r w:rsidRPr="00641726">
        <w:t xml:space="preserve">, вправе представить дополнительно в </w:t>
      </w:r>
      <w:r>
        <w:t>администрацию Воробьевского муниципального района документы</w:t>
      </w:r>
      <w:r w:rsidRPr="00641726">
        <w:t>, подтверждающие достоверность ранее представленных документов.</w:t>
      </w:r>
    </w:p>
    <w:p w:rsidR="009839BA" w:rsidRPr="00641726" w:rsidRDefault="009839BA" w:rsidP="00482366">
      <w:pPr>
        <w:ind w:firstLine="708"/>
        <w:jc w:val="both"/>
      </w:pPr>
      <w:r w:rsidRPr="00641726">
        <w:t xml:space="preserve">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</w:t>
      </w:r>
      <w:r>
        <w:t xml:space="preserve">будут установлены </w:t>
      </w:r>
      <w:r w:rsidRPr="00641726">
        <w:t xml:space="preserve"> признаки нарушения требований, установленных муниципальны</w:t>
      </w:r>
      <w:r>
        <w:t>ми правовыми актами, должностное</w:t>
      </w:r>
      <w:r w:rsidRPr="00641726">
        <w:t xml:space="preserve"> лиц</w:t>
      </w:r>
      <w:r>
        <w:t>о</w:t>
      </w:r>
      <w:r w:rsidRPr="00641726">
        <w:t xml:space="preserve"> </w:t>
      </w:r>
      <w:r>
        <w:t>администрации Воробьевского муниципального района</w:t>
      </w:r>
      <w:r w:rsidRPr="00641726">
        <w:t xml:space="preserve"> вправе провести выездную проверку.</w:t>
      </w:r>
    </w:p>
    <w:p w:rsidR="009839BA" w:rsidRDefault="009839BA" w:rsidP="00EA467F">
      <w:pPr>
        <w:widowControl w:val="0"/>
        <w:ind w:firstLine="709"/>
        <w:jc w:val="both"/>
      </w:pPr>
      <w:r>
        <w:t xml:space="preserve">3.23. </w:t>
      </w:r>
      <w:r w:rsidRPr="00641726">
        <w:t xml:space="preserve">При проведении документарной проверки </w:t>
      </w:r>
      <w:r>
        <w:t>должностное лицо администрации Воробьевского муниципального района</w:t>
      </w:r>
      <w:r w:rsidRPr="00641726"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9839BA" w:rsidRDefault="009839BA" w:rsidP="00EA467F">
      <w:pPr>
        <w:widowControl w:val="0"/>
        <w:ind w:firstLine="709"/>
        <w:jc w:val="both"/>
      </w:pPr>
      <w:r>
        <w:lastRenderedPageBreak/>
        <w:t xml:space="preserve">3.24. </w:t>
      </w:r>
      <w:r w:rsidRPr="00645603">
        <w:t>Предметом выездной проверки являются содержащиеся в документах юридического лица, индивидуального предпринимателя сведения, а также  состояние используемых указанными лицами при осуществлении деятельности территорий и принимаемые ими меры по исполнению требований, установленных муниципальными правовыми актами.</w:t>
      </w:r>
    </w:p>
    <w:p w:rsidR="009839BA" w:rsidRPr="00645603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03">
        <w:rPr>
          <w:rFonts w:ascii="Times New Roman" w:hAnsi="Times New Roman" w:cs="Times New Roman"/>
          <w:sz w:val="28"/>
          <w:szCs w:val="28"/>
        </w:rPr>
        <w:t>3.25. Выездная проверка проводится по месту нахождения юридического лица, месту осуществления деятельности индивидуального предпринимателя</w:t>
      </w:r>
      <w:r w:rsidRPr="00645603">
        <w:rPr>
          <w:sz w:val="18"/>
          <w:szCs w:val="18"/>
        </w:rPr>
        <w:t xml:space="preserve"> </w:t>
      </w:r>
      <w:r w:rsidRPr="00645603">
        <w:rPr>
          <w:rFonts w:ascii="Times New Roman" w:hAnsi="Times New Roman" w:cs="Times New Roman"/>
          <w:sz w:val="28"/>
          <w:szCs w:val="28"/>
        </w:rPr>
        <w:t>и (или) по месту фактического осуществления их деятельности.</w:t>
      </w:r>
    </w:p>
    <w:p w:rsidR="009839BA" w:rsidRPr="00645603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</w:t>
      </w:r>
      <w:r w:rsidRPr="00645603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9839BA" w:rsidRPr="00645603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45603">
        <w:rPr>
          <w:rFonts w:ascii="Times New Roman" w:hAnsi="Times New Roman" w:cs="Times New Roman"/>
          <w:sz w:val="28"/>
          <w:szCs w:val="28"/>
        </w:rPr>
        <w:t xml:space="preserve">удостовериться в полноте и достоверности сведений, содержащихся в имеющихся в </w:t>
      </w:r>
      <w:r>
        <w:rPr>
          <w:rFonts w:ascii="Times New Roman" w:hAnsi="Times New Roman" w:cs="Times New Roman"/>
          <w:sz w:val="28"/>
          <w:szCs w:val="28"/>
        </w:rPr>
        <w:t>приказе</w:t>
      </w:r>
      <w:r w:rsidRPr="0064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641726">
        <w:rPr>
          <w:rFonts w:ascii="Times New Roman" w:hAnsi="Times New Roman" w:cs="Times New Roman"/>
          <w:sz w:val="28"/>
          <w:szCs w:val="28"/>
        </w:rPr>
        <w:t xml:space="preserve"> </w:t>
      </w:r>
      <w:r w:rsidRPr="00645603">
        <w:rPr>
          <w:rFonts w:ascii="Times New Roman" w:hAnsi="Times New Roman" w:cs="Times New Roman"/>
          <w:sz w:val="28"/>
          <w:szCs w:val="28"/>
        </w:rPr>
        <w:t>документах юридического лица, индивидуального предпринимателя;</w:t>
      </w:r>
    </w:p>
    <w:p w:rsidR="009839BA" w:rsidRPr="00645603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45603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 юридического лица, индивидуального предпринимателя обязательным требованиям, установленным 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645603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области, без проведения соответствующего мероприятия по контролю (осмотра и (или) обмера земельного участка в натуре).</w:t>
      </w:r>
    </w:p>
    <w:p w:rsidR="009839BA" w:rsidRPr="00844E7F" w:rsidRDefault="009839BA" w:rsidP="00482366">
      <w:pPr>
        <w:autoSpaceDE w:val="0"/>
        <w:autoSpaceDN w:val="0"/>
        <w:adjustRightInd w:val="0"/>
        <w:ind w:firstLine="709"/>
        <w:jc w:val="both"/>
      </w:pPr>
      <w:r>
        <w:t>3.27.</w:t>
      </w:r>
      <w:r w:rsidRPr="00844E7F">
        <w:t>Выездная проверка начинается с предъявления служебн</w:t>
      </w:r>
      <w:r>
        <w:t>ого удостоверения должностным лицом</w:t>
      </w:r>
      <w:r w:rsidRPr="00844E7F">
        <w:t xml:space="preserve"> </w:t>
      </w:r>
      <w:r>
        <w:t>администрации Воробьевского муниципального района</w:t>
      </w:r>
      <w:r w:rsidRPr="00844E7F">
        <w:t xml:space="preserve"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</w:t>
      </w:r>
      <w:r>
        <w:rPr>
          <w:color w:val="000000"/>
        </w:rPr>
        <w:t>распоряжением</w:t>
      </w:r>
      <w:r>
        <w:t xml:space="preserve"> администрации Воробьевского муниципального района</w:t>
      </w:r>
      <w:r w:rsidRPr="00844E7F"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9839BA" w:rsidRPr="00844E7F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E7F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</w:t>
      </w:r>
      <w:r>
        <w:rPr>
          <w:rFonts w:ascii="Times New Roman" w:hAnsi="Times New Roman" w:cs="Times New Roman"/>
          <w:sz w:val="28"/>
          <w:szCs w:val="28"/>
        </w:rPr>
        <w:t>обязаны предоставить должностному лицу</w:t>
      </w:r>
      <w:r w:rsidRPr="00844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44E7F">
        <w:rPr>
          <w:rFonts w:ascii="Times New Roman" w:hAnsi="Times New Roman" w:cs="Times New Roman"/>
          <w:sz w:val="28"/>
          <w:szCs w:val="28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беспрепятственный доступ проводящих выездную проверку должностных лиц и участвующих в выездной проверке экспертов, представителей экспертных организаций к предмету проводимой проверки.</w:t>
      </w:r>
    </w:p>
    <w:p w:rsidR="009839BA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</w:t>
      </w:r>
      <w:r w:rsidRPr="00844E7F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Воробьевского муниципального района</w:t>
      </w:r>
      <w:r w:rsidRPr="00844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9BA" w:rsidRDefault="009839BA" w:rsidP="00E130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E7F">
        <w:rPr>
          <w:rFonts w:ascii="Times New Roman" w:hAnsi="Times New Roman" w:cs="Times New Roman"/>
          <w:sz w:val="28"/>
          <w:szCs w:val="28"/>
        </w:rPr>
        <w:t xml:space="preserve">Проверка может проводиться только должностным лицом или должностными лицами, которые указаны в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Pr="00844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44E7F">
        <w:rPr>
          <w:rFonts w:ascii="Times New Roman" w:hAnsi="Times New Roman" w:cs="Times New Roman"/>
          <w:sz w:val="28"/>
          <w:szCs w:val="28"/>
        </w:rPr>
        <w:t>.</w:t>
      </w:r>
    </w:p>
    <w:p w:rsidR="009839BA" w:rsidRPr="00844E7F" w:rsidRDefault="009839BA" w:rsidP="00E130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3.29. </w:t>
      </w:r>
      <w:r w:rsidRPr="00844E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распоряжении администрации Воробьевского муниципального района</w:t>
      </w:r>
      <w:r w:rsidRPr="00844E7F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9839BA" w:rsidRPr="00844E7F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4E7F">
        <w:rPr>
          <w:rFonts w:ascii="Times New Roman" w:hAnsi="Times New Roman" w:cs="Times New Roman"/>
          <w:sz w:val="28"/>
          <w:szCs w:val="28"/>
        </w:rPr>
        <w:t>наименование органа муниципального земельного контроля;</w:t>
      </w:r>
    </w:p>
    <w:p w:rsidR="009839BA" w:rsidRPr="00844E7F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4E7F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839BA" w:rsidRPr="00844E7F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4E7F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индивидуального предпринимателя или физического лица, проверка которых проводится;</w:t>
      </w:r>
    </w:p>
    <w:p w:rsidR="009839BA" w:rsidRPr="00844E7F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4E7F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9839BA" w:rsidRPr="00844E7F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4E7F"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требования, установленные муниципальными правовыми актами;</w:t>
      </w:r>
    </w:p>
    <w:p w:rsidR="009839BA" w:rsidRPr="00844E7F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44E7F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9839BA" w:rsidRPr="00844E7F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44E7F"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проведения мероприятий по контролю, административных регламентов взаимодействия;</w:t>
      </w:r>
    </w:p>
    <w:p w:rsidR="009839BA" w:rsidRPr="00844E7F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44E7F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юридическим лицом, индивидуальным предпринимателем, физическим лицом необходимо для достижения целей и задач проведения проверки;</w:t>
      </w:r>
    </w:p>
    <w:p w:rsidR="009839BA" w:rsidRDefault="009839BA" w:rsidP="00482366">
      <w:pPr>
        <w:pStyle w:val="ConsPlusNormal"/>
        <w:ind w:left="6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844E7F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9839BA" w:rsidRPr="00844E7F" w:rsidRDefault="009839BA" w:rsidP="00482366">
      <w:pPr>
        <w:ind w:firstLine="690"/>
        <w:jc w:val="both"/>
      </w:pPr>
      <w:r>
        <w:t xml:space="preserve">3.30. </w:t>
      </w:r>
      <w:r w:rsidRPr="00844E7F">
        <w:t xml:space="preserve">Заверенные печатью копии </w:t>
      </w:r>
      <w:r>
        <w:t>распоряжения администрации Воробьевского муниципального района</w:t>
      </w:r>
      <w:r w:rsidRPr="00844E7F">
        <w:t xml:space="preserve"> вр</w:t>
      </w:r>
      <w:r>
        <w:t>учаются должностному лицу администрации Воробьевского муниципального района</w:t>
      </w:r>
      <w:r w:rsidRPr="00844E7F">
        <w:t>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</w:t>
      </w:r>
      <w:r>
        <w:t>лежащих проверке лиц должностное лицо</w:t>
      </w:r>
      <w:r w:rsidRPr="00844E7F">
        <w:t xml:space="preserve"> </w:t>
      </w:r>
      <w:r>
        <w:t>администрации Воробьевского муниципального района</w:t>
      </w:r>
      <w:r w:rsidRPr="00844E7F">
        <w:t xml:space="preserve"> обязаны представить информацию об этих органах в целях подтверждения своих полномочий.</w:t>
      </w:r>
    </w:p>
    <w:p w:rsidR="009839BA" w:rsidRPr="00844E7F" w:rsidRDefault="009839BA" w:rsidP="00482366">
      <w:pPr>
        <w:ind w:firstLine="690"/>
        <w:jc w:val="both"/>
      </w:pPr>
      <w:r w:rsidRPr="00844E7F"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</w:t>
      </w:r>
      <w:r>
        <w:t>редставителя должностное лицо</w:t>
      </w:r>
      <w:r w:rsidRPr="00844E7F">
        <w:t xml:space="preserve"> </w:t>
      </w:r>
      <w:r>
        <w:t>администрации Воробьевского муниципального района обязано</w:t>
      </w:r>
      <w:r w:rsidRPr="00844E7F">
        <w:t xml:space="preserve">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9839BA" w:rsidRDefault="009839BA" w:rsidP="00482366">
      <w:pPr>
        <w:autoSpaceDE w:val="0"/>
        <w:autoSpaceDN w:val="0"/>
        <w:adjustRightInd w:val="0"/>
        <w:ind w:firstLine="708"/>
        <w:jc w:val="both"/>
      </w:pPr>
      <w:r>
        <w:t xml:space="preserve">3.31. </w:t>
      </w:r>
      <w:r w:rsidRPr="00CD2991">
        <w:t>При проведении проверок используются сведения государственного кадастра недвижимости, единого государственного реестра прав на недвижимое имущество и сделок с ним, государственного мониторинга земель, производственного земельного контроля, государственного фонда данных, полученных в результате проведения землеустройства, иные сведения.</w:t>
      </w:r>
    </w:p>
    <w:p w:rsidR="009839BA" w:rsidRPr="00DD7767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</w:t>
      </w:r>
      <w:r w:rsidRPr="00004591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должностным лицом администрации Воробьевского муниципального района, проводящими проверку, </w:t>
      </w:r>
      <w:r w:rsidRPr="00004591">
        <w:rPr>
          <w:rFonts w:ascii="Times New Roman" w:hAnsi="Times New Roman" w:cs="Times New Roman"/>
          <w:sz w:val="28"/>
          <w:szCs w:val="28"/>
        </w:rPr>
        <w:lastRenderedPageBreak/>
        <w:t>составляется акт по установленной форме (Приложение № 2) в двух экземплярах.</w:t>
      </w:r>
      <w:r w:rsidRPr="00DD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9BA" w:rsidRPr="00DD7767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3.33. </w:t>
      </w:r>
      <w:r w:rsidRPr="00DD7767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9839BA" w:rsidRPr="00DD7767" w:rsidRDefault="009839BA" w:rsidP="00482366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767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9839BA" w:rsidRPr="00DD7767" w:rsidRDefault="009839BA" w:rsidP="00482366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767">
        <w:rPr>
          <w:rFonts w:ascii="Times New Roman" w:hAnsi="Times New Roman" w:cs="Times New Roman"/>
          <w:sz w:val="28"/>
          <w:szCs w:val="28"/>
        </w:rPr>
        <w:t>наименование органа муниципального земельного контроля;</w:t>
      </w:r>
    </w:p>
    <w:p w:rsidR="009839BA" w:rsidRPr="00DD7767" w:rsidRDefault="009839BA" w:rsidP="00482366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767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DD7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DD7767">
        <w:rPr>
          <w:rFonts w:ascii="Times New Roman" w:hAnsi="Times New Roman" w:cs="Times New Roman"/>
          <w:sz w:val="28"/>
          <w:szCs w:val="28"/>
        </w:rPr>
        <w:t>;</w:t>
      </w:r>
    </w:p>
    <w:p w:rsidR="009839BA" w:rsidRPr="00DD7767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767">
        <w:rPr>
          <w:rFonts w:ascii="Times New Roman" w:hAnsi="Times New Roman" w:cs="Times New Roman"/>
          <w:sz w:val="28"/>
          <w:szCs w:val="28"/>
        </w:rPr>
        <w:t>фамилии, имена, отчества и должности должностного лица или должностных лиц, проводивших проверку;</w:t>
      </w:r>
    </w:p>
    <w:p w:rsidR="009839BA" w:rsidRPr="00DD7767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767">
        <w:rPr>
          <w:rFonts w:ascii="Times New Roman" w:hAnsi="Times New Roman" w:cs="Times New Roman"/>
          <w:sz w:val="28"/>
          <w:szCs w:val="28"/>
        </w:rPr>
        <w:t>наименование проверяемого юридического лица или фамилия, имя и отчество проверяемого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фамилия, имя и отчество проверяемого физического лица,  присутствовавших при проведении проверки;</w:t>
      </w:r>
    </w:p>
    <w:p w:rsidR="009839BA" w:rsidRPr="00DD7767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767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9839BA" w:rsidRPr="00DD7767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767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проверки, в том числе о выявленных нарушениях требований, установленных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DD7767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и о лицах, допустивших указанные нарушения;</w:t>
      </w:r>
    </w:p>
    <w:p w:rsidR="009839BA" w:rsidRPr="00DD7767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767">
        <w:rPr>
          <w:rFonts w:ascii="Times New Roman" w:hAnsi="Times New Roman" w:cs="Times New Roman"/>
          <w:sz w:val="28"/>
          <w:szCs w:val="28"/>
        </w:rPr>
        <w:t xml:space="preserve">сведения об ознакомлении или отказе </w:t>
      </w:r>
      <w:r>
        <w:rPr>
          <w:rFonts w:ascii="Times New Roman" w:hAnsi="Times New Roman" w:cs="Times New Roman"/>
          <w:sz w:val="28"/>
          <w:szCs w:val="28"/>
        </w:rPr>
        <w:t xml:space="preserve">в ознакомлении с актом проверки </w:t>
      </w:r>
      <w:r w:rsidRPr="00DD7767">
        <w:rPr>
          <w:rFonts w:ascii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767">
        <w:rPr>
          <w:rFonts w:ascii="Times New Roman" w:hAnsi="Times New Roman" w:cs="Times New Roman"/>
          <w:sz w:val="28"/>
          <w:szCs w:val="28"/>
        </w:rPr>
        <w:t xml:space="preserve">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9839BA" w:rsidRPr="00DD7767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</w:t>
      </w:r>
      <w:r w:rsidRPr="00DD7767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>
        <w:rPr>
          <w:rFonts w:ascii="Times New Roman" w:hAnsi="Times New Roman" w:cs="Times New Roman"/>
          <w:sz w:val="28"/>
          <w:szCs w:val="28"/>
        </w:rPr>
        <w:t>проводившего</w:t>
      </w:r>
      <w:r w:rsidRPr="00DD7767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9839BA" w:rsidRPr="00DD7767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DD7767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rFonts w:ascii="Times New Roman" w:hAnsi="Times New Roman" w:cs="Times New Roman"/>
          <w:sz w:val="28"/>
          <w:szCs w:val="28"/>
        </w:rPr>
        <w:t>администрации Воробьевского  муниципального района</w:t>
      </w:r>
      <w:r w:rsidRPr="00DD7767">
        <w:rPr>
          <w:rFonts w:ascii="Times New Roman" w:hAnsi="Times New Roman" w:cs="Times New Roman"/>
          <w:sz w:val="28"/>
          <w:szCs w:val="28"/>
        </w:rPr>
        <w:t xml:space="preserve">. В случае установления фактов нарушения требований, установленных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DD7767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области, копия акта и предписания направляется по </w:t>
      </w:r>
      <w:r w:rsidRPr="00DD7767">
        <w:rPr>
          <w:rFonts w:ascii="Times New Roman" w:hAnsi="Times New Roman" w:cs="Times New Roman"/>
          <w:sz w:val="28"/>
          <w:szCs w:val="28"/>
        </w:rPr>
        <w:lastRenderedPageBreak/>
        <w:t>подведомственности для принятия мер в орган государственного контроля (надзора).</w:t>
      </w:r>
    </w:p>
    <w:p w:rsidR="009839BA" w:rsidRPr="00DD7767" w:rsidRDefault="009839BA" w:rsidP="00482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7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3.35. </w:t>
      </w:r>
      <w:r w:rsidRPr="00DD7767">
        <w:rPr>
          <w:rFonts w:ascii="Times New Roman" w:hAnsi="Times New Roman" w:cs="Times New Roman"/>
          <w:sz w:val="28"/>
          <w:szCs w:val="28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767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проверки, хранящемуся в деле </w:t>
      </w:r>
      <w:r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DD7767">
        <w:rPr>
          <w:rFonts w:ascii="Times New Roman" w:hAnsi="Times New Roman" w:cs="Times New Roman"/>
          <w:sz w:val="28"/>
          <w:szCs w:val="28"/>
        </w:rPr>
        <w:t>.</w:t>
      </w:r>
    </w:p>
    <w:p w:rsidR="009839BA" w:rsidRDefault="009839BA" w:rsidP="0048236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7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3.36. </w:t>
      </w:r>
      <w:r w:rsidRPr="00DD7767">
        <w:rPr>
          <w:rFonts w:ascii="Times New Roman" w:hAnsi="Times New Roman" w:cs="Times New Roman"/>
          <w:sz w:val="28"/>
          <w:szCs w:val="28"/>
        </w:rPr>
        <w:t xml:space="preserve">В случае, если для проведения внеплановой выездной проверки требуется согласование ее проведения с прокуратурой </w:t>
      </w:r>
      <w:r>
        <w:rPr>
          <w:rFonts w:ascii="Times New Roman" w:hAnsi="Times New Roman" w:cs="Times New Roman"/>
          <w:sz w:val="28"/>
          <w:szCs w:val="28"/>
        </w:rPr>
        <w:t>Воробьевского</w:t>
      </w:r>
      <w:r w:rsidRPr="00DD7767">
        <w:rPr>
          <w:rFonts w:ascii="Times New Roman" w:hAnsi="Times New Roman" w:cs="Times New Roman"/>
          <w:sz w:val="28"/>
          <w:szCs w:val="28"/>
        </w:rPr>
        <w:t xml:space="preserve"> района Воронежской области, копия акта проверки направляется в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DD7767">
        <w:rPr>
          <w:rFonts w:ascii="Times New Roman" w:hAnsi="Times New Roman" w:cs="Times New Roman"/>
          <w:sz w:val="28"/>
          <w:szCs w:val="28"/>
        </w:rPr>
        <w:t>района Воронежской области, в течение пяти рабочих дней со дня составления акта проверки.</w:t>
      </w:r>
    </w:p>
    <w:p w:rsidR="009839BA" w:rsidRPr="005B3457" w:rsidRDefault="009839BA" w:rsidP="00482366">
      <w:pPr>
        <w:autoSpaceDE w:val="0"/>
        <w:autoSpaceDN w:val="0"/>
        <w:adjustRightInd w:val="0"/>
        <w:ind w:firstLine="709"/>
        <w:jc w:val="both"/>
      </w:pPr>
      <w:r>
        <w:t xml:space="preserve">3.37. </w:t>
      </w:r>
      <w:r w:rsidRPr="005B3457">
        <w:t>В журнале учёта проверок, который в соответствии с частью 8 статьи 16 Федерального закона № 294-ФЗ обязаны вести юридические лица и индивидуальные пред</w:t>
      </w:r>
      <w:r>
        <w:t>приниматели, должностным лицом</w:t>
      </w:r>
      <w:r w:rsidRPr="005B3457">
        <w:t xml:space="preserve"> </w:t>
      </w:r>
      <w:r>
        <w:t>администрации Воробьевского муниципального района</w:t>
      </w:r>
      <w:r w:rsidRPr="005B3457">
        <w:t xml:space="preserve"> осуществляется запись о проведенной проверке, содержащая сведения о наименовании органа </w:t>
      </w:r>
      <w:r>
        <w:t>муниципального</w:t>
      </w:r>
      <w:r w:rsidRPr="005B3457">
        <w:t xml:space="preserve"> земельного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9839BA" w:rsidRPr="005B3457" w:rsidRDefault="009839BA" w:rsidP="00482366">
      <w:pPr>
        <w:autoSpaceDE w:val="0"/>
        <w:autoSpaceDN w:val="0"/>
        <w:adjustRightInd w:val="0"/>
        <w:ind w:firstLine="709"/>
        <w:jc w:val="both"/>
      </w:pPr>
      <w:r w:rsidRPr="005B3457">
        <w:t>При отсутствии журнала учёта проверок в акте проверки делается соответствующая запись.</w:t>
      </w:r>
    </w:p>
    <w:p w:rsidR="009839BA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5B3457">
        <w:t xml:space="preserve">3.42. </w:t>
      </w:r>
      <w:r w:rsidRPr="00DD7767">
        <w:t xml:space="preserve">Юридическое лицо, индивидуальный предприниматель, физическое лицо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>
        <w:t>администрацию Воробьевского муниципального района</w:t>
      </w:r>
      <w:r w:rsidRPr="00DD7767"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</w:t>
      </w:r>
      <w:r>
        <w:t xml:space="preserve">индивидуальный предприниматель </w:t>
      </w:r>
      <w:r w:rsidRPr="00DD7767">
        <w:t xml:space="preserve">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>
        <w:t>администрацию Воробьевского муниципального района</w:t>
      </w:r>
      <w:r w:rsidRPr="00DD7767">
        <w:t>.</w:t>
      </w:r>
    </w:p>
    <w:bookmarkEnd w:id="2"/>
    <w:bookmarkEnd w:id="3"/>
    <w:p w:rsidR="009839BA" w:rsidRPr="00FF3DEB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3.43. </w:t>
      </w:r>
      <w:r w:rsidRPr="00FF3DEB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требований, установленных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Воробьевского</w:t>
      </w:r>
      <w:r w:rsidRPr="00FF3DE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области, должностное </w:t>
      </w:r>
      <w:r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Pr="00FF3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FF3DEB">
        <w:rPr>
          <w:rFonts w:ascii="Times New Roman" w:hAnsi="Times New Roman" w:cs="Times New Roman"/>
          <w:sz w:val="28"/>
          <w:szCs w:val="28"/>
        </w:rPr>
        <w:t>, проводившие проверку, в пределах своих полномочий, обязаны:</w:t>
      </w:r>
    </w:p>
    <w:p w:rsidR="009839BA" w:rsidRPr="00FF3DEB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F3DEB">
        <w:rPr>
          <w:rFonts w:ascii="Times New Roman" w:hAnsi="Times New Roman" w:cs="Times New Roman"/>
          <w:sz w:val="28"/>
          <w:szCs w:val="28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9839BA" w:rsidRPr="00FF3DEB" w:rsidRDefault="009839BA" w:rsidP="00482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F3DEB">
        <w:rPr>
          <w:rFonts w:ascii="Times New Roman" w:hAnsi="Times New Roman" w:cs="Times New Roman"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839BA" w:rsidRDefault="009839BA" w:rsidP="004823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3.44. </w:t>
      </w:r>
      <w:r w:rsidRPr="00FF3DEB">
        <w:rPr>
          <w:rFonts w:ascii="Times New Roman" w:hAnsi="Times New Roman" w:cs="Times New Roman"/>
          <w:sz w:val="28"/>
          <w:szCs w:val="28"/>
        </w:rPr>
        <w:t xml:space="preserve">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 в сфере землепользования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</w:t>
      </w:r>
      <w:r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</w:t>
      </w:r>
      <w:r w:rsidRPr="00FF3DEB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обязан незамедлительно принять меры по недопущению причинения вреда или прекращению его причинения.</w:t>
      </w:r>
    </w:p>
    <w:p w:rsidR="009839BA" w:rsidRDefault="009839BA" w:rsidP="0048236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BA" w:rsidRDefault="009839BA" w:rsidP="0048236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F3DEB">
        <w:rPr>
          <w:rFonts w:ascii="Times New Roman" w:hAnsi="Times New Roman" w:cs="Times New Roman"/>
          <w:b/>
          <w:bCs/>
          <w:sz w:val="28"/>
          <w:szCs w:val="28"/>
        </w:rPr>
        <w:t xml:space="preserve">4. ФОРМЫ КОНТРОЛЯ ЗА ИСПОЛНЕНИЕМ </w:t>
      </w:r>
    </w:p>
    <w:p w:rsidR="009839BA" w:rsidRDefault="009839BA" w:rsidP="0048236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F3DEB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9839BA" w:rsidRDefault="009839BA" w:rsidP="0048236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BA" w:rsidRPr="00343614" w:rsidRDefault="009839BA" w:rsidP="00482366">
      <w:pPr>
        <w:autoSpaceDE w:val="0"/>
        <w:autoSpaceDN w:val="0"/>
        <w:adjustRightInd w:val="0"/>
        <w:ind w:firstLine="708"/>
        <w:jc w:val="both"/>
      </w:pPr>
      <w:r w:rsidRPr="00343614">
        <w:t xml:space="preserve">4.1. </w:t>
      </w:r>
      <w:r>
        <w:t xml:space="preserve">Должностное лицо администрации Воробьевского муниципального района ежеквартально готовят </w:t>
      </w:r>
      <w:r w:rsidRPr="00343614">
        <w:t>отчеты о проведенных п</w:t>
      </w:r>
      <w:r>
        <w:t>роверках</w:t>
      </w:r>
      <w:r w:rsidRPr="00343614">
        <w:t xml:space="preserve">. </w:t>
      </w:r>
    </w:p>
    <w:p w:rsidR="009839BA" w:rsidRPr="00343614" w:rsidRDefault="009839BA" w:rsidP="00482366">
      <w:pPr>
        <w:autoSpaceDE w:val="0"/>
        <w:autoSpaceDN w:val="0"/>
        <w:adjustRightInd w:val="0"/>
        <w:ind w:firstLine="708"/>
        <w:jc w:val="both"/>
      </w:pPr>
      <w:r w:rsidRPr="00343614">
        <w:t xml:space="preserve">4.2. Контроль за исполнением муниципальной функции возлагается на  </w:t>
      </w:r>
      <w:r>
        <w:t>должностное лицо администрации Воробьевского муниципального района</w:t>
      </w:r>
      <w:r w:rsidRPr="00343614">
        <w:t>.</w:t>
      </w:r>
    </w:p>
    <w:p w:rsidR="009839BA" w:rsidRPr="00343614" w:rsidRDefault="009839BA" w:rsidP="00482366">
      <w:pPr>
        <w:ind w:firstLine="708"/>
        <w:jc w:val="both"/>
      </w:pPr>
      <w:r w:rsidRPr="00343614">
        <w:t>4.3. Контроль за полнотой и качеством исполнения муниципальной функции включает в себя выявление и устранение нарушений порядка</w:t>
      </w:r>
      <w:r w:rsidRPr="00343614">
        <w:rPr>
          <w:b/>
          <w:bCs/>
        </w:rPr>
        <w:t xml:space="preserve"> </w:t>
      </w:r>
      <w:r w:rsidRPr="00343614">
        <w:t>осуществления муниципальной функции.</w:t>
      </w:r>
      <w:r>
        <w:t xml:space="preserve"> </w:t>
      </w:r>
    </w:p>
    <w:p w:rsidR="009839BA" w:rsidRPr="00343614" w:rsidRDefault="009839BA" w:rsidP="00482366">
      <w:pPr>
        <w:ind w:firstLine="708"/>
        <w:jc w:val="both"/>
      </w:pPr>
      <w:r w:rsidRPr="00343614">
        <w:t>4.4. Периодичность проведения контрольных мероприятий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9839BA" w:rsidRPr="00343614" w:rsidRDefault="009839BA" w:rsidP="00482366">
      <w:pPr>
        <w:ind w:firstLine="708"/>
        <w:jc w:val="both"/>
      </w:pPr>
      <w:r w:rsidRPr="00343614">
        <w:t>4.5.</w:t>
      </w:r>
      <w:r>
        <w:t xml:space="preserve"> Должностное лицо администрации Воробьевского муниципального района</w:t>
      </w:r>
      <w:r w:rsidRPr="00343614">
        <w:t xml:space="preserve"> в случае ненадлежащего исполнения (неисполнения) своих функций и служебных обязанностей при проведении проверок соблюдения </w:t>
      </w:r>
      <w:r>
        <w:t>земельного законодательства несе</w:t>
      </w:r>
      <w:r w:rsidRPr="00343614">
        <w:t>т ответственность в соответствии с законодательством Российской Федерации.</w:t>
      </w:r>
    </w:p>
    <w:p w:rsidR="009839BA" w:rsidRDefault="009839BA" w:rsidP="00482366">
      <w:pPr>
        <w:ind w:firstLine="708"/>
        <w:jc w:val="both"/>
      </w:pPr>
      <w:r w:rsidRPr="00343614">
        <w:t>4.6. В рамках контроля соблюдения порядка осуществления муниципальной функции проводится анализ содержания поступающих заявлений, оснований осуществления муниципальной функции и порядка ее проведения, ознакомления с результатами функции.</w:t>
      </w:r>
    </w:p>
    <w:p w:rsidR="009839BA" w:rsidRPr="00343614" w:rsidRDefault="009839BA" w:rsidP="00E13096">
      <w:pPr>
        <w:widowControl w:val="0"/>
        <w:ind w:firstLine="709"/>
        <w:jc w:val="both"/>
      </w:pPr>
      <w:r w:rsidRPr="00343614">
        <w:t xml:space="preserve">Принимаются меры по своевременному выявлению и устранению </w:t>
      </w:r>
      <w:r w:rsidRPr="00343614">
        <w:lastRenderedPageBreak/>
        <w:t>причин нарушения прав, свобод и законных интересов юридических лиц, индивидуальных  предпринимателей и физических лиц.</w:t>
      </w:r>
    </w:p>
    <w:p w:rsidR="009839BA" w:rsidRPr="00FF3DEB" w:rsidRDefault="009839BA" w:rsidP="0048236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39BA" w:rsidRPr="00004591" w:rsidRDefault="009839BA" w:rsidP="0048236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4591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</w:t>
      </w:r>
    </w:p>
    <w:p w:rsidR="009839BA" w:rsidRPr="00004591" w:rsidRDefault="009839BA" w:rsidP="0048236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4591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9839BA" w:rsidRPr="00004591" w:rsidRDefault="009839BA" w:rsidP="00482366">
      <w:pPr>
        <w:jc w:val="both"/>
      </w:pP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>5.1. 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 обжаловать де</w:t>
      </w:r>
      <w:r>
        <w:t>йствия (бездействие) должностного</w:t>
      </w:r>
      <w:r w:rsidRPr="00343614">
        <w:t xml:space="preserve"> лиц</w:t>
      </w:r>
      <w:r>
        <w:t>а</w:t>
      </w:r>
      <w:r w:rsidRPr="00343614">
        <w:t xml:space="preserve"> </w:t>
      </w:r>
      <w:r>
        <w:t>администрации Воробьевского муниципального района</w:t>
      </w:r>
      <w:r w:rsidRPr="00343614">
        <w:t>, повлекшие за собой нарушение прав юридического лица, индивидуального предпринимателя при проведении проверки, в административном (досудебном) и (или) судебном порядке в соответствии с законодательством Российской Федерации.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>5.2. В досудебном (внесудебном) порядке могут обжаловаться действия (бе</w:t>
      </w:r>
      <w:r>
        <w:t>здействие) и решения должностного</w:t>
      </w:r>
      <w:r w:rsidRPr="00343614">
        <w:t xml:space="preserve"> лиц</w:t>
      </w:r>
      <w:r>
        <w:t xml:space="preserve">а администрации Воробьевского муниципального района – главе администрации Воробьевского </w:t>
      </w:r>
      <w:r w:rsidRPr="00B64414">
        <w:t>муниципального района</w:t>
      </w:r>
      <w:r>
        <w:t>.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>5.3. Жалоба на де</w:t>
      </w:r>
      <w:r>
        <w:t>йствия (бездействие) должностного</w:t>
      </w:r>
      <w:r w:rsidRPr="00343614">
        <w:t xml:space="preserve"> лиц</w:t>
      </w:r>
      <w:r>
        <w:t>а</w:t>
      </w:r>
      <w:r w:rsidRPr="00343614">
        <w:t xml:space="preserve"> </w:t>
      </w:r>
      <w:r>
        <w:t>администрации Воробьевкого муниципального района</w:t>
      </w:r>
      <w:r w:rsidRPr="00343614">
        <w:t xml:space="preserve"> подается в письменном виде и должна быть подписана руководителем или уполномоченным представителем юридического лица, индивидуальным предпринимателем, его уполномоченным представителем и заверена печатью проверяемого лица.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>К жалобе могу быть приложены документы, подтверждающие доводы, указанные в жалобе заявителя.</w:t>
      </w:r>
    </w:p>
    <w:p w:rsidR="009839BA" w:rsidRPr="00343614" w:rsidRDefault="009839BA" w:rsidP="00482366">
      <w:pPr>
        <w:autoSpaceDE w:val="0"/>
        <w:autoSpaceDN w:val="0"/>
        <w:adjustRightInd w:val="0"/>
        <w:ind w:firstLine="720"/>
        <w:jc w:val="both"/>
      </w:pPr>
      <w:r w:rsidRPr="00343614">
        <w:t xml:space="preserve">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</w:t>
      </w:r>
      <w:hyperlink r:id="rId12" w:history="1">
        <w:r w:rsidRPr="00343614">
          <w:t>сведения</w:t>
        </w:r>
      </w:hyperlink>
      <w:r w:rsidRPr="00343614">
        <w:t>, составляющие государственную или иную охраняемую федеральным законодательством тайну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 xml:space="preserve">5.4. Поступившая жалоба рассматривается </w:t>
      </w:r>
      <w:r>
        <w:t>администрацией Воробьевского муниципального района</w:t>
      </w:r>
      <w:r w:rsidRPr="00343614">
        <w:t xml:space="preserve"> в течение тридцати дней со дня ее регистрации.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 xml:space="preserve">5.5. Срок рассмотрения жалобы продлевается в случае принятия </w:t>
      </w:r>
      <w:r>
        <w:t>главой администрации Воробьевского</w:t>
      </w:r>
      <w:r w:rsidRPr="00B64414">
        <w:t xml:space="preserve"> муниципального района</w:t>
      </w:r>
      <w:r w:rsidRPr="00343614">
        <w:t xml:space="preserve"> решения о необходимости проведения проверки по жалобе, запроса дополнительной информации, но не более чем на тридцать дней.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>Решение о продлении срока рассмотрения жалобы сообщается заявителю в письменном виде с указанием причин продления.</w:t>
      </w:r>
    </w:p>
    <w:p w:rsidR="009839BA" w:rsidRDefault="009839BA" w:rsidP="00E1309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>5.6. В рассмотрении жалобы может быть отказано в следующих случаях:</w:t>
      </w:r>
    </w:p>
    <w:p w:rsidR="009839BA" w:rsidRPr="00343614" w:rsidRDefault="009839BA" w:rsidP="00E1309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 xml:space="preserve">- если в письменной жалобе не указаны фамилия, имя, отчество лица, направившего ее, и почтовый адрес, по которому должен быть направлен </w:t>
      </w:r>
      <w:r w:rsidRPr="00343614">
        <w:lastRenderedPageBreak/>
        <w:t>ответ, ответ на жалобу не дается;</w:t>
      </w:r>
    </w:p>
    <w:p w:rsidR="009839BA" w:rsidRPr="00343614" w:rsidRDefault="009839BA" w:rsidP="00482366">
      <w:pPr>
        <w:autoSpaceDE w:val="0"/>
        <w:autoSpaceDN w:val="0"/>
        <w:adjustRightInd w:val="0"/>
        <w:ind w:firstLine="720"/>
        <w:jc w:val="both"/>
      </w:pPr>
      <w:r w:rsidRPr="00343614">
        <w:t xml:space="preserve">- 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</w:t>
      </w:r>
      <w:r>
        <w:t>администрация Воробьевского муниципального района</w:t>
      </w:r>
      <w:r w:rsidRPr="00343614">
        <w:t xml:space="preserve"> вправе оставить жалобу без ответа по существу поставленных в ней вопросов и сообщить лицу, направившему жалобу, о недопустимости злоупотребления правом;</w:t>
      </w:r>
    </w:p>
    <w:p w:rsidR="009839BA" w:rsidRPr="00343614" w:rsidRDefault="009839BA" w:rsidP="00482366">
      <w:pPr>
        <w:autoSpaceDE w:val="0"/>
        <w:autoSpaceDN w:val="0"/>
        <w:adjustRightInd w:val="0"/>
        <w:ind w:firstLine="720"/>
        <w:jc w:val="both"/>
      </w:pPr>
      <w:r w:rsidRPr="00343614">
        <w:t>- 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лицу, направившему жалобу, если его фамилия и почтовый адрес поддаются прочтению;</w:t>
      </w:r>
    </w:p>
    <w:p w:rsidR="009839BA" w:rsidRPr="00343614" w:rsidRDefault="009839BA" w:rsidP="00482366">
      <w:pPr>
        <w:autoSpaceDE w:val="0"/>
        <w:autoSpaceDN w:val="0"/>
        <w:adjustRightInd w:val="0"/>
        <w:ind w:firstLine="720"/>
        <w:jc w:val="both"/>
      </w:pPr>
      <w:r w:rsidRPr="00343614">
        <w:t xml:space="preserve">- если в письменной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>
        <w:t>глава Воробьевского муниципального района</w:t>
      </w:r>
      <w:r w:rsidRPr="00343614">
        <w:t xml:space="preserve">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>
        <w:t>администрацию Воробьевского муниципального района</w:t>
      </w:r>
      <w:r w:rsidRPr="00343614">
        <w:t>. О данном решении уведомляется лицо, направившее жалобу;</w:t>
      </w:r>
    </w:p>
    <w:p w:rsidR="009839BA" w:rsidRPr="00343614" w:rsidRDefault="009839BA" w:rsidP="00482366">
      <w:pPr>
        <w:autoSpaceDE w:val="0"/>
        <w:autoSpaceDN w:val="0"/>
        <w:adjustRightInd w:val="0"/>
        <w:ind w:firstLine="720"/>
        <w:jc w:val="both"/>
      </w:pPr>
      <w:r w:rsidRPr="00343614">
        <w:t xml:space="preserve">- если ответ по существу поставленного в жалобе вопроса не может быть дан без разглашения </w:t>
      </w:r>
      <w:hyperlink r:id="rId13" w:history="1">
        <w:r w:rsidRPr="00343614">
          <w:t>сведений</w:t>
        </w:r>
      </w:hyperlink>
      <w:r w:rsidRPr="00343614">
        <w:t>, составляющих государственную или иную охраняемую законом тайну,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9839BA" w:rsidRPr="00343614" w:rsidRDefault="009839BA" w:rsidP="00482366">
      <w:pPr>
        <w:autoSpaceDE w:val="0"/>
        <w:autoSpaceDN w:val="0"/>
        <w:adjustRightInd w:val="0"/>
        <w:ind w:firstLine="720"/>
        <w:jc w:val="both"/>
      </w:pPr>
      <w:r w:rsidRPr="00343614">
        <w:t xml:space="preserve">- рассмотрения данной жалобы судом или арбитражным судом либо наличия вынесенного судом или арбитражным судом решения по ней.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4" w:history="1">
        <w:r w:rsidRPr="00343614">
          <w:t>порядка</w:t>
        </w:r>
      </w:hyperlink>
      <w:r w:rsidRPr="00343614">
        <w:t xml:space="preserve"> обжалования данного судебного решения.</w:t>
      </w:r>
    </w:p>
    <w:p w:rsidR="009839BA" w:rsidRPr="00343614" w:rsidRDefault="009839BA" w:rsidP="00482366">
      <w:pPr>
        <w:autoSpaceDE w:val="0"/>
        <w:autoSpaceDN w:val="0"/>
        <w:adjustRightInd w:val="0"/>
        <w:ind w:firstLine="720"/>
        <w:jc w:val="both"/>
      </w:pPr>
      <w:r w:rsidRPr="00343614">
        <w:t xml:space="preserve"> 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</w:t>
      </w:r>
      <w:r>
        <w:t>администрацию Воробьевского муниципального района</w:t>
      </w:r>
      <w:r w:rsidRPr="00343614">
        <w:t>.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 xml:space="preserve">5.7. При </w:t>
      </w:r>
      <w:r>
        <w:t xml:space="preserve">рассмотрении жалобы администрацией Воробьевского муниципального района </w:t>
      </w:r>
      <w:r w:rsidRPr="00343614">
        <w:t>рассматриваются: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343614">
        <w:t>документы, представленные заявителем;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343614">
        <w:t>материалы объяснения, представленные должностным лицом;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>
        <w:t>- и</w:t>
      </w:r>
      <w:r w:rsidRPr="00343614">
        <w:t>нформация о заявителе</w:t>
      </w:r>
      <w:r>
        <w:t>;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343614">
        <w:t>результаты исследований, проверок.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 xml:space="preserve">5.8. По результатам рассмотрения жалобы на действия (бездействие) должностного лица </w:t>
      </w:r>
      <w:r>
        <w:t>администрации Воробьевского муниципального района</w:t>
      </w:r>
      <w:r w:rsidRPr="00343614">
        <w:t xml:space="preserve"> может быть принято одно из следующих решений: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343614">
        <w:t xml:space="preserve">признание действий (бездействия) должностного лица </w:t>
      </w:r>
      <w:r>
        <w:t>администрации Воробьевского муниципального района</w:t>
      </w:r>
      <w:r w:rsidRPr="00343614">
        <w:t xml:space="preserve"> соответствующим законодательству </w:t>
      </w:r>
      <w:r w:rsidRPr="00343614">
        <w:lastRenderedPageBreak/>
        <w:t>Российской Федерации;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343614">
        <w:t xml:space="preserve">признание действий (бездействия) должностного лица </w:t>
      </w:r>
      <w:r>
        <w:t>администрации Воробьевского муниципального района</w:t>
      </w:r>
      <w:r w:rsidRPr="00343614">
        <w:t xml:space="preserve"> не соответствующими законодательству Российской Федерации полностью или частично.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 xml:space="preserve">5.9. В случае признания действий (бездействия) должностного лица </w:t>
      </w:r>
      <w:r>
        <w:t>администрации Воробьеского муниципального района</w:t>
      </w:r>
      <w:r w:rsidRPr="00343614">
        <w:t xml:space="preserve"> соответствующими законодательству Российской Федерации выносится отказ в удовлетворении жалобы.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 xml:space="preserve">В случае признания действий (бездействия) должностного лица </w:t>
      </w:r>
      <w:r>
        <w:t>администрации Воробьевского муниципального района</w:t>
      </w:r>
      <w:r w:rsidRPr="00343614">
        <w:t xml:space="preserve">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</w:t>
      </w:r>
      <w:hyperlink r:id="rId15" w:history="1">
        <w:r w:rsidRPr="00343614">
          <w:t>законодательством</w:t>
        </w:r>
      </w:hyperlink>
      <w:r w:rsidRPr="00343614">
        <w:t xml:space="preserve"> Российской Федерации.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>Указанные в настоящем пункте решения оформляются в письменном виде. Копия решения направляется заявителю в течение трех рабочих дней.</w:t>
      </w:r>
    </w:p>
    <w:p w:rsidR="009839BA" w:rsidRPr="00343614" w:rsidRDefault="009839BA" w:rsidP="00482366">
      <w:pPr>
        <w:widowControl w:val="0"/>
        <w:autoSpaceDE w:val="0"/>
        <w:autoSpaceDN w:val="0"/>
        <w:adjustRightInd w:val="0"/>
        <w:ind w:firstLine="720"/>
        <w:jc w:val="both"/>
      </w:pPr>
      <w:r w:rsidRPr="00343614">
        <w:t>5.10. Действия по исполнению решения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:rsidR="009839BA" w:rsidRPr="00343614" w:rsidRDefault="009839BA" w:rsidP="00482366">
      <w:pPr>
        <w:ind w:firstLine="708"/>
        <w:jc w:val="both"/>
      </w:pPr>
      <w:r>
        <w:t xml:space="preserve">5.11. </w:t>
      </w:r>
      <w:r w:rsidRPr="00343614">
        <w:t>Судебное обжалование.</w:t>
      </w:r>
    </w:p>
    <w:p w:rsidR="009839BA" w:rsidRPr="00343614" w:rsidRDefault="009839BA" w:rsidP="00482366">
      <w:pPr>
        <w:ind w:firstLine="540"/>
        <w:jc w:val="both"/>
      </w:pPr>
      <w:r w:rsidRPr="00343614">
        <w:t>Заявитель вправе обжаловать действия (бездействие) должностного лица, а также принимаемые им решения при предоставлении муниципальной функции в суд общей юрисдикции или в арбитражный суд в следующие сроки:</w:t>
      </w:r>
    </w:p>
    <w:p w:rsidR="009839BA" w:rsidRPr="00343614" w:rsidRDefault="009839BA" w:rsidP="00482366">
      <w:pPr>
        <w:ind w:firstLine="540"/>
        <w:jc w:val="both"/>
      </w:pPr>
      <w:r>
        <w:t xml:space="preserve">- </w:t>
      </w:r>
      <w:r w:rsidRPr="00343614">
        <w:t>три месяца со дня, когда стало известно о нарушении права заявителя;</w:t>
      </w:r>
    </w:p>
    <w:p w:rsidR="009839BA" w:rsidRPr="00343614" w:rsidRDefault="009839BA" w:rsidP="00482366">
      <w:pPr>
        <w:ind w:firstLine="540"/>
        <w:jc w:val="both"/>
      </w:pPr>
      <w:r>
        <w:t xml:space="preserve">- </w:t>
      </w:r>
      <w:r w:rsidRPr="00343614">
        <w:t>один месяц со дня получения заявителем письменного уведомления об отказе вышестоящего органа, должностного лица в удовлетворении жалобы или со дня истечения месячного срока после подачи жалобы, если заявителем не был получен на неё письменный ответ.</w:t>
      </w:r>
    </w:p>
    <w:p w:rsidR="009839BA" w:rsidRPr="00CB0B33" w:rsidRDefault="009839BA" w:rsidP="00482366">
      <w:pPr>
        <w:jc w:val="both"/>
      </w:pPr>
    </w:p>
    <w:p w:rsidR="009839BA" w:rsidRDefault="009839BA" w:rsidP="00482366">
      <w:pPr>
        <w:ind w:right="283"/>
        <w:jc w:val="right"/>
        <w:outlineLvl w:val="0"/>
        <w:sectPr w:rsidR="009839BA" w:rsidSect="00EA467F">
          <w:type w:val="continuous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9839BA" w:rsidRPr="004926C0" w:rsidRDefault="009839BA" w:rsidP="00482366">
      <w:pPr>
        <w:pageBreakBefore/>
        <w:ind w:firstLine="709"/>
        <w:jc w:val="right"/>
      </w:pPr>
      <w:r w:rsidRPr="004926C0">
        <w:t xml:space="preserve">Приложение № 1 </w:t>
      </w:r>
    </w:p>
    <w:p w:rsidR="009839BA" w:rsidRPr="004926C0" w:rsidRDefault="009839BA" w:rsidP="00482366">
      <w:pPr>
        <w:ind w:firstLine="709"/>
        <w:jc w:val="right"/>
      </w:pPr>
      <w:r w:rsidRPr="004926C0">
        <w:t>к Административному регламенту</w:t>
      </w:r>
    </w:p>
    <w:p w:rsidR="009839BA" w:rsidRDefault="009839BA" w:rsidP="00482366">
      <w:pPr>
        <w:jc w:val="center"/>
      </w:pPr>
    </w:p>
    <w:p w:rsidR="009839BA" w:rsidRDefault="009839BA" w:rsidP="00482366">
      <w:pPr>
        <w:jc w:val="center"/>
      </w:pPr>
      <w:r w:rsidRPr="00E06ED7">
        <w:t>БЛОК-СХЕМА</w:t>
      </w:r>
    </w:p>
    <w:p w:rsidR="009839BA" w:rsidRDefault="009839BA" w:rsidP="00482366">
      <w:pPr>
        <w:jc w:val="center"/>
      </w:pPr>
    </w:p>
    <w:p w:rsidR="009839BA" w:rsidRPr="00E06ED7" w:rsidRDefault="009839BA" w:rsidP="00482366">
      <w:pPr>
        <w:jc w:val="center"/>
      </w:pPr>
    </w:p>
    <w:tbl>
      <w:tblPr>
        <w:tblpPr w:leftFromText="180" w:rightFromText="180" w:vertAnchor="text" w:horzAnchor="margin" w:tblpXSpec="center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9839BA" w:rsidRPr="00164663">
        <w:trPr>
          <w:trHeight w:val="841"/>
        </w:trPr>
        <w:tc>
          <w:tcPr>
            <w:tcW w:w="2660" w:type="dxa"/>
          </w:tcPr>
          <w:p w:rsidR="009839BA" w:rsidRPr="00164663" w:rsidRDefault="009839BA" w:rsidP="005B2380">
            <w:pPr>
              <w:jc w:val="center"/>
            </w:pPr>
            <w:r w:rsidRPr="00164663">
              <w:t xml:space="preserve">Обращение заявителя (письменное или устное обращение на личном приеме)          </w:t>
            </w:r>
          </w:p>
        </w:tc>
      </w:tr>
    </w:tbl>
    <w:p w:rsidR="009839BA" w:rsidRPr="00164663" w:rsidRDefault="009839BA" w:rsidP="00482366"/>
    <w:p w:rsidR="009839BA" w:rsidRPr="00164663" w:rsidRDefault="009839BA" w:rsidP="00482366">
      <w:r w:rsidRPr="00164663">
        <w:tab/>
      </w:r>
      <w:r w:rsidRPr="00164663">
        <w:tab/>
      </w:r>
      <w:r w:rsidRPr="00164663">
        <w:tab/>
      </w:r>
      <w:r w:rsidRPr="00164663">
        <w:tab/>
      </w:r>
    </w:p>
    <w:p w:rsidR="009839BA" w:rsidRPr="00164663" w:rsidRDefault="00B971C2" w:rsidP="00482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208.05pt;margin-top:-.3pt;width:0;height:0;z-index:25165209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1.55pt;margin-top:12.6pt;width:0;height:.75pt;flip:x y;z-index:251651072" stroked="f">
            <v:textbox style="mso-next-textbox:#_x0000_s1027">
              <w:txbxContent>
                <w:p w:rsidR="009839BA" w:rsidRDefault="009839BA" w:rsidP="00482366"/>
              </w:txbxContent>
            </v:textbox>
          </v:shape>
        </w:pict>
      </w:r>
      <w:r w:rsidR="009839BA" w:rsidRPr="00164663">
        <w:rPr>
          <w:rFonts w:ascii="Times New Roman" w:hAnsi="Times New Roman" w:cs="Times New Roman"/>
          <w:sz w:val="24"/>
          <w:szCs w:val="24"/>
        </w:rPr>
        <w:tab/>
      </w:r>
      <w:r w:rsidR="009839BA" w:rsidRPr="00164663">
        <w:rPr>
          <w:rFonts w:ascii="Times New Roman" w:hAnsi="Times New Roman" w:cs="Times New Roman"/>
          <w:sz w:val="24"/>
          <w:szCs w:val="24"/>
        </w:rPr>
        <w:tab/>
      </w:r>
      <w:r w:rsidR="009839BA" w:rsidRPr="0016466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839BA" w:rsidRPr="00164663">
        <w:rPr>
          <w:rFonts w:ascii="Times New Roman" w:hAnsi="Times New Roman" w:cs="Times New Roman"/>
          <w:sz w:val="24"/>
          <w:szCs w:val="24"/>
        </w:rPr>
        <w:tab/>
      </w:r>
    </w:p>
    <w:p w:rsidR="009839BA" w:rsidRPr="00164663" w:rsidRDefault="00B971C2" w:rsidP="00482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62336" from="219.3pt,9.15pt" to="219.3pt,37.65pt">
            <v:stroke endarrow="block"/>
          </v:line>
        </w:pict>
      </w:r>
    </w:p>
    <w:p w:rsidR="009839BA" w:rsidRPr="00164663" w:rsidRDefault="009839BA" w:rsidP="00482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9BA" w:rsidRPr="00164663" w:rsidRDefault="009839BA" w:rsidP="00482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9839BA" w:rsidRPr="00164663">
        <w:trPr>
          <w:trHeight w:val="1217"/>
        </w:trPr>
        <w:tc>
          <w:tcPr>
            <w:tcW w:w="2520" w:type="dxa"/>
          </w:tcPr>
          <w:p w:rsidR="009839BA" w:rsidRPr="00164663" w:rsidRDefault="009839BA" w:rsidP="005B23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4663">
              <w:rPr>
                <w:rFonts w:ascii="Times New Roman" w:hAnsi="Times New Roman" w:cs="Times New Roman"/>
                <w:sz w:val="24"/>
                <w:szCs w:val="24"/>
              </w:rPr>
              <w:t>Проведение  проверки по месту</w:t>
            </w:r>
          </w:p>
          <w:p w:rsidR="009839BA" w:rsidRPr="00164663" w:rsidRDefault="009839BA" w:rsidP="005B23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63">
              <w:rPr>
                <w:rFonts w:ascii="Times New Roman" w:hAnsi="Times New Roman" w:cs="Times New Roman"/>
                <w:sz w:val="24"/>
                <w:szCs w:val="24"/>
              </w:rPr>
              <w:t xml:space="preserve">ведения деятельности субъекта проверки                   </w:t>
            </w:r>
          </w:p>
          <w:p w:rsidR="009839BA" w:rsidRPr="00164663" w:rsidRDefault="009839BA" w:rsidP="005B23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A" w:rsidRPr="00164663" w:rsidRDefault="009839BA" w:rsidP="005B23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9BA" w:rsidRPr="00164663" w:rsidRDefault="00B971C2" w:rsidP="00482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flip:x;z-index:251653120;mso-position-horizontal-relative:text;mso-position-vertical-relative:text" from="214.05pt,3.1pt" to="214.05pt,9.85pt">
            <v:stroke endarrow="block"/>
          </v:line>
        </w:pict>
      </w:r>
      <w:r w:rsidR="009839BA" w:rsidRPr="00164663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</w:tblGrid>
      <w:tr w:rsidR="009839BA" w:rsidRPr="00164663">
        <w:trPr>
          <w:trHeight w:val="722"/>
        </w:trPr>
        <w:tc>
          <w:tcPr>
            <w:tcW w:w="2055" w:type="dxa"/>
          </w:tcPr>
          <w:p w:rsidR="009839BA" w:rsidRPr="00164663" w:rsidRDefault="009839BA" w:rsidP="005B23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63">
              <w:rPr>
                <w:rFonts w:ascii="Times New Roman" w:hAnsi="Times New Roman" w:cs="Times New Roman"/>
                <w:sz w:val="24"/>
                <w:szCs w:val="24"/>
              </w:rPr>
              <w:t>Оформляется акт по результатам проверки</w:t>
            </w:r>
          </w:p>
        </w:tc>
      </w:tr>
    </w:tbl>
    <w:p w:rsidR="009839BA" w:rsidRPr="00164663" w:rsidRDefault="00B971C2" w:rsidP="00482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56192;mso-position-horizontal-relative:text;mso-position-vertical-relative:text" from="239.55pt,2.7pt" to="374.55pt,19.95pt">
            <v:stroke endarrow="block"/>
          </v:line>
        </w:pict>
      </w:r>
      <w:r>
        <w:rPr>
          <w:noProof/>
        </w:rPr>
        <w:pict>
          <v:line id="_x0000_s1031" style="position:absolute;left:0;text-align:left;z-index:251655168;mso-position-horizontal-relative:text;mso-position-vertical-relative:text" from="217.05pt,5.7pt" to="217.05pt,18.45pt">
            <v:stroke endarrow="block"/>
          </v:line>
        </w:pict>
      </w:r>
      <w:r>
        <w:rPr>
          <w:noProof/>
        </w:rPr>
        <w:pict>
          <v:line id="_x0000_s1032" style="position:absolute;left:0;text-align:left;flip:x;z-index:251654144;mso-position-horizontal-relative:text;mso-position-vertical-relative:text" from="113.55pt,2.7pt" to="195.3pt,18.45pt">
            <v:stroke endarrow="block"/>
          </v:line>
        </w:pict>
      </w:r>
    </w:p>
    <w:p w:rsidR="009839BA" w:rsidRPr="00164663" w:rsidRDefault="009839BA" w:rsidP="00482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08"/>
        <w:gridCol w:w="2410"/>
        <w:gridCol w:w="992"/>
        <w:gridCol w:w="2268"/>
      </w:tblGrid>
      <w:tr w:rsidR="009839BA" w:rsidRPr="00164663">
        <w:trPr>
          <w:trHeight w:val="1365"/>
        </w:trPr>
        <w:tc>
          <w:tcPr>
            <w:tcW w:w="2410" w:type="dxa"/>
          </w:tcPr>
          <w:p w:rsidR="009839BA" w:rsidRPr="00164663" w:rsidRDefault="009839BA" w:rsidP="005B23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63">
              <w:rPr>
                <w:rFonts w:ascii="Times New Roman" w:hAnsi="Times New Roman" w:cs="Times New Roman"/>
                <w:sz w:val="24"/>
                <w:szCs w:val="24"/>
              </w:rPr>
              <w:t>Отсутствие оснований  о принятии мер</w:t>
            </w:r>
          </w:p>
          <w:p w:rsidR="009839BA" w:rsidRPr="00164663" w:rsidRDefault="009839BA" w:rsidP="005B23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63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</w:p>
          <w:p w:rsidR="009839BA" w:rsidRPr="00164663" w:rsidRDefault="009839BA" w:rsidP="005B23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839BA" w:rsidRPr="00164663" w:rsidRDefault="009839BA" w:rsidP="005B2380">
            <w:pPr>
              <w:jc w:val="center"/>
            </w:pPr>
          </w:p>
        </w:tc>
        <w:tc>
          <w:tcPr>
            <w:tcW w:w="2410" w:type="dxa"/>
          </w:tcPr>
          <w:p w:rsidR="009839BA" w:rsidRPr="00164663" w:rsidRDefault="009839BA" w:rsidP="005B2380">
            <w:pPr>
              <w:jc w:val="center"/>
            </w:pPr>
            <w:r w:rsidRPr="00164663">
              <w:t>Наличие оснований к принятию мер по устранению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839BA" w:rsidRPr="00164663" w:rsidRDefault="009839BA" w:rsidP="005B2380">
            <w:pPr>
              <w:jc w:val="center"/>
            </w:pPr>
          </w:p>
        </w:tc>
        <w:tc>
          <w:tcPr>
            <w:tcW w:w="2268" w:type="dxa"/>
          </w:tcPr>
          <w:p w:rsidR="009839BA" w:rsidRPr="00164663" w:rsidRDefault="009839BA" w:rsidP="005B2380">
            <w:pPr>
              <w:jc w:val="center"/>
            </w:pPr>
            <w:r w:rsidRPr="00164663">
              <w:t>Наличие оснований к принятию мер</w:t>
            </w:r>
            <w:r>
              <w:t xml:space="preserve"> </w:t>
            </w:r>
            <w:r w:rsidRPr="00164663">
              <w:t>по привлечению к ответственности</w:t>
            </w:r>
          </w:p>
        </w:tc>
      </w:tr>
    </w:tbl>
    <w:p w:rsidR="009839BA" w:rsidRPr="00164663" w:rsidRDefault="00B971C2" w:rsidP="0048236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251657216;mso-position-horizontal-relative:text;mso-position-vertical-relative:text" from="61.05pt,3.8pt" to="147.6pt,198.05pt">
            <v:stroke endarrow="block"/>
          </v:line>
        </w:pict>
      </w:r>
      <w:r>
        <w:rPr>
          <w:noProof/>
        </w:rPr>
        <w:pict>
          <v:line id="_x0000_s1034" style="position:absolute;z-index:251658240;mso-position-horizontal-relative:text;mso-position-vertical-relative:text" from="389.55pt,1.55pt" to="389.55pt,45.05pt">
            <v:stroke endarrow="block"/>
          </v:line>
        </w:pict>
      </w:r>
      <w:r>
        <w:rPr>
          <w:noProof/>
        </w:rPr>
        <w:pict>
          <v:line id="_x0000_s1035" style="position:absolute;z-index:251659264;mso-position-horizontal-relative:text;mso-position-vertical-relative:text" from="214.8pt,2.3pt" to="214.8pt,40.55pt">
            <v:stroke endarrow="block"/>
          </v:line>
        </w:pict>
      </w:r>
    </w:p>
    <w:p w:rsidR="009839BA" w:rsidRPr="00164663" w:rsidRDefault="009839BA" w:rsidP="0048236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39BA" w:rsidRPr="00164663" w:rsidRDefault="009839BA" w:rsidP="0048236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63">
        <w:rPr>
          <w:rFonts w:ascii="Times New Roman" w:hAnsi="Times New Roman" w:cs="Times New Roman"/>
          <w:sz w:val="24"/>
          <w:szCs w:val="24"/>
        </w:rPr>
        <w:tab/>
      </w:r>
      <w:r w:rsidRPr="00164663">
        <w:rPr>
          <w:rFonts w:ascii="Times New Roman" w:hAnsi="Times New Roman" w:cs="Times New Roman"/>
          <w:sz w:val="24"/>
          <w:szCs w:val="24"/>
        </w:rPr>
        <w:tab/>
      </w:r>
      <w:r w:rsidRPr="00164663">
        <w:rPr>
          <w:rFonts w:ascii="Times New Roman" w:hAnsi="Times New Roman" w:cs="Times New Roman"/>
          <w:sz w:val="24"/>
          <w:szCs w:val="24"/>
        </w:rPr>
        <w:tab/>
      </w:r>
      <w:r w:rsidRPr="00164663">
        <w:rPr>
          <w:rFonts w:ascii="Times New Roman" w:hAnsi="Times New Roman" w:cs="Times New Roman"/>
          <w:sz w:val="24"/>
          <w:szCs w:val="24"/>
        </w:rPr>
        <w:tab/>
      </w:r>
    </w:p>
    <w:p w:rsidR="009839BA" w:rsidRPr="00164663" w:rsidRDefault="00B971C2" w:rsidP="00482366">
      <w:r>
        <w:rPr>
          <w:noProof/>
        </w:rPr>
        <w:pict>
          <v:shape id="_x0000_s1036" type="#_x0000_t202" style="position:absolute;margin-left:147.15pt;margin-top:2.6pt;width:130.15pt;height:71.2pt;z-index:251663360">
            <v:textbox style="mso-fit-shape-to-text:t">
              <w:txbxContent>
                <w:p w:rsidR="009839BA" w:rsidRPr="00164663" w:rsidRDefault="009839BA" w:rsidP="00E65402">
                  <w:pPr>
                    <w:jc w:val="center"/>
                  </w:pPr>
                  <w:r w:rsidRPr="00164663">
                    <w:t>Выносится предписание об устранении выявленных нарушений обязательных требований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23.45pt;margin-top:7.1pt;width:130.15pt;height:76.95pt;z-index:251664384">
            <v:textbox style="mso-fit-shape-to-text:t">
              <w:txbxContent>
                <w:p w:rsidR="009839BA" w:rsidRPr="00E06ED7" w:rsidRDefault="009839BA" w:rsidP="00482366">
                  <w:pPr>
                    <w:jc w:val="center"/>
                  </w:pPr>
                  <w:r>
                    <w:t>Материалы направляются в орган государственного контроля</w:t>
                  </w:r>
                </w:p>
                <w:p w:rsidR="009839BA" w:rsidRPr="00070707" w:rsidRDefault="009839BA" w:rsidP="00482366"/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2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9839BA" w:rsidRPr="00164663">
        <w:trPr>
          <w:trHeight w:val="372"/>
        </w:trPr>
        <w:tc>
          <w:tcPr>
            <w:tcW w:w="3260" w:type="dxa"/>
          </w:tcPr>
          <w:p w:rsidR="009839BA" w:rsidRPr="00164663" w:rsidRDefault="009839BA" w:rsidP="005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663">
              <w:rPr>
                <w:rFonts w:ascii="Times New Roman" w:hAnsi="Times New Roman" w:cs="Times New Roman"/>
                <w:sz w:val="24"/>
                <w:szCs w:val="24"/>
              </w:rPr>
              <w:t>Направляется ответ заявителю</w:t>
            </w:r>
          </w:p>
        </w:tc>
      </w:tr>
    </w:tbl>
    <w:p w:rsidR="009839BA" w:rsidRPr="00164663" w:rsidRDefault="00B971C2" w:rsidP="00482366">
      <w:pPr>
        <w:ind w:firstLine="708"/>
        <w:jc w:val="both"/>
      </w:pPr>
      <w:r>
        <w:rPr>
          <w:noProof/>
        </w:rPr>
        <w:pict>
          <v:line id="_x0000_s1038" style="position:absolute;left:0;text-align:left;flip:x;z-index:251660288;mso-position-horizontal-relative:text;mso-position-vertical-relative:text" from="316.05pt,70.25pt" to="405.45pt,146.3pt">
            <v:stroke endarrow="block"/>
          </v:line>
        </w:pict>
      </w:r>
      <w:r>
        <w:rPr>
          <w:noProof/>
        </w:rPr>
        <w:pict>
          <v:line id="_x0000_s1039" style="position:absolute;left:0;text-align:left;flip:x;z-index:251661312;mso-position-horizontal-relative:text;mso-position-vertical-relative:text" from="214.05pt,60.75pt" to="214.8pt,138.05pt">
            <v:stroke endarrow="block"/>
          </v:line>
        </w:pict>
      </w:r>
    </w:p>
    <w:p w:rsidR="009839BA" w:rsidRPr="00164663" w:rsidRDefault="009839BA" w:rsidP="00482366"/>
    <w:p w:rsidR="009839BA" w:rsidRPr="00164663" w:rsidRDefault="009839BA" w:rsidP="00482366"/>
    <w:p w:rsidR="009839BA" w:rsidRPr="00164663" w:rsidRDefault="009839BA" w:rsidP="00482366"/>
    <w:p w:rsidR="009839BA" w:rsidRPr="00164663" w:rsidRDefault="009839BA" w:rsidP="00482366"/>
    <w:p w:rsidR="009839BA" w:rsidRPr="00164663" w:rsidRDefault="009839BA" w:rsidP="00482366"/>
    <w:p w:rsidR="009839BA" w:rsidRPr="00164663" w:rsidRDefault="009839BA" w:rsidP="00482366">
      <w:pPr>
        <w:rPr>
          <w:sz w:val="26"/>
          <w:szCs w:val="26"/>
        </w:rPr>
      </w:pPr>
    </w:p>
    <w:p w:rsidR="009839BA" w:rsidRPr="00164663" w:rsidRDefault="009839BA" w:rsidP="00482366">
      <w:pPr>
        <w:rPr>
          <w:sz w:val="26"/>
          <w:szCs w:val="26"/>
        </w:rPr>
      </w:pPr>
    </w:p>
    <w:p w:rsidR="009839BA" w:rsidRPr="00164663" w:rsidRDefault="009839BA" w:rsidP="00482366">
      <w:pPr>
        <w:rPr>
          <w:sz w:val="26"/>
          <w:szCs w:val="26"/>
        </w:rPr>
      </w:pPr>
    </w:p>
    <w:p w:rsidR="009839BA" w:rsidRPr="00164663" w:rsidRDefault="009839BA" w:rsidP="00482366">
      <w:pPr>
        <w:rPr>
          <w:sz w:val="26"/>
          <w:szCs w:val="26"/>
        </w:rPr>
      </w:pPr>
    </w:p>
    <w:p w:rsidR="009839BA" w:rsidRPr="00164663" w:rsidRDefault="009839BA" w:rsidP="00482366">
      <w:pPr>
        <w:rPr>
          <w:sz w:val="26"/>
          <w:szCs w:val="26"/>
        </w:rPr>
      </w:pPr>
    </w:p>
    <w:p w:rsidR="009839BA" w:rsidRPr="00164663" w:rsidRDefault="009839BA" w:rsidP="00482366">
      <w:pPr>
        <w:rPr>
          <w:sz w:val="26"/>
          <w:szCs w:val="26"/>
        </w:rPr>
      </w:pPr>
    </w:p>
    <w:p w:rsidR="009839BA" w:rsidRDefault="009839BA" w:rsidP="00482366">
      <w:pPr>
        <w:ind w:right="283"/>
        <w:jc w:val="right"/>
        <w:outlineLvl w:val="0"/>
      </w:pPr>
    </w:p>
    <w:p w:rsidR="009839BA" w:rsidRDefault="009839BA" w:rsidP="00482366">
      <w:pPr>
        <w:ind w:right="283"/>
        <w:jc w:val="right"/>
        <w:outlineLvl w:val="0"/>
      </w:pPr>
    </w:p>
    <w:p w:rsidR="009839BA" w:rsidRPr="004926C0" w:rsidRDefault="009839BA" w:rsidP="00E13096">
      <w:pPr>
        <w:pageBreakBefore/>
        <w:ind w:left="2123" w:firstLine="709"/>
        <w:jc w:val="center"/>
      </w:pPr>
      <w:r>
        <w:t xml:space="preserve">    П</w:t>
      </w:r>
      <w:r w:rsidRPr="004926C0">
        <w:t xml:space="preserve">риложение № </w:t>
      </w:r>
      <w:r>
        <w:t>2</w:t>
      </w:r>
      <w:r w:rsidRPr="004926C0">
        <w:t xml:space="preserve"> </w:t>
      </w:r>
    </w:p>
    <w:p w:rsidR="009839BA" w:rsidRPr="004926C0" w:rsidRDefault="009839BA" w:rsidP="00482366">
      <w:pPr>
        <w:ind w:firstLine="709"/>
        <w:jc w:val="right"/>
      </w:pPr>
      <w:r w:rsidRPr="004926C0">
        <w:t>к Административному регламенту</w:t>
      </w:r>
    </w:p>
    <w:p w:rsidR="009839BA" w:rsidRDefault="009839BA" w:rsidP="00482366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9839BA" w:rsidRPr="003E6757" w:rsidRDefault="009839BA" w:rsidP="00482366">
      <w:pPr>
        <w:autoSpaceDE w:val="0"/>
        <w:autoSpaceDN w:val="0"/>
        <w:adjustRightInd w:val="0"/>
        <w:jc w:val="center"/>
      </w:pPr>
      <w:r w:rsidRPr="003E6757">
        <w:rPr>
          <w:b/>
          <w:bCs/>
          <w:noProof/>
        </w:rPr>
        <w:t>АКТ</w:t>
      </w:r>
    </w:p>
    <w:p w:rsidR="009839BA" w:rsidRPr="003E6757" w:rsidRDefault="009839BA" w:rsidP="00482366">
      <w:pPr>
        <w:autoSpaceDE w:val="0"/>
        <w:autoSpaceDN w:val="0"/>
        <w:adjustRightInd w:val="0"/>
        <w:jc w:val="center"/>
      </w:pPr>
      <w:r w:rsidRPr="003E6757">
        <w:rPr>
          <w:b/>
          <w:bCs/>
          <w:noProof/>
        </w:rPr>
        <w:t>проверки использования земельного участка</w:t>
      </w:r>
    </w:p>
    <w:p w:rsidR="009839BA" w:rsidRPr="00975839" w:rsidRDefault="009839BA" w:rsidP="00482366">
      <w:pPr>
        <w:autoSpaceDE w:val="0"/>
        <w:autoSpaceDN w:val="0"/>
        <w:adjustRightInd w:val="0"/>
        <w:jc w:val="both"/>
      </w:pPr>
    </w:p>
    <w:p w:rsidR="009839BA" w:rsidRPr="00817BDA" w:rsidRDefault="009839BA" w:rsidP="00482366">
      <w:pPr>
        <w:autoSpaceDE w:val="0"/>
        <w:autoSpaceDN w:val="0"/>
        <w:adjustRightInd w:val="0"/>
        <w:jc w:val="both"/>
      </w:pPr>
      <w:r w:rsidRPr="00817BDA">
        <w:rPr>
          <w:noProof/>
        </w:rPr>
        <w:t xml:space="preserve"> от  </w:t>
      </w:r>
      <w:r w:rsidRPr="00817BDA">
        <w:rPr>
          <w:noProof/>
          <w:u w:val="single"/>
        </w:rPr>
        <w:t xml:space="preserve">      </w:t>
      </w:r>
      <w:r w:rsidRPr="00817BDA">
        <w:rPr>
          <w:noProof/>
        </w:rPr>
        <w:t xml:space="preserve">  ___________20_г.      </w:t>
      </w:r>
      <w:r>
        <w:rPr>
          <w:noProof/>
        </w:rPr>
        <w:t xml:space="preserve">                      </w:t>
      </w:r>
      <w:r w:rsidRPr="00817BDA">
        <w:rPr>
          <w:noProof/>
        </w:rPr>
        <w:t xml:space="preserve">                                           № _____</w:t>
      </w:r>
    </w:p>
    <w:p w:rsidR="009839BA" w:rsidRPr="00C631C1" w:rsidRDefault="009839BA" w:rsidP="004823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39BA" w:rsidRPr="00C631C1" w:rsidRDefault="009839BA" w:rsidP="00482366">
      <w:pPr>
        <w:autoSpaceDE w:val="0"/>
        <w:autoSpaceDN w:val="0"/>
        <w:adjustRightInd w:val="0"/>
        <w:rPr>
          <w:noProof/>
          <w:sz w:val="26"/>
          <w:szCs w:val="26"/>
        </w:rPr>
      </w:pPr>
      <w:r w:rsidRPr="00C631C1">
        <w:rPr>
          <w:noProof/>
          <w:sz w:val="26"/>
          <w:szCs w:val="26"/>
        </w:rPr>
        <w:t xml:space="preserve">Время проверки “____” час “_____” мин.       </w:t>
      </w:r>
    </w:p>
    <w:p w:rsidR="009839BA" w:rsidRPr="00C631C1" w:rsidRDefault="009839BA" w:rsidP="00482366">
      <w:pPr>
        <w:autoSpaceDE w:val="0"/>
        <w:autoSpaceDN w:val="0"/>
        <w:adjustRightInd w:val="0"/>
        <w:rPr>
          <w:noProof/>
          <w:sz w:val="26"/>
          <w:szCs w:val="26"/>
        </w:rPr>
      </w:pPr>
    </w:p>
    <w:p w:rsidR="009839BA" w:rsidRPr="00C631C1" w:rsidRDefault="009839BA" w:rsidP="00482366">
      <w:pPr>
        <w:autoSpaceDE w:val="0"/>
        <w:autoSpaceDN w:val="0"/>
        <w:adjustRightInd w:val="0"/>
        <w:rPr>
          <w:noProof/>
          <w:sz w:val="26"/>
          <w:szCs w:val="26"/>
        </w:rPr>
      </w:pPr>
      <w:r w:rsidRPr="00C631C1">
        <w:rPr>
          <w:noProof/>
          <w:sz w:val="26"/>
          <w:szCs w:val="26"/>
        </w:rPr>
        <w:t>Место составления акта: _______________________</w:t>
      </w:r>
    </w:p>
    <w:p w:rsidR="009839BA" w:rsidRPr="00C631C1" w:rsidRDefault="009839BA" w:rsidP="00482366">
      <w:pPr>
        <w:autoSpaceDE w:val="0"/>
        <w:autoSpaceDN w:val="0"/>
        <w:adjustRightInd w:val="0"/>
        <w:ind w:firstLine="708"/>
        <w:rPr>
          <w:noProof/>
          <w:sz w:val="26"/>
          <w:szCs w:val="26"/>
        </w:rPr>
      </w:pPr>
    </w:p>
    <w:p w:rsidR="009839BA" w:rsidRPr="00C631C1" w:rsidRDefault="009839BA" w:rsidP="004823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31C1">
        <w:rPr>
          <w:sz w:val="26"/>
          <w:szCs w:val="26"/>
        </w:rPr>
        <w:t xml:space="preserve">     В соответствии с Административным  </w:t>
      </w:r>
      <w:hyperlink w:anchor="sub_10000" w:history="1">
        <w:r w:rsidRPr="00C631C1">
          <w:rPr>
            <w:sz w:val="26"/>
            <w:szCs w:val="26"/>
          </w:rPr>
          <w:t>регламентом</w:t>
        </w:r>
      </w:hyperlink>
      <w:r w:rsidRPr="00C631C1">
        <w:rPr>
          <w:sz w:val="26"/>
          <w:szCs w:val="26"/>
        </w:rPr>
        <w:t xml:space="preserve"> по осуществлению муниципальной функции по исполнению функции осуществления муниципального земельного контроля на территории муниципального образования </w:t>
      </w:r>
      <w:r>
        <w:rPr>
          <w:sz w:val="26"/>
          <w:szCs w:val="26"/>
        </w:rPr>
        <w:t>Воробьевский муниципальный район Воронежской обалсти</w:t>
      </w:r>
      <w:r w:rsidRPr="00C631C1">
        <w:rPr>
          <w:sz w:val="26"/>
          <w:szCs w:val="26"/>
        </w:rPr>
        <w:t xml:space="preserve">, утвержденным постановлением </w:t>
      </w:r>
      <w:r>
        <w:rPr>
          <w:sz w:val="26"/>
          <w:szCs w:val="26"/>
        </w:rPr>
        <w:t>администрации Воробьевского муниципального района</w:t>
      </w:r>
      <w:r w:rsidRPr="00C631C1">
        <w:rPr>
          <w:sz w:val="26"/>
          <w:szCs w:val="26"/>
        </w:rPr>
        <w:t>,</w:t>
      </w:r>
      <w:r w:rsidRPr="00C631C1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порядком организации и осуществлении муниципального земельного контроля за использованием земель на территории Воробьевского муниципального района,</w:t>
      </w:r>
      <w:r w:rsidRPr="00C631C1">
        <w:rPr>
          <w:noProof/>
          <w:sz w:val="26"/>
          <w:szCs w:val="26"/>
        </w:rPr>
        <w:t xml:space="preserve"> утвержд</w:t>
      </w:r>
      <w:r>
        <w:rPr>
          <w:noProof/>
          <w:sz w:val="26"/>
          <w:szCs w:val="26"/>
        </w:rPr>
        <w:t xml:space="preserve">енным Постановлением администрации муниицпального района </w:t>
      </w:r>
      <w:r w:rsidRPr="00C631C1">
        <w:rPr>
          <w:noProof/>
          <w:sz w:val="26"/>
          <w:szCs w:val="26"/>
        </w:rPr>
        <w:t xml:space="preserve">№ </w:t>
      </w:r>
      <w:r>
        <w:rPr>
          <w:noProof/>
          <w:sz w:val="26"/>
          <w:szCs w:val="26"/>
        </w:rPr>
        <w:t>____от___________</w:t>
      </w:r>
      <w:r w:rsidRPr="00C631C1">
        <w:rPr>
          <w:noProof/>
          <w:sz w:val="26"/>
          <w:szCs w:val="26"/>
        </w:rPr>
        <w:t>года,</w:t>
      </w:r>
      <w:r w:rsidRPr="00C631C1">
        <w:rPr>
          <w:sz w:val="26"/>
          <w:szCs w:val="26"/>
        </w:rPr>
        <w:t xml:space="preserve">  </w:t>
      </w:r>
      <w:r>
        <w:rPr>
          <w:sz w:val="26"/>
          <w:szCs w:val="26"/>
        </w:rPr>
        <w:t>должностным лицом</w:t>
      </w:r>
      <w:r w:rsidRPr="00C631C1">
        <w:rPr>
          <w:sz w:val="26"/>
          <w:szCs w:val="26"/>
        </w:rPr>
        <w:t xml:space="preserve">  по муниципальному земельному контролю:</w:t>
      </w:r>
    </w:p>
    <w:p w:rsidR="009839BA" w:rsidRDefault="009839BA" w:rsidP="00482366">
      <w:pPr>
        <w:autoSpaceDE w:val="0"/>
        <w:autoSpaceDN w:val="0"/>
        <w:adjustRightInd w:val="0"/>
        <w:jc w:val="both"/>
      </w:pPr>
      <w:r w:rsidRPr="00C631C1">
        <w:rPr>
          <w:sz w:val="26"/>
          <w:szCs w:val="26"/>
        </w:rPr>
        <w:t xml:space="preserve"> _______________________________________________________________________</w:t>
      </w:r>
    </w:p>
    <w:p w:rsidR="009839BA" w:rsidRPr="00B21B33" w:rsidRDefault="009839BA" w:rsidP="00482366">
      <w:pPr>
        <w:autoSpaceDE w:val="0"/>
        <w:autoSpaceDN w:val="0"/>
        <w:adjustRightInd w:val="0"/>
        <w:rPr>
          <w:sz w:val="20"/>
          <w:szCs w:val="20"/>
        </w:rPr>
      </w:pPr>
      <w:r w:rsidRPr="00B21B33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B21B33">
        <w:rPr>
          <w:sz w:val="20"/>
          <w:szCs w:val="20"/>
        </w:rPr>
        <w:t xml:space="preserve"> (Ф.И.О.)</w:t>
      </w:r>
    </w:p>
    <w:p w:rsidR="009839BA" w:rsidRPr="00AC0188" w:rsidRDefault="009839BA" w:rsidP="00482366">
      <w:pPr>
        <w:autoSpaceDE w:val="0"/>
        <w:autoSpaceDN w:val="0"/>
        <w:adjustRightInd w:val="0"/>
        <w:rPr>
          <w:sz w:val="26"/>
          <w:szCs w:val="26"/>
        </w:rPr>
      </w:pPr>
      <w:r w:rsidRPr="00AC0188">
        <w:rPr>
          <w:sz w:val="26"/>
          <w:szCs w:val="26"/>
        </w:rPr>
        <w:t>согласно: ________________________________________________________</w:t>
      </w:r>
      <w:r>
        <w:rPr>
          <w:sz w:val="26"/>
          <w:szCs w:val="26"/>
        </w:rPr>
        <w:t>_____</w:t>
      </w:r>
      <w:r w:rsidRPr="00AC0188">
        <w:rPr>
          <w:sz w:val="26"/>
          <w:szCs w:val="26"/>
        </w:rPr>
        <w:t>__________</w:t>
      </w:r>
    </w:p>
    <w:p w:rsidR="009839BA" w:rsidRPr="003054F2" w:rsidRDefault="009839BA" w:rsidP="00482366">
      <w:pPr>
        <w:autoSpaceDE w:val="0"/>
        <w:autoSpaceDN w:val="0"/>
        <w:adjustRightInd w:val="0"/>
        <w:rPr>
          <w:sz w:val="20"/>
          <w:szCs w:val="20"/>
        </w:rPr>
      </w:pPr>
      <w:r w:rsidRPr="003054F2">
        <w:rPr>
          <w:sz w:val="20"/>
          <w:szCs w:val="20"/>
        </w:rPr>
        <w:t xml:space="preserve">                                        (плановая, внеплановая проверка</w:t>
      </w:r>
      <w:r>
        <w:rPr>
          <w:sz w:val="20"/>
          <w:szCs w:val="20"/>
        </w:rPr>
        <w:t>, выездная, документарная</w:t>
      </w:r>
      <w:r w:rsidRPr="003054F2">
        <w:rPr>
          <w:sz w:val="20"/>
          <w:szCs w:val="20"/>
        </w:rPr>
        <w:t>)</w:t>
      </w:r>
    </w:p>
    <w:p w:rsidR="009839BA" w:rsidRPr="00817BDA" w:rsidRDefault="009839BA" w:rsidP="00482366">
      <w:pPr>
        <w:autoSpaceDE w:val="0"/>
        <w:autoSpaceDN w:val="0"/>
        <w:adjustRightInd w:val="0"/>
      </w:pPr>
      <w:r w:rsidRPr="00AC0188">
        <w:rPr>
          <w:sz w:val="26"/>
          <w:szCs w:val="26"/>
        </w:rPr>
        <w:t xml:space="preserve">в присутствии: </w:t>
      </w:r>
      <w:r w:rsidRPr="00817BDA">
        <w:t>________________</w:t>
      </w:r>
      <w:r>
        <w:t>________</w:t>
      </w:r>
      <w:r w:rsidRPr="00817BDA">
        <w:t>__________________________________________</w:t>
      </w:r>
    </w:p>
    <w:p w:rsidR="009839BA" w:rsidRPr="00817BDA" w:rsidRDefault="009839BA" w:rsidP="00482366">
      <w:pPr>
        <w:autoSpaceDE w:val="0"/>
        <w:autoSpaceDN w:val="0"/>
        <w:adjustRightInd w:val="0"/>
      </w:pPr>
      <w:r w:rsidRPr="00817BDA">
        <w:t>___________________________________</w:t>
      </w:r>
      <w:r>
        <w:t>_______________________________</w:t>
      </w:r>
    </w:p>
    <w:p w:rsidR="009839BA" w:rsidRPr="00817BDA" w:rsidRDefault="009839BA" w:rsidP="00482366">
      <w:pPr>
        <w:autoSpaceDE w:val="0"/>
        <w:autoSpaceDN w:val="0"/>
        <w:adjustRightInd w:val="0"/>
      </w:pPr>
      <w:r w:rsidRPr="00817BDA">
        <w:t>___________________________________</w:t>
      </w:r>
      <w:r>
        <w:t>_______________________________</w:t>
      </w:r>
    </w:p>
    <w:p w:rsidR="009839BA" w:rsidRPr="003054F2" w:rsidRDefault="009839BA" w:rsidP="00482366">
      <w:pPr>
        <w:autoSpaceDE w:val="0"/>
        <w:autoSpaceDN w:val="0"/>
        <w:adjustRightInd w:val="0"/>
        <w:rPr>
          <w:sz w:val="20"/>
          <w:szCs w:val="20"/>
        </w:rPr>
      </w:pPr>
      <w:r w:rsidRPr="00817BDA">
        <w:t xml:space="preserve">            </w:t>
      </w:r>
      <w:r>
        <w:t xml:space="preserve">                    </w:t>
      </w:r>
      <w:r w:rsidRPr="00B21B33">
        <w:rPr>
          <w:sz w:val="22"/>
          <w:szCs w:val="22"/>
        </w:rPr>
        <w:t>(</w:t>
      </w:r>
      <w:r w:rsidRPr="003054F2">
        <w:rPr>
          <w:sz w:val="20"/>
          <w:szCs w:val="20"/>
        </w:rPr>
        <w:t>Ф.И.О. лиц, принявших участие в проверке)</w:t>
      </w:r>
    </w:p>
    <w:p w:rsidR="009839BA" w:rsidRPr="00B21B33" w:rsidRDefault="009839BA" w:rsidP="00482366">
      <w:pPr>
        <w:autoSpaceDE w:val="0"/>
        <w:autoSpaceDN w:val="0"/>
        <w:adjustRightInd w:val="0"/>
        <w:rPr>
          <w:sz w:val="22"/>
          <w:szCs w:val="22"/>
        </w:rPr>
      </w:pPr>
    </w:p>
    <w:p w:rsidR="009839BA" w:rsidRPr="00AC0188" w:rsidRDefault="009839BA" w:rsidP="00482366">
      <w:pPr>
        <w:autoSpaceDE w:val="0"/>
        <w:autoSpaceDN w:val="0"/>
        <w:adjustRightInd w:val="0"/>
        <w:rPr>
          <w:sz w:val="26"/>
          <w:szCs w:val="26"/>
        </w:rPr>
      </w:pPr>
      <w:r w:rsidRPr="00AC0188">
        <w:rPr>
          <w:sz w:val="26"/>
          <w:szCs w:val="26"/>
        </w:rPr>
        <w:t xml:space="preserve">проведена проверка соблюдения требований земельного законодательства: </w:t>
      </w:r>
    </w:p>
    <w:p w:rsidR="009839BA" w:rsidRPr="00AC0188" w:rsidRDefault="009839BA" w:rsidP="00482366">
      <w:pPr>
        <w:autoSpaceDE w:val="0"/>
        <w:autoSpaceDN w:val="0"/>
        <w:adjustRightInd w:val="0"/>
        <w:rPr>
          <w:sz w:val="26"/>
          <w:szCs w:val="26"/>
        </w:rPr>
      </w:pPr>
      <w:r w:rsidRPr="00AC0188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</w:t>
      </w:r>
      <w:r w:rsidRPr="00AC0188">
        <w:rPr>
          <w:sz w:val="26"/>
          <w:szCs w:val="26"/>
        </w:rPr>
        <w:t>_______________</w:t>
      </w:r>
    </w:p>
    <w:p w:rsidR="009839BA" w:rsidRPr="00817BDA" w:rsidRDefault="009839BA" w:rsidP="00482366">
      <w:pPr>
        <w:autoSpaceDE w:val="0"/>
        <w:autoSpaceDN w:val="0"/>
        <w:adjustRightInd w:val="0"/>
      </w:pPr>
      <w:r w:rsidRPr="00AC018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</w:t>
      </w:r>
      <w:r w:rsidRPr="00AC0188">
        <w:rPr>
          <w:sz w:val="26"/>
          <w:szCs w:val="26"/>
        </w:rPr>
        <w:t>____________________</w:t>
      </w:r>
    </w:p>
    <w:p w:rsidR="009839BA" w:rsidRPr="00817BDA" w:rsidRDefault="009839BA" w:rsidP="00482366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</w:t>
      </w:r>
      <w:r w:rsidRPr="00B21B33">
        <w:rPr>
          <w:sz w:val="20"/>
          <w:szCs w:val="20"/>
        </w:rPr>
        <w:t xml:space="preserve">  (наименование юридического лица или Ф.И.О. индивидуального</w:t>
      </w:r>
      <w:r>
        <w:rPr>
          <w:sz w:val="20"/>
          <w:szCs w:val="20"/>
        </w:rPr>
        <w:t xml:space="preserve"> предпринимателя, физического лица)</w:t>
      </w:r>
    </w:p>
    <w:p w:rsidR="009839BA" w:rsidRDefault="009839BA" w:rsidP="00482366">
      <w:pPr>
        <w:autoSpaceDE w:val="0"/>
        <w:autoSpaceDN w:val="0"/>
        <w:adjustRightInd w:val="0"/>
      </w:pPr>
    </w:p>
    <w:p w:rsidR="009839BA" w:rsidRPr="00817BDA" w:rsidRDefault="009839BA" w:rsidP="00482366">
      <w:pPr>
        <w:autoSpaceDE w:val="0"/>
        <w:autoSpaceDN w:val="0"/>
        <w:adjustRightInd w:val="0"/>
      </w:pPr>
      <w:r w:rsidRPr="00AC0188">
        <w:rPr>
          <w:sz w:val="26"/>
          <w:szCs w:val="26"/>
        </w:rPr>
        <w:t>на земельном участке: _____</w:t>
      </w:r>
      <w:r w:rsidRPr="00817BDA">
        <w:t>_________________________________________</w:t>
      </w:r>
    </w:p>
    <w:p w:rsidR="009839BA" w:rsidRPr="00B21B33" w:rsidRDefault="009839BA" w:rsidP="00482366">
      <w:pPr>
        <w:autoSpaceDE w:val="0"/>
        <w:autoSpaceDN w:val="0"/>
        <w:adjustRightInd w:val="0"/>
        <w:rPr>
          <w:sz w:val="20"/>
          <w:szCs w:val="20"/>
        </w:rPr>
      </w:pPr>
      <w:r w:rsidRPr="00B21B33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B21B33">
        <w:rPr>
          <w:sz w:val="20"/>
          <w:szCs w:val="20"/>
        </w:rPr>
        <w:t xml:space="preserve">  (адресные ориентиры земельного участка)</w:t>
      </w:r>
    </w:p>
    <w:p w:rsidR="009839BA" w:rsidRDefault="009839BA" w:rsidP="00482366">
      <w:pPr>
        <w:autoSpaceDE w:val="0"/>
        <w:autoSpaceDN w:val="0"/>
        <w:adjustRightInd w:val="0"/>
      </w:pPr>
    </w:p>
    <w:p w:rsidR="009839BA" w:rsidRPr="00817BDA" w:rsidRDefault="009839BA" w:rsidP="00482366">
      <w:pPr>
        <w:autoSpaceDE w:val="0"/>
        <w:autoSpaceDN w:val="0"/>
        <w:adjustRightInd w:val="0"/>
      </w:pPr>
      <w:r w:rsidRPr="00AC0188">
        <w:rPr>
          <w:sz w:val="26"/>
          <w:szCs w:val="26"/>
        </w:rPr>
        <w:t>В результате проверки установлено следующее:</w:t>
      </w:r>
      <w:r w:rsidRPr="00817BDA">
        <w:t xml:space="preserve"> ____________________________</w:t>
      </w:r>
    </w:p>
    <w:p w:rsidR="009839BA" w:rsidRPr="00817BDA" w:rsidRDefault="009839BA" w:rsidP="00482366">
      <w:pPr>
        <w:autoSpaceDE w:val="0"/>
        <w:autoSpaceDN w:val="0"/>
        <w:adjustRightInd w:val="0"/>
      </w:pPr>
      <w:r w:rsidRPr="00817BDA">
        <w:t>____________________________________</w:t>
      </w:r>
      <w:r>
        <w:t>_____________________________</w:t>
      </w:r>
    </w:p>
    <w:p w:rsidR="009839BA" w:rsidRPr="00817BDA" w:rsidRDefault="009839BA" w:rsidP="00482366">
      <w:pPr>
        <w:autoSpaceDE w:val="0"/>
        <w:autoSpaceDN w:val="0"/>
        <w:adjustRightInd w:val="0"/>
      </w:pPr>
      <w:r w:rsidRPr="00817BDA">
        <w:t>___________________________________</w:t>
      </w:r>
      <w:r>
        <w:t>_______________________________</w:t>
      </w:r>
    </w:p>
    <w:p w:rsidR="009839BA" w:rsidRDefault="009839BA" w:rsidP="00482366">
      <w:pPr>
        <w:autoSpaceDE w:val="0"/>
        <w:autoSpaceDN w:val="0"/>
        <w:adjustRightInd w:val="0"/>
      </w:pPr>
      <w:r w:rsidRPr="00817BDA">
        <w:t>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9BA" w:rsidRDefault="009839BA" w:rsidP="00482366">
      <w:pPr>
        <w:autoSpaceDE w:val="0"/>
        <w:autoSpaceDN w:val="0"/>
        <w:adjustRightInd w:val="0"/>
        <w:rPr>
          <w:sz w:val="20"/>
          <w:szCs w:val="20"/>
        </w:rPr>
      </w:pPr>
      <w:r w:rsidRPr="00B21B33">
        <w:rPr>
          <w:sz w:val="20"/>
          <w:szCs w:val="20"/>
        </w:rPr>
        <w:t>(при выявлении нарушений - описание признаков нарушений со  ссылками   на</w:t>
      </w:r>
      <w:r>
        <w:rPr>
          <w:sz w:val="20"/>
          <w:szCs w:val="20"/>
        </w:rPr>
        <w:t xml:space="preserve"> </w:t>
      </w:r>
      <w:r w:rsidRPr="00B21B33">
        <w:rPr>
          <w:sz w:val="20"/>
          <w:szCs w:val="20"/>
        </w:rPr>
        <w:t>статьи,  пункты  и   т.д.,  нормативных  актов,  которые  нарушены,   при</w:t>
      </w:r>
      <w:r>
        <w:rPr>
          <w:sz w:val="20"/>
          <w:szCs w:val="20"/>
        </w:rPr>
        <w:t xml:space="preserve"> </w:t>
      </w:r>
      <w:r w:rsidRPr="00B21B33">
        <w:rPr>
          <w:sz w:val="20"/>
          <w:szCs w:val="20"/>
        </w:rPr>
        <w:t>отсутствии нарушений - запись "нарушений не выявлено")</w:t>
      </w:r>
    </w:p>
    <w:p w:rsidR="009839BA" w:rsidRPr="00B21B33" w:rsidRDefault="009839BA" w:rsidP="00482366">
      <w:pPr>
        <w:autoSpaceDE w:val="0"/>
        <w:autoSpaceDN w:val="0"/>
        <w:adjustRightInd w:val="0"/>
        <w:rPr>
          <w:sz w:val="20"/>
          <w:szCs w:val="20"/>
        </w:rPr>
      </w:pPr>
    </w:p>
    <w:p w:rsidR="009839BA" w:rsidRPr="00AC0188" w:rsidRDefault="009839BA" w:rsidP="004823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0188">
        <w:rPr>
          <w:sz w:val="26"/>
          <w:szCs w:val="26"/>
        </w:rPr>
        <w:t>Объяснения лица (физического, представителя юридического, индивидуального предпринимателя или его представителя) по результатам  проведенной проверки соблюдения земельного законодательства: _________________________________________</w:t>
      </w:r>
      <w:r>
        <w:rPr>
          <w:sz w:val="26"/>
          <w:szCs w:val="26"/>
        </w:rPr>
        <w:t>__________________________</w:t>
      </w:r>
      <w:r w:rsidRPr="00AC0188">
        <w:rPr>
          <w:sz w:val="26"/>
          <w:szCs w:val="26"/>
        </w:rPr>
        <w:t>____</w:t>
      </w:r>
    </w:p>
    <w:p w:rsidR="009839BA" w:rsidRPr="00C42886" w:rsidRDefault="009839BA" w:rsidP="00482366">
      <w:pPr>
        <w:autoSpaceDE w:val="0"/>
        <w:autoSpaceDN w:val="0"/>
        <w:adjustRightInd w:val="0"/>
        <w:jc w:val="both"/>
      </w:pPr>
      <w:r w:rsidRPr="00C42886">
        <w:t>______________________________________________________________________________________________________________________________________________________________________________________________________</w:t>
      </w:r>
    </w:p>
    <w:p w:rsidR="009839BA" w:rsidRPr="00AC0188" w:rsidRDefault="009839BA" w:rsidP="00482366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 w:rsidRPr="00AC0188">
        <w:rPr>
          <w:noProof/>
          <w:sz w:val="26"/>
          <w:szCs w:val="26"/>
        </w:rPr>
        <w:t>В журнале учета мероприятий по контролю юридического лица (предпринимателя)  произведена запись  о  проведенной  проверке.</w:t>
      </w:r>
    </w:p>
    <w:p w:rsidR="009839BA" w:rsidRPr="00AC0188" w:rsidRDefault="009839BA" w:rsidP="004823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39BA" w:rsidRDefault="009839BA" w:rsidP="00482366">
      <w:pPr>
        <w:autoSpaceDE w:val="0"/>
        <w:autoSpaceDN w:val="0"/>
        <w:adjustRightInd w:val="0"/>
        <w:jc w:val="both"/>
        <w:rPr>
          <w:noProof/>
        </w:rPr>
      </w:pPr>
      <w:r w:rsidRPr="00AC0188">
        <w:rPr>
          <w:noProof/>
          <w:sz w:val="26"/>
          <w:szCs w:val="26"/>
        </w:rPr>
        <w:t xml:space="preserve">С актом ознакомлен:        </w:t>
      </w:r>
      <w:r w:rsidRPr="00C42886">
        <w:rPr>
          <w:noProof/>
        </w:rPr>
        <w:t xml:space="preserve">           _________________          __________________ </w:t>
      </w:r>
    </w:p>
    <w:p w:rsidR="009839BA" w:rsidRPr="00C42886" w:rsidRDefault="009839BA" w:rsidP="0048236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C42886">
        <w:rPr>
          <w:noProof/>
          <w:sz w:val="20"/>
          <w:szCs w:val="20"/>
        </w:rPr>
        <w:t xml:space="preserve">                                                       </w:t>
      </w:r>
      <w:r>
        <w:rPr>
          <w:noProof/>
          <w:sz w:val="20"/>
          <w:szCs w:val="20"/>
        </w:rPr>
        <w:t xml:space="preserve">                                </w:t>
      </w:r>
      <w:r w:rsidRPr="00C42886">
        <w:rPr>
          <w:noProof/>
          <w:sz w:val="20"/>
          <w:szCs w:val="20"/>
        </w:rPr>
        <w:t xml:space="preserve">      (Ф.И.О.)                          </w:t>
      </w:r>
      <w:r>
        <w:rPr>
          <w:noProof/>
          <w:sz w:val="20"/>
          <w:szCs w:val="20"/>
        </w:rPr>
        <w:t xml:space="preserve">                 </w:t>
      </w:r>
      <w:r w:rsidRPr="00C42886">
        <w:rPr>
          <w:noProof/>
          <w:sz w:val="20"/>
          <w:szCs w:val="20"/>
        </w:rPr>
        <w:t xml:space="preserve">     (подпись)                                                                               </w:t>
      </w:r>
    </w:p>
    <w:p w:rsidR="009839BA" w:rsidRPr="00A75F14" w:rsidRDefault="009839BA" w:rsidP="00482366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A75F14">
        <w:rPr>
          <w:noProof/>
          <w:sz w:val="26"/>
          <w:szCs w:val="26"/>
        </w:rPr>
        <w:t xml:space="preserve">Объяснения и замечания по </w:t>
      </w:r>
    </w:p>
    <w:p w:rsidR="009839BA" w:rsidRDefault="009839BA" w:rsidP="00482366">
      <w:pPr>
        <w:autoSpaceDE w:val="0"/>
        <w:autoSpaceDN w:val="0"/>
        <w:adjustRightInd w:val="0"/>
        <w:jc w:val="both"/>
        <w:rPr>
          <w:noProof/>
        </w:rPr>
      </w:pPr>
      <w:r w:rsidRPr="00A75F14">
        <w:rPr>
          <w:noProof/>
          <w:sz w:val="26"/>
          <w:szCs w:val="26"/>
        </w:rPr>
        <w:t>содержанию акта прилагаются</w:t>
      </w:r>
      <w:r w:rsidRPr="00C42886">
        <w:rPr>
          <w:noProof/>
        </w:rPr>
        <w:t xml:space="preserve">    _________________          __________________</w:t>
      </w:r>
    </w:p>
    <w:p w:rsidR="009839BA" w:rsidRPr="00C42886" w:rsidRDefault="009839BA" w:rsidP="00482366">
      <w:pPr>
        <w:autoSpaceDE w:val="0"/>
        <w:autoSpaceDN w:val="0"/>
        <w:adjustRightInd w:val="0"/>
        <w:jc w:val="both"/>
        <w:rPr>
          <w:noProof/>
        </w:rPr>
      </w:pPr>
      <w:r w:rsidRPr="00C42886">
        <w:rPr>
          <w:noProof/>
          <w:sz w:val="20"/>
          <w:szCs w:val="20"/>
        </w:rPr>
        <w:t xml:space="preserve">                                                        </w:t>
      </w:r>
      <w:r>
        <w:rPr>
          <w:noProof/>
          <w:sz w:val="20"/>
          <w:szCs w:val="20"/>
        </w:rPr>
        <w:t xml:space="preserve">                                </w:t>
      </w:r>
      <w:r w:rsidRPr="00C42886">
        <w:rPr>
          <w:noProof/>
          <w:sz w:val="20"/>
          <w:szCs w:val="20"/>
        </w:rPr>
        <w:t xml:space="preserve">      (Ф.И.О.)                          </w:t>
      </w:r>
      <w:r>
        <w:rPr>
          <w:noProof/>
          <w:sz w:val="20"/>
          <w:szCs w:val="20"/>
        </w:rPr>
        <w:t xml:space="preserve">                 </w:t>
      </w:r>
      <w:r w:rsidRPr="00C42886">
        <w:rPr>
          <w:noProof/>
          <w:sz w:val="20"/>
          <w:szCs w:val="20"/>
        </w:rPr>
        <w:t xml:space="preserve">     (подпись)                                                                               </w:t>
      </w:r>
      <w:r w:rsidRPr="00C42886">
        <w:rPr>
          <w:noProof/>
        </w:rPr>
        <w:t xml:space="preserve">                     </w:t>
      </w:r>
    </w:p>
    <w:p w:rsidR="009839BA" w:rsidRDefault="009839BA" w:rsidP="00482366">
      <w:pPr>
        <w:autoSpaceDE w:val="0"/>
        <w:autoSpaceDN w:val="0"/>
        <w:adjustRightInd w:val="0"/>
        <w:jc w:val="both"/>
        <w:rPr>
          <w:noProof/>
        </w:rPr>
      </w:pPr>
      <w:r w:rsidRPr="00A75F14">
        <w:rPr>
          <w:noProof/>
          <w:sz w:val="26"/>
          <w:szCs w:val="26"/>
        </w:rPr>
        <w:t>Копию акта получил</w:t>
      </w:r>
      <w:r w:rsidRPr="00C42886">
        <w:rPr>
          <w:noProof/>
        </w:rPr>
        <w:t xml:space="preserve">                   _________________          __________________ </w:t>
      </w:r>
    </w:p>
    <w:p w:rsidR="009839BA" w:rsidRPr="00C42886" w:rsidRDefault="009839BA" w:rsidP="00482366">
      <w:pPr>
        <w:autoSpaceDE w:val="0"/>
        <w:autoSpaceDN w:val="0"/>
        <w:adjustRightInd w:val="0"/>
        <w:jc w:val="both"/>
        <w:rPr>
          <w:noProof/>
        </w:rPr>
      </w:pPr>
      <w:r w:rsidRPr="00C42886">
        <w:rPr>
          <w:noProof/>
          <w:sz w:val="20"/>
          <w:szCs w:val="20"/>
        </w:rPr>
        <w:t xml:space="preserve">                                                        </w:t>
      </w:r>
      <w:r>
        <w:rPr>
          <w:noProof/>
          <w:sz w:val="20"/>
          <w:szCs w:val="20"/>
        </w:rPr>
        <w:t xml:space="preserve">                                </w:t>
      </w:r>
      <w:r w:rsidRPr="00C42886">
        <w:rPr>
          <w:noProof/>
          <w:sz w:val="20"/>
          <w:szCs w:val="20"/>
        </w:rPr>
        <w:t xml:space="preserve">      (Ф.И.О.)                          </w:t>
      </w:r>
      <w:r>
        <w:rPr>
          <w:noProof/>
          <w:sz w:val="20"/>
          <w:szCs w:val="20"/>
        </w:rPr>
        <w:t xml:space="preserve">                 </w:t>
      </w:r>
      <w:r w:rsidRPr="00C42886">
        <w:rPr>
          <w:noProof/>
          <w:sz w:val="20"/>
          <w:szCs w:val="20"/>
        </w:rPr>
        <w:t xml:space="preserve">     (подпись)                                                                               </w:t>
      </w:r>
      <w:r w:rsidRPr="00C42886">
        <w:rPr>
          <w:noProof/>
        </w:rPr>
        <w:t xml:space="preserve">                     </w:t>
      </w:r>
    </w:p>
    <w:p w:rsidR="009839BA" w:rsidRDefault="009839BA" w:rsidP="00482366">
      <w:pPr>
        <w:autoSpaceDE w:val="0"/>
        <w:autoSpaceDN w:val="0"/>
        <w:adjustRightInd w:val="0"/>
      </w:pPr>
      <w:r w:rsidRPr="00A75F14">
        <w:rPr>
          <w:sz w:val="26"/>
          <w:szCs w:val="26"/>
        </w:rPr>
        <w:t>В ходе проверки производились:</w:t>
      </w:r>
      <w:r w:rsidRPr="00C42886">
        <w:t xml:space="preserve"> ______________________________________________________</w:t>
      </w:r>
      <w:r>
        <w:t>______________________________________________________________________________</w:t>
      </w:r>
    </w:p>
    <w:p w:rsidR="009839BA" w:rsidRPr="00C42886" w:rsidRDefault="009839BA" w:rsidP="004823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42886">
        <w:rPr>
          <w:sz w:val="20"/>
          <w:szCs w:val="20"/>
        </w:rPr>
        <w:t xml:space="preserve">  (обмер участка, фото-, видеосъемка и т.п.)</w:t>
      </w:r>
    </w:p>
    <w:p w:rsidR="009839BA" w:rsidRDefault="009839BA" w:rsidP="00482366">
      <w:pPr>
        <w:autoSpaceDE w:val="0"/>
        <w:autoSpaceDN w:val="0"/>
        <w:adjustRightInd w:val="0"/>
        <w:jc w:val="both"/>
      </w:pPr>
      <w:r w:rsidRPr="00A75F14">
        <w:rPr>
          <w:sz w:val="26"/>
          <w:szCs w:val="26"/>
        </w:rPr>
        <w:t>К акту прилагается:</w:t>
      </w:r>
      <w:r w:rsidRPr="00C42886">
        <w:t xml:space="preserve"> </w:t>
      </w:r>
    </w:p>
    <w:p w:rsidR="009839BA" w:rsidRDefault="009839BA" w:rsidP="00482366">
      <w:pPr>
        <w:autoSpaceDE w:val="0"/>
        <w:autoSpaceDN w:val="0"/>
        <w:adjustRightInd w:val="0"/>
        <w:jc w:val="both"/>
      </w:pPr>
      <w:r w:rsidRPr="00C42886">
        <w:t>___________________________________________________________</w:t>
      </w:r>
      <w:r>
        <w:t>_______</w:t>
      </w:r>
    </w:p>
    <w:p w:rsidR="009839BA" w:rsidRPr="00C42886" w:rsidRDefault="009839BA" w:rsidP="0048236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9839BA" w:rsidRDefault="009839BA" w:rsidP="00482366">
      <w:pPr>
        <w:autoSpaceDE w:val="0"/>
        <w:autoSpaceDN w:val="0"/>
        <w:adjustRightInd w:val="0"/>
      </w:pPr>
    </w:p>
    <w:p w:rsidR="009839BA" w:rsidRPr="00A75F14" w:rsidRDefault="009839BA" w:rsidP="00482366">
      <w:pPr>
        <w:autoSpaceDE w:val="0"/>
        <w:autoSpaceDN w:val="0"/>
        <w:adjustRightInd w:val="0"/>
        <w:rPr>
          <w:sz w:val="26"/>
          <w:szCs w:val="26"/>
        </w:rPr>
      </w:pPr>
      <w:r w:rsidRPr="00A75F14">
        <w:rPr>
          <w:sz w:val="26"/>
          <w:szCs w:val="26"/>
        </w:rPr>
        <w:t>Настоящий акт составлен в 2-х  экз.,   один   из   которых   передан проверяемому лицу.</w:t>
      </w:r>
    </w:p>
    <w:p w:rsidR="009839BA" w:rsidRPr="00A75F14" w:rsidRDefault="009839BA" w:rsidP="0048236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75F14">
        <w:rPr>
          <w:sz w:val="26"/>
          <w:szCs w:val="26"/>
        </w:rPr>
        <w:t>Участники проверки:</w:t>
      </w:r>
    </w:p>
    <w:p w:rsidR="009839BA" w:rsidRPr="00A75F14" w:rsidRDefault="009839BA" w:rsidP="0048236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Должностное лицо администрации</w:t>
      </w:r>
    </w:p>
    <w:p w:rsidR="009839BA" w:rsidRPr="00817BDA" w:rsidRDefault="009839BA" w:rsidP="00482366">
      <w:pPr>
        <w:autoSpaceDE w:val="0"/>
        <w:autoSpaceDN w:val="0"/>
        <w:adjustRightInd w:val="0"/>
      </w:pPr>
      <w:r>
        <w:rPr>
          <w:sz w:val="26"/>
          <w:szCs w:val="26"/>
        </w:rPr>
        <w:t>Воробьевского муниципального района</w:t>
      </w:r>
      <w:r w:rsidRPr="00817BDA">
        <w:t>____________</w:t>
      </w:r>
      <w:r>
        <w:t xml:space="preserve">    </w:t>
      </w:r>
      <w:r w:rsidRPr="00817BDA">
        <w:t>__________________</w:t>
      </w:r>
    </w:p>
    <w:p w:rsidR="009839BA" w:rsidRPr="00B21B33" w:rsidRDefault="009839BA" w:rsidP="00482366">
      <w:pPr>
        <w:autoSpaceDE w:val="0"/>
        <w:autoSpaceDN w:val="0"/>
        <w:adjustRightInd w:val="0"/>
        <w:rPr>
          <w:sz w:val="20"/>
          <w:szCs w:val="20"/>
        </w:rPr>
      </w:pPr>
      <w:r w:rsidRPr="00817BDA">
        <w:t xml:space="preserve">                                  </w:t>
      </w:r>
      <w:r>
        <w:t xml:space="preserve">                              </w:t>
      </w:r>
      <w:r w:rsidRPr="00817BDA">
        <w:t xml:space="preserve">   (</w:t>
      </w:r>
      <w:r w:rsidRPr="00B21B33">
        <w:rPr>
          <w:sz w:val="20"/>
          <w:szCs w:val="20"/>
        </w:rPr>
        <w:t xml:space="preserve">подпись)         </w:t>
      </w:r>
      <w:r>
        <w:rPr>
          <w:sz w:val="20"/>
          <w:szCs w:val="20"/>
        </w:rPr>
        <w:t xml:space="preserve">                   </w:t>
      </w:r>
      <w:r w:rsidRPr="00B21B33">
        <w:rPr>
          <w:sz w:val="20"/>
          <w:szCs w:val="20"/>
        </w:rPr>
        <w:t>(Ф.И.О.)</w:t>
      </w:r>
    </w:p>
    <w:p w:rsidR="009839BA" w:rsidRPr="00817BDA" w:rsidRDefault="009839BA" w:rsidP="00482366">
      <w:pPr>
        <w:autoSpaceDE w:val="0"/>
        <w:autoSpaceDN w:val="0"/>
        <w:adjustRightInd w:val="0"/>
      </w:pPr>
      <w:r w:rsidRPr="000C0C57">
        <w:rPr>
          <w:sz w:val="26"/>
          <w:szCs w:val="26"/>
        </w:rPr>
        <w:t xml:space="preserve">Присутствующие   </w:t>
      </w:r>
      <w:r w:rsidRPr="00817BDA">
        <w:t xml:space="preserve">    </w:t>
      </w:r>
      <w:r>
        <w:t xml:space="preserve">             </w:t>
      </w:r>
      <w:r w:rsidRPr="00817BDA">
        <w:t>________________</w:t>
      </w:r>
      <w:r>
        <w:t xml:space="preserve">      </w:t>
      </w:r>
      <w:r w:rsidRPr="00817BDA">
        <w:t>________________</w:t>
      </w:r>
      <w:r>
        <w:t>__</w:t>
      </w:r>
      <w:r w:rsidRPr="00817BDA">
        <w:t>___</w:t>
      </w:r>
    </w:p>
    <w:p w:rsidR="009839BA" w:rsidRPr="00C42886" w:rsidRDefault="009839BA" w:rsidP="00482366">
      <w:pPr>
        <w:autoSpaceDE w:val="0"/>
        <w:autoSpaceDN w:val="0"/>
        <w:adjustRightInd w:val="0"/>
        <w:rPr>
          <w:sz w:val="20"/>
          <w:szCs w:val="20"/>
        </w:rPr>
      </w:pPr>
      <w:r w:rsidRPr="00C42886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C4288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</w:t>
      </w:r>
      <w:r w:rsidRPr="00C42886">
        <w:rPr>
          <w:sz w:val="20"/>
          <w:szCs w:val="20"/>
        </w:rPr>
        <w:t xml:space="preserve"> (Ф.И.О.)</w:t>
      </w:r>
    </w:p>
    <w:p w:rsidR="009839BA" w:rsidRDefault="009839BA" w:rsidP="00482366">
      <w:pPr>
        <w:autoSpaceDE w:val="0"/>
        <w:autoSpaceDN w:val="0"/>
        <w:adjustRightInd w:val="0"/>
        <w:rPr>
          <w:sz w:val="26"/>
          <w:szCs w:val="26"/>
        </w:rPr>
      </w:pPr>
    </w:p>
    <w:p w:rsidR="009839BA" w:rsidRPr="00817BDA" w:rsidRDefault="009839BA" w:rsidP="00482366">
      <w:pPr>
        <w:autoSpaceDE w:val="0"/>
        <w:autoSpaceDN w:val="0"/>
        <w:adjustRightInd w:val="0"/>
      </w:pPr>
      <w:r w:rsidRPr="00AA4A12">
        <w:rPr>
          <w:sz w:val="26"/>
          <w:szCs w:val="26"/>
        </w:rPr>
        <w:t xml:space="preserve">Присутствующие     </w:t>
      </w:r>
      <w:r w:rsidRPr="00817BDA">
        <w:t xml:space="preserve">              ________________   </w:t>
      </w:r>
      <w:r>
        <w:t xml:space="preserve">     </w:t>
      </w:r>
      <w:r w:rsidRPr="00817BDA">
        <w:t>_____________________</w:t>
      </w:r>
    </w:p>
    <w:p w:rsidR="009839BA" w:rsidRPr="00C42886" w:rsidRDefault="009839BA" w:rsidP="00482366">
      <w:pPr>
        <w:autoSpaceDE w:val="0"/>
        <w:autoSpaceDN w:val="0"/>
        <w:adjustRightInd w:val="0"/>
        <w:rPr>
          <w:sz w:val="20"/>
          <w:szCs w:val="20"/>
        </w:rPr>
      </w:pPr>
      <w:r w:rsidRPr="00C4288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C42886">
        <w:rPr>
          <w:sz w:val="20"/>
          <w:szCs w:val="20"/>
        </w:rPr>
        <w:t xml:space="preserve"> (подпись)           </w:t>
      </w:r>
      <w:r>
        <w:rPr>
          <w:sz w:val="20"/>
          <w:szCs w:val="20"/>
        </w:rPr>
        <w:t xml:space="preserve">                       </w:t>
      </w:r>
      <w:r w:rsidRPr="00C42886">
        <w:rPr>
          <w:sz w:val="20"/>
          <w:szCs w:val="20"/>
        </w:rPr>
        <w:t>(Ф.И.О.)</w:t>
      </w:r>
    </w:p>
    <w:p w:rsidR="009839BA" w:rsidRDefault="009839BA" w:rsidP="00482366">
      <w:pPr>
        <w:autoSpaceDE w:val="0"/>
        <w:autoSpaceDN w:val="0"/>
        <w:adjustRightInd w:val="0"/>
        <w:rPr>
          <w:sz w:val="26"/>
          <w:szCs w:val="26"/>
        </w:rPr>
      </w:pPr>
    </w:p>
    <w:p w:rsidR="009839BA" w:rsidRPr="00817BDA" w:rsidRDefault="009839BA" w:rsidP="00482366">
      <w:pPr>
        <w:autoSpaceDE w:val="0"/>
        <w:autoSpaceDN w:val="0"/>
        <w:adjustRightInd w:val="0"/>
      </w:pPr>
      <w:r w:rsidRPr="00AA4A12">
        <w:rPr>
          <w:sz w:val="26"/>
          <w:szCs w:val="26"/>
        </w:rPr>
        <w:t xml:space="preserve">Проверяемое лицо                 </w:t>
      </w:r>
      <w:r>
        <w:rPr>
          <w:sz w:val="26"/>
          <w:szCs w:val="26"/>
        </w:rPr>
        <w:t xml:space="preserve">  </w:t>
      </w:r>
      <w:r w:rsidRPr="00817BDA">
        <w:t xml:space="preserve">________________   </w:t>
      </w:r>
      <w:r>
        <w:t xml:space="preserve">    </w:t>
      </w:r>
      <w:r w:rsidRPr="00817BDA">
        <w:t>_____________________</w:t>
      </w:r>
    </w:p>
    <w:p w:rsidR="009839BA" w:rsidRPr="00C42886" w:rsidRDefault="009839BA" w:rsidP="00482366">
      <w:pPr>
        <w:autoSpaceDE w:val="0"/>
        <w:autoSpaceDN w:val="0"/>
        <w:adjustRightInd w:val="0"/>
        <w:rPr>
          <w:sz w:val="20"/>
          <w:szCs w:val="20"/>
        </w:rPr>
      </w:pPr>
      <w:r w:rsidRPr="00C4288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C42886">
        <w:rPr>
          <w:sz w:val="20"/>
          <w:szCs w:val="20"/>
        </w:rPr>
        <w:t xml:space="preserve">       (подпись)            </w:t>
      </w:r>
      <w:r>
        <w:rPr>
          <w:sz w:val="20"/>
          <w:szCs w:val="20"/>
        </w:rPr>
        <w:t xml:space="preserve">                     </w:t>
      </w:r>
      <w:r w:rsidRPr="00C42886">
        <w:rPr>
          <w:sz w:val="20"/>
          <w:szCs w:val="20"/>
        </w:rPr>
        <w:t>(Ф.И.О.)</w:t>
      </w:r>
    </w:p>
    <w:p w:rsidR="009839BA" w:rsidRDefault="009839BA" w:rsidP="005D2A37">
      <w:pPr>
        <w:jc w:val="both"/>
      </w:pPr>
    </w:p>
    <w:p w:rsidR="009839BA" w:rsidRDefault="009839BA" w:rsidP="005D2A37">
      <w:pPr>
        <w:jc w:val="both"/>
      </w:pPr>
    </w:p>
    <w:sectPr w:rsidR="009839BA" w:rsidSect="00EA467F">
      <w:pgSz w:w="11906" w:h="16838" w:code="9"/>
      <w:pgMar w:top="56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86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77DF7"/>
    <w:multiLevelType w:val="hybridMultilevel"/>
    <w:tmpl w:val="7E108D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311209"/>
    <w:multiLevelType w:val="multilevel"/>
    <w:tmpl w:val="3A424A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40E3E31"/>
    <w:multiLevelType w:val="hybridMultilevel"/>
    <w:tmpl w:val="2434624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5C21F62"/>
    <w:multiLevelType w:val="hybridMultilevel"/>
    <w:tmpl w:val="584000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6C31EEE"/>
    <w:multiLevelType w:val="hybridMultilevel"/>
    <w:tmpl w:val="6B0AEA2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7A32BF7"/>
    <w:multiLevelType w:val="multilevel"/>
    <w:tmpl w:val="C688CEF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7">
    <w:nsid w:val="08BB190A"/>
    <w:multiLevelType w:val="multilevel"/>
    <w:tmpl w:val="A5122C6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FA4397E"/>
    <w:multiLevelType w:val="hybridMultilevel"/>
    <w:tmpl w:val="C5D2BFC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149A11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772A9A"/>
    <w:multiLevelType w:val="multilevel"/>
    <w:tmpl w:val="0F1044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>
    <w:nsid w:val="174F66D1"/>
    <w:multiLevelType w:val="multilevel"/>
    <w:tmpl w:val="64DA72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DDB2249"/>
    <w:multiLevelType w:val="hybridMultilevel"/>
    <w:tmpl w:val="1B063A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74772D"/>
    <w:multiLevelType w:val="hybridMultilevel"/>
    <w:tmpl w:val="C6EAB826"/>
    <w:lvl w:ilvl="0" w:tplc="FCF25E9C">
      <w:start w:val="1"/>
      <w:numFmt w:val="russianLow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1C22ADC0">
      <w:start w:val="14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cs="Wingdings" w:hint="default"/>
      </w:rPr>
    </w:lvl>
  </w:abstractNum>
  <w:abstractNum w:abstractNumId="16">
    <w:nsid w:val="28CF51CB"/>
    <w:multiLevelType w:val="multilevel"/>
    <w:tmpl w:val="4628C15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>
    <w:nsid w:val="2F07529D"/>
    <w:multiLevelType w:val="multilevel"/>
    <w:tmpl w:val="40CC37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8">
    <w:nsid w:val="2FAC197F"/>
    <w:multiLevelType w:val="multilevel"/>
    <w:tmpl w:val="A17C96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FEC2037"/>
    <w:multiLevelType w:val="hybridMultilevel"/>
    <w:tmpl w:val="D26052B2"/>
    <w:lvl w:ilvl="0" w:tplc="2A2A13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9A19D9"/>
    <w:multiLevelType w:val="hybridMultilevel"/>
    <w:tmpl w:val="8A50C4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23A1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3CF5944"/>
    <w:multiLevelType w:val="hybridMultilevel"/>
    <w:tmpl w:val="C3E25DB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36325299"/>
    <w:multiLevelType w:val="multilevel"/>
    <w:tmpl w:val="07A6DE9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39FB18EE"/>
    <w:multiLevelType w:val="hybridMultilevel"/>
    <w:tmpl w:val="1FA6972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3F887E74"/>
    <w:multiLevelType w:val="multilevel"/>
    <w:tmpl w:val="D7EAAF4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7">
    <w:nsid w:val="44C61E55"/>
    <w:multiLevelType w:val="multilevel"/>
    <w:tmpl w:val="963ABC6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8">
    <w:nsid w:val="46957D8E"/>
    <w:multiLevelType w:val="multilevel"/>
    <w:tmpl w:val="0976631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9">
    <w:nsid w:val="49517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9A16864"/>
    <w:multiLevelType w:val="multilevel"/>
    <w:tmpl w:val="20884F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49F86CAE"/>
    <w:multiLevelType w:val="hybridMultilevel"/>
    <w:tmpl w:val="19C63C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A375612"/>
    <w:multiLevelType w:val="multilevel"/>
    <w:tmpl w:val="24E014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abstractNum w:abstractNumId="33">
    <w:nsid w:val="4E78156F"/>
    <w:multiLevelType w:val="hybridMultilevel"/>
    <w:tmpl w:val="0B18FE52"/>
    <w:lvl w:ilvl="0" w:tplc="F474BCC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524116"/>
    <w:multiLevelType w:val="hybridMultilevel"/>
    <w:tmpl w:val="23D296A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5">
    <w:nsid w:val="501C068D"/>
    <w:multiLevelType w:val="multilevel"/>
    <w:tmpl w:val="E334C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9461829"/>
    <w:multiLevelType w:val="multilevel"/>
    <w:tmpl w:val="28FEDB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7">
    <w:nsid w:val="5D794574"/>
    <w:multiLevelType w:val="multilevel"/>
    <w:tmpl w:val="1332D32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>
    <w:nsid w:val="5DEC7E81"/>
    <w:multiLevelType w:val="multilevel"/>
    <w:tmpl w:val="A444375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E0365AB"/>
    <w:multiLevelType w:val="hybridMultilevel"/>
    <w:tmpl w:val="51E050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41">
    <w:nsid w:val="67992E60"/>
    <w:multiLevelType w:val="hybridMultilevel"/>
    <w:tmpl w:val="B15A629C"/>
    <w:lvl w:ilvl="0" w:tplc="4172FEC6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2">
    <w:nsid w:val="69605CEC"/>
    <w:multiLevelType w:val="multilevel"/>
    <w:tmpl w:val="0DA4C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DFC223A"/>
    <w:multiLevelType w:val="hybridMultilevel"/>
    <w:tmpl w:val="686C62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4">
    <w:nsid w:val="706641E6"/>
    <w:multiLevelType w:val="hybridMultilevel"/>
    <w:tmpl w:val="D1C62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0F0784C"/>
    <w:multiLevelType w:val="multilevel"/>
    <w:tmpl w:val="DC8EAC8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6">
    <w:nsid w:val="70FF3363"/>
    <w:multiLevelType w:val="hybridMultilevel"/>
    <w:tmpl w:val="515219DC"/>
    <w:lvl w:ilvl="0" w:tplc="31503D00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1C25F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DDC26C6"/>
    <w:multiLevelType w:val="hybridMultilevel"/>
    <w:tmpl w:val="806E66C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9">
    <w:nsid w:val="7E857E40"/>
    <w:multiLevelType w:val="hybridMultilevel"/>
    <w:tmpl w:val="72D4B4B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15"/>
  </w:num>
  <w:num w:numId="3">
    <w:abstractNumId w:val="24"/>
  </w:num>
  <w:num w:numId="4">
    <w:abstractNumId w:val="13"/>
  </w:num>
  <w:num w:numId="5">
    <w:abstractNumId w:val="21"/>
  </w:num>
  <w:num w:numId="6">
    <w:abstractNumId w:val="9"/>
  </w:num>
  <w:num w:numId="7">
    <w:abstractNumId w:val="29"/>
  </w:num>
  <w:num w:numId="8">
    <w:abstractNumId w:val="47"/>
  </w:num>
  <w:num w:numId="9">
    <w:abstractNumId w:val="33"/>
  </w:num>
  <w:num w:numId="10">
    <w:abstractNumId w:val="41"/>
  </w:num>
  <w:num w:numId="11">
    <w:abstractNumId w:val="11"/>
  </w:num>
  <w:num w:numId="12">
    <w:abstractNumId w:val="38"/>
  </w:num>
  <w:num w:numId="13">
    <w:abstractNumId w:val="27"/>
  </w:num>
  <w:num w:numId="14">
    <w:abstractNumId w:val="7"/>
  </w:num>
  <w:num w:numId="15">
    <w:abstractNumId w:val="20"/>
  </w:num>
  <w:num w:numId="16">
    <w:abstractNumId w:val="23"/>
  </w:num>
  <w:num w:numId="17">
    <w:abstractNumId w:val="26"/>
  </w:num>
  <w:num w:numId="18">
    <w:abstractNumId w:val="32"/>
  </w:num>
  <w:num w:numId="19">
    <w:abstractNumId w:val="18"/>
  </w:num>
  <w:num w:numId="20">
    <w:abstractNumId w:val="31"/>
  </w:num>
  <w:num w:numId="21">
    <w:abstractNumId w:val="49"/>
  </w:num>
  <w:num w:numId="22">
    <w:abstractNumId w:val="34"/>
  </w:num>
  <w:num w:numId="23">
    <w:abstractNumId w:val="43"/>
  </w:num>
  <w:num w:numId="24">
    <w:abstractNumId w:val="8"/>
  </w:num>
  <w:num w:numId="25">
    <w:abstractNumId w:val="44"/>
  </w:num>
  <w:num w:numId="26">
    <w:abstractNumId w:val="39"/>
  </w:num>
  <w:num w:numId="27">
    <w:abstractNumId w:val="4"/>
  </w:num>
  <w:num w:numId="28">
    <w:abstractNumId w:val="12"/>
  </w:num>
  <w:num w:numId="29">
    <w:abstractNumId w:val="22"/>
  </w:num>
  <w:num w:numId="30">
    <w:abstractNumId w:val="25"/>
  </w:num>
  <w:num w:numId="31">
    <w:abstractNumId w:val="19"/>
  </w:num>
  <w:num w:numId="32">
    <w:abstractNumId w:val="3"/>
  </w:num>
  <w:num w:numId="33">
    <w:abstractNumId w:val="5"/>
  </w:num>
  <w:num w:numId="34">
    <w:abstractNumId w:val="1"/>
  </w:num>
  <w:num w:numId="35">
    <w:abstractNumId w:val="48"/>
  </w:num>
  <w:num w:numId="36">
    <w:abstractNumId w:val="42"/>
  </w:num>
  <w:num w:numId="37">
    <w:abstractNumId w:val="35"/>
  </w:num>
  <w:num w:numId="38">
    <w:abstractNumId w:val="17"/>
  </w:num>
  <w:num w:numId="39">
    <w:abstractNumId w:val="30"/>
  </w:num>
  <w:num w:numId="40">
    <w:abstractNumId w:val="16"/>
  </w:num>
  <w:num w:numId="41">
    <w:abstractNumId w:val="10"/>
  </w:num>
  <w:num w:numId="42">
    <w:abstractNumId w:val="14"/>
  </w:num>
  <w:num w:numId="43">
    <w:abstractNumId w:val="36"/>
  </w:num>
  <w:num w:numId="44">
    <w:abstractNumId w:val="46"/>
  </w:num>
  <w:num w:numId="45">
    <w:abstractNumId w:val="45"/>
  </w:num>
  <w:num w:numId="46">
    <w:abstractNumId w:val="2"/>
  </w:num>
  <w:num w:numId="47">
    <w:abstractNumId w:val="6"/>
  </w:num>
  <w:num w:numId="48">
    <w:abstractNumId w:val="28"/>
  </w:num>
  <w:num w:numId="49">
    <w:abstractNumId w:val="3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4591"/>
    <w:rsid w:val="000058DA"/>
    <w:rsid w:val="00012099"/>
    <w:rsid w:val="00030F9F"/>
    <w:rsid w:val="00066916"/>
    <w:rsid w:val="00070707"/>
    <w:rsid w:val="00070D6C"/>
    <w:rsid w:val="000729E1"/>
    <w:rsid w:val="0008327E"/>
    <w:rsid w:val="000B38C4"/>
    <w:rsid w:val="000C0C57"/>
    <w:rsid w:val="000C1D2E"/>
    <w:rsid w:val="000C2671"/>
    <w:rsid w:val="000C78B7"/>
    <w:rsid w:val="000D670F"/>
    <w:rsid w:val="000D7E6D"/>
    <w:rsid w:val="000E045E"/>
    <w:rsid w:val="00102E36"/>
    <w:rsid w:val="0010528C"/>
    <w:rsid w:val="00115216"/>
    <w:rsid w:val="00125EED"/>
    <w:rsid w:val="00125FDD"/>
    <w:rsid w:val="00136D8D"/>
    <w:rsid w:val="00146BB1"/>
    <w:rsid w:val="00160A33"/>
    <w:rsid w:val="0016464D"/>
    <w:rsid w:val="00164663"/>
    <w:rsid w:val="0017330A"/>
    <w:rsid w:val="001875CD"/>
    <w:rsid w:val="001B0766"/>
    <w:rsid w:val="001B63E3"/>
    <w:rsid w:val="001B7251"/>
    <w:rsid w:val="001C51B8"/>
    <w:rsid w:val="001D3B5A"/>
    <w:rsid w:val="001E2F8D"/>
    <w:rsid w:val="001E3D3C"/>
    <w:rsid w:val="001F2487"/>
    <w:rsid w:val="00213E34"/>
    <w:rsid w:val="00250F69"/>
    <w:rsid w:val="002849E5"/>
    <w:rsid w:val="002937B6"/>
    <w:rsid w:val="002A559D"/>
    <w:rsid w:val="002C6C99"/>
    <w:rsid w:val="002F5966"/>
    <w:rsid w:val="00302F41"/>
    <w:rsid w:val="003054F2"/>
    <w:rsid w:val="00307BB9"/>
    <w:rsid w:val="0033395D"/>
    <w:rsid w:val="00343614"/>
    <w:rsid w:val="00344863"/>
    <w:rsid w:val="00380746"/>
    <w:rsid w:val="00385E0C"/>
    <w:rsid w:val="00393A4D"/>
    <w:rsid w:val="003A0174"/>
    <w:rsid w:val="003B1E4D"/>
    <w:rsid w:val="003C3421"/>
    <w:rsid w:val="003E119F"/>
    <w:rsid w:val="003E509E"/>
    <w:rsid w:val="003E6757"/>
    <w:rsid w:val="003F7251"/>
    <w:rsid w:val="00404CC7"/>
    <w:rsid w:val="0041426D"/>
    <w:rsid w:val="00473644"/>
    <w:rsid w:val="0047603E"/>
    <w:rsid w:val="00481C67"/>
    <w:rsid w:val="00482366"/>
    <w:rsid w:val="00483383"/>
    <w:rsid w:val="00483FAD"/>
    <w:rsid w:val="004926C0"/>
    <w:rsid w:val="00495511"/>
    <w:rsid w:val="004B3B0B"/>
    <w:rsid w:val="004D0562"/>
    <w:rsid w:val="004E4D86"/>
    <w:rsid w:val="004F6C00"/>
    <w:rsid w:val="00511556"/>
    <w:rsid w:val="00514173"/>
    <w:rsid w:val="0051618E"/>
    <w:rsid w:val="00516303"/>
    <w:rsid w:val="00536FE3"/>
    <w:rsid w:val="00542782"/>
    <w:rsid w:val="0055784F"/>
    <w:rsid w:val="0059760B"/>
    <w:rsid w:val="005B2380"/>
    <w:rsid w:val="005B3457"/>
    <w:rsid w:val="005C5B0D"/>
    <w:rsid w:val="005C7566"/>
    <w:rsid w:val="005D2A37"/>
    <w:rsid w:val="005E3DEE"/>
    <w:rsid w:val="005F57F9"/>
    <w:rsid w:val="00641726"/>
    <w:rsid w:val="00645603"/>
    <w:rsid w:val="00646C29"/>
    <w:rsid w:val="00646FF2"/>
    <w:rsid w:val="006512C1"/>
    <w:rsid w:val="00654F59"/>
    <w:rsid w:val="006571E1"/>
    <w:rsid w:val="006608FA"/>
    <w:rsid w:val="00667F83"/>
    <w:rsid w:val="006807AC"/>
    <w:rsid w:val="00681FC9"/>
    <w:rsid w:val="0068483C"/>
    <w:rsid w:val="00692878"/>
    <w:rsid w:val="00696D0B"/>
    <w:rsid w:val="006B477C"/>
    <w:rsid w:val="007265E1"/>
    <w:rsid w:val="00744910"/>
    <w:rsid w:val="00767BA3"/>
    <w:rsid w:val="00781013"/>
    <w:rsid w:val="007A1B94"/>
    <w:rsid w:val="007A4ACC"/>
    <w:rsid w:val="007C78CA"/>
    <w:rsid w:val="007E0E57"/>
    <w:rsid w:val="007F09B6"/>
    <w:rsid w:val="00817BDA"/>
    <w:rsid w:val="00836FCF"/>
    <w:rsid w:val="00841278"/>
    <w:rsid w:val="00844E7F"/>
    <w:rsid w:val="00855203"/>
    <w:rsid w:val="0088544D"/>
    <w:rsid w:val="00886892"/>
    <w:rsid w:val="008A2558"/>
    <w:rsid w:val="008D4334"/>
    <w:rsid w:val="008F3FFE"/>
    <w:rsid w:val="00901A2C"/>
    <w:rsid w:val="0092141D"/>
    <w:rsid w:val="00922A23"/>
    <w:rsid w:val="00936420"/>
    <w:rsid w:val="00974B73"/>
    <w:rsid w:val="00975839"/>
    <w:rsid w:val="009839BA"/>
    <w:rsid w:val="00992C41"/>
    <w:rsid w:val="009B0C4D"/>
    <w:rsid w:val="009B5457"/>
    <w:rsid w:val="009E5DA2"/>
    <w:rsid w:val="00A16490"/>
    <w:rsid w:val="00A26E2B"/>
    <w:rsid w:val="00A43C74"/>
    <w:rsid w:val="00A443F6"/>
    <w:rsid w:val="00A46146"/>
    <w:rsid w:val="00A55792"/>
    <w:rsid w:val="00A75F14"/>
    <w:rsid w:val="00A920C4"/>
    <w:rsid w:val="00A94F9E"/>
    <w:rsid w:val="00AA3486"/>
    <w:rsid w:val="00AA4A12"/>
    <w:rsid w:val="00AA5E0D"/>
    <w:rsid w:val="00AA6269"/>
    <w:rsid w:val="00AC0188"/>
    <w:rsid w:val="00AC4CF8"/>
    <w:rsid w:val="00AF53F2"/>
    <w:rsid w:val="00B04E18"/>
    <w:rsid w:val="00B2150E"/>
    <w:rsid w:val="00B21B33"/>
    <w:rsid w:val="00B320FA"/>
    <w:rsid w:val="00B44B13"/>
    <w:rsid w:val="00B51221"/>
    <w:rsid w:val="00B61668"/>
    <w:rsid w:val="00B64414"/>
    <w:rsid w:val="00B64C09"/>
    <w:rsid w:val="00B84DC9"/>
    <w:rsid w:val="00B971C2"/>
    <w:rsid w:val="00BA07DE"/>
    <w:rsid w:val="00BA1D5D"/>
    <w:rsid w:val="00BB5B18"/>
    <w:rsid w:val="00BD4DCF"/>
    <w:rsid w:val="00BF0327"/>
    <w:rsid w:val="00BF1A23"/>
    <w:rsid w:val="00BF58A1"/>
    <w:rsid w:val="00C0316A"/>
    <w:rsid w:val="00C07088"/>
    <w:rsid w:val="00C17279"/>
    <w:rsid w:val="00C21CF7"/>
    <w:rsid w:val="00C31BC0"/>
    <w:rsid w:val="00C369CD"/>
    <w:rsid w:val="00C413DB"/>
    <w:rsid w:val="00C42886"/>
    <w:rsid w:val="00C5107D"/>
    <w:rsid w:val="00C57C93"/>
    <w:rsid w:val="00C631C1"/>
    <w:rsid w:val="00C6740C"/>
    <w:rsid w:val="00C76B9A"/>
    <w:rsid w:val="00C919AB"/>
    <w:rsid w:val="00C951DD"/>
    <w:rsid w:val="00CA5312"/>
    <w:rsid w:val="00CA66A9"/>
    <w:rsid w:val="00CB0B33"/>
    <w:rsid w:val="00CC7059"/>
    <w:rsid w:val="00CD2991"/>
    <w:rsid w:val="00CE0098"/>
    <w:rsid w:val="00CE6277"/>
    <w:rsid w:val="00CF6303"/>
    <w:rsid w:val="00D5409D"/>
    <w:rsid w:val="00D55455"/>
    <w:rsid w:val="00D70E5B"/>
    <w:rsid w:val="00D731E6"/>
    <w:rsid w:val="00D83920"/>
    <w:rsid w:val="00DA35BC"/>
    <w:rsid w:val="00DA5F34"/>
    <w:rsid w:val="00DA68C7"/>
    <w:rsid w:val="00DD7767"/>
    <w:rsid w:val="00DF669B"/>
    <w:rsid w:val="00E06ED7"/>
    <w:rsid w:val="00E1270D"/>
    <w:rsid w:val="00E13096"/>
    <w:rsid w:val="00E42E88"/>
    <w:rsid w:val="00E45783"/>
    <w:rsid w:val="00E644BE"/>
    <w:rsid w:val="00E65402"/>
    <w:rsid w:val="00E966DC"/>
    <w:rsid w:val="00EA467F"/>
    <w:rsid w:val="00EA567F"/>
    <w:rsid w:val="00EA5B05"/>
    <w:rsid w:val="00EA7196"/>
    <w:rsid w:val="00EB32F1"/>
    <w:rsid w:val="00EC157B"/>
    <w:rsid w:val="00EC1692"/>
    <w:rsid w:val="00EC65FA"/>
    <w:rsid w:val="00EE69C6"/>
    <w:rsid w:val="00F071AE"/>
    <w:rsid w:val="00F24F29"/>
    <w:rsid w:val="00F3257C"/>
    <w:rsid w:val="00F36B0F"/>
    <w:rsid w:val="00F7278B"/>
    <w:rsid w:val="00F912CC"/>
    <w:rsid w:val="00F93E95"/>
    <w:rsid w:val="00F94024"/>
    <w:rsid w:val="00FD0FCE"/>
    <w:rsid w:val="00FD51B4"/>
    <w:rsid w:val="00FE6F96"/>
    <w:rsid w:val="00FF3DEB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482366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B9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6B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6B9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6B9A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76B9A"/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C76B9A"/>
    <w:rPr>
      <w:sz w:val="2"/>
      <w:szCs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6B9A"/>
    <w:rPr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76B9A"/>
    <w:rPr>
      <w:sz w:val="28"/>
      <w:szCs w:val="28"/>
    </w:rPr>
  </w:style>
  <w:style w:type="table" w:styleId="a7">
    <w:name w:val="Table Grid"/>
    <w:basedOn w:val="a1"/>
    <w:uiPriority w:val="99"/>
    <w:rsid w:val="00CE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3">
    <w:name w:val="2Название"/>
    <w:basedOn w:val="a"/>
    <w:link w:val="24"/>
    <w:uiPriority w:val="99"/>
    <w:rsid w:val="004F6C00"/>
    <w:pPr>
      <w:ind w:right="4536"/>
      <w:jc w:val="both"/>
    </w:pPr>
    <w:rPr>
      <w:rFonts w:ascii="Arial" w:hAnsi="Arial" w:cs="Arial"/>
      <w:b/>
      <w:bCs/>
      <w:lang w:eastAsia="ar-SA"/>
    </w:rPr>
  </w:style>
  <w:style w:type="character" w:customStyle="1" w:styleId="24">
    <w:name w:val="2Название Знак"/>
    <w:link w:val="23"/>
    <w:uiPriority w:val="99"/>
    <w:locked/>
    <w:rsid w:val="004F6C00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FontStyle18">
    <w:name w:val="Font Style18"/>
    <w:basedOn w:val="a0"/>
    <w:uiPriority w:val="99"/>
    <w:rsid w:val="00482366"/>
    <w:rPr>
      <w:rFonts w:ascii="Times New Roman" w:hAnsi="Times New Roman" w:cs="Times New Roman"/>
      <w:sz w:val="26"/>
      <w:szCs w:val="26"/>
    </w:rPr>
  </w:style>
  <w:style w:type="paragraph" w:customStyle="1" w:styleId="a8">
    <w:name w:val="Знак"/>
    <w:basedOn w:val="a"/>
    <w:uiPriority w:val="99"/>
    <w:rsid w:val="004823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482366"/>
    <w:pPr>
      <w:jc w:val="center"/>
    </w:pPr>
  </w:style>
  <w:style w:type="character" w:customStyle="1" w:styleId="aa">
    <w:name w:val="Название Знак"/>
    <w:basedOn w:val="a0"/>
    <w:link w:val="a9"/>
    <w:uiPriority w:val="99"/>
    <w:locked/>
    <w:rsid w:val="00C76B9A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482366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76B9A"/>
    <w:rPr>
      <w:sz w:val="28"/>
      <w:szCs w:val="28"/>
    </w:rPr>
  </w:style>
  <w:style w:type="character" w:customStyle="1" w:styleId="ad">
    <w:name w:val="Гипертекстовая ссылка"/>
    <w:basedOn w:val="ae"/>
    <w:uiPriority w:val="99"/>
    <w:rsid w:val="00482366"/>
    <w:rPr>
      <w:b/>
      <w:bCs/>
      <w:color w:val="008000"/>
      <w:sz w:val="20"/>
      <w:szCs w:val="20"/>
      <w:u w:val="single"/>
    </w:rPr>
  </w:style>
  <w:style w:type="character" w:customStyle="1" w:styleId="ae">
    <w:name w:val="Цветовое выделение"/>
    <w:uiPriority w:val="99"/>
    <w:rsid w:val="00482366"/>
    <w:rPr>
      <w:b/>
      <w:bCs/>
      <w:color w:val="000080"/>
      <w:sz w:val="20"/>
      <w:szCs w:val="20"/>
    </w:rPr>
  </w:style>
  <w:style w:type="paragraph" w:customStyle="1" w:styleId="af">
    <w:name w:val="Текст (лев. подпись)"/>
    <w:basedOn w:val="a"/>
    <w:next w:val="a"/>
    <w:uiPriority w:val="99"/>
    <w:rsid w:val="004823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Текст (прав. подпись)"/>
    <w:basedOn w:val="a"/>
    <w:next w:val="a"/>
    <w:uiPriority w:val="99"/>
    <w:rsid w:val="0048236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4823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rsid w:val="004823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C76B9A"/>
    <w:rPr>
      <w:sz w:val="28"/>
      <w:szCs w:val="28"/>
    </w:rPr>
  </w:style>
  <w:style w:type="character" w:styleId="af4">
    <w:name w:val="page number"/>
    <w:basedOn w:val="a0"/>
    <w:uiPriority w:val="99"/>
    <w:rsid w:val="00482366"/>
  </w:style>
  <w:style w:type="paragraph" w:styleId="25">
    <w:name w:val="Body Text Indent 2"/>
    <w:basedOn w:val="a"/>
    <w:link w:val="26"/>
    <w:uiPriority w:val="99"/>
    <w:rsid w:val="00482366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C76B9A"/>
    <w:rPr>
      <w:sz w:val="28"/>
      <w:szCs w:val="28"/>
    </w:rPr>
  </w:style>
  <w:style w:type="paragraph" w:customStyle="1" w:styleId="ConsTitle">
    <w:name w:val="ConsTitle"/>
    <w:uiPriority w:val="99"/>
    <w:rsid w:val="004823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823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82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Hyperlink"/>
    <w:basedOn w:val="a0"/>
    <w:uiPriority w:val="99"/>
    <w:rsid w:val="00482366"/>
    <w:rPr>
      <w:color w:val="0000FF"/>
      <w:u w:val="single"/>
    </w:rPr>
  </w:style>
  <w:style w:type="paragraph" w:customStyle="1" w:styleId="af6">
    <w:name w:val="Интерактивный заголовок"/>
    <w:basedOn w:val="af7"/>
    <w:next w:val="a"/>
    <w:uiPriority w:val="99"/>
    <w:rsid w:val="00482366"/>
    <w:rPr>
      <w:u w:val="single"/>
    </w:rPr>
  </w:style>
  <w:style w:type="paragraph" w:customStyle="1" w:styleId="af7">
    <w:name w:val="Заголовок"/>
    <w:basedOn w:val="af8"/>
    <w:next w:val="a"/>
    <w:uiPriority w:val="99"/>
    <w:rsid w:val="00482366"/>
    <w:rPr>
      <w:b/>
      <w:bCs/>
      <w:color w:val="C0C0C0"/>
    </w:rPr>
  </w:style>
  <w:style w:type="paragraph" w:customStyle="1" w:styleId="af8">
    <w:name w:val="Основное меню"/>
    <w:basedOn w:val="a"/>
    <w:next w:val="a"/>
    <w:uiPriority w:val="99"/>
    <w:rsid w:val="00482366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Комментарий"/>
    <w:basedOn w:val="a"/>
    <w:next w:val="a"/>
    <w:uiPriority w:val="99"/>
    <w:rsid w:val="0048236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a">
    <w:name w:val="Заголовок статьи"/>
    <w:basedOn w:val="a"/>
    <w:next w:val="a"/>
    <w:uiPriority w:val="99"/>
    <w:rsid w:val="0048236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482366"/>
    <w:rPr>
      <w:rFonts w:ascii="Times New Roman" w:hAnsi="Times New Roman" w:cs="Times New Roman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locked/>
    <w:rsid w:val="00482366"/>
    <w:rPr>
      <w:rFonts w:ascii="Tahoma" w:hAnsi="Tahoma" w:cs="Tahoma"/>
      <w:sz w:val="16"/>
      <w:szCs w:val="16"/>
      <w:lang w:val="ru-RU" w:eastAsia="ru-RU"/>
    </w:rPr>
  </w:style>
  <w:style w:type="character" w:customStyle="1" w:styleId="FontStyle40">
    <w:name w:val="Font Style40"/>
    <w:basedOn w:val="a0"/>
    <w:uiPriority w:val="99"/>
    <w:rsid w:val="0048236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82366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482366"/>
    <w:pPr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48236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82366"/>
  </w:style>
  <w:style w:type="paragraph" w:styleId="afb">
    <w:name w:val="footer"/>
    <w:basedOn w:val="a"/>
    <w:link w:val="afc"/>
    <w:uiPriority w:val="99"/>
    <w:rsid w:val="004823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C76B9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42;fld=134;dst=100231" TargetMode="External"/><Relationship Id="rId13" Type="http://schemas.openxmlformats.org/officeDocument/2006/relationships/hyperlink" Target="consultantplus://offline/main?base=LAW;n=93980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863;fld=134;dst=100014" TargetMode="External"/><Relationship Id="rId12" Type="http://schemas.openxmlformats.org/officeDocument/2006/relationships/hyperlink" Target="consultantplus://offline/main?base=LAW;n=93980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orob@govvr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1403;fld=134;dst=101862" TargetMode="External"/><Relationship Id="rId10" Type="http://schemas.openxmlformats.org/officeDocument/2006/relationships/hyperlink" Target="http://www.vorob-r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3491;fld=134;dst=100033" TargetMode="External"/><Relationship Id="rId14" Type="http://schemas.openxmlformats.org/officeDocument/2006/relationships/hyperlink" Target="consultantplus://offline/main?base=LAW;n=113706;fld=134;dst=10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8171</Words>
  <Characters>46575</Characters>
  <Application>Microsoft Office Word</Application>
  <DocSecurity>0</DocSecurity>
  <Lines>388</Lines>
  <Paragraphs>109</Paragraphs>
  <ScaleCrop>false</ScaleCrop>
  <Company>Администрация</Company>
  <LinksUpToDate>false</LinksUpToDate>
  <CharactersWithSpaces>54637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2014-09-18T06:42:00Z</cp:lastPrinted>
  <dcterms:created xsi:type="dcterms:W3CDTF">2014-12-01T16:05:00Z</dcterms:created>
  <dcterms:modified xsi:type="dcterms:W3CDTF">2014-12-01T16:05:00Z</dcterms:modified>
</cp:coreProperties>
</file>