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DA" w:rsidRDefault="002608DA" w:rsidP="002608DA">
      <w:pPr>
        <w:jc w:val="center"/>
        <w:rPr>
          <w:b/>
        </w:rPr>
      </w:pPr>
      <w:r>
        <w:rPr>
          <w:b/>
        </w:rPr>
        <w:t>ПРОТОКОЛ № 1</w:t>
      </w:r>
    </w:p>
    <w:p w:rsidR="002608DA" w:rsidRDefault="002608DA" w:rsidP="002608DA">
      <w:pPr>
        <w:jc w:val="center"/>
      </w:pPr>
      <w:r>
        <w:rPr>
          <w:szCs w:val="28"/>
        </w:rPr>
        <w:t>комиссии по соблюдению требований к служебному поведению муниципальных служащих администрации Воробьевского муниципального района и урегулированию конфликта интересов</w:t>
      </w:r>
    </w:p>
    <w:p w:rsidR="002608DA" w:rsidRDefault="002608DA" w:rsidP="002608DA"/>
    <w:p w:rsidR="002608DA" w:rsidRDefault="002608DA" w:rsidP="002608DA">
      <w:r>
        <w:t xml:space="preserve">01.02.2016  год </w:t>
      </w:r>
    </w:p>
    <w:p w:rsidR="002608DA" w:rsidRDefault="002608DA" w:rsidP="002608DA"/>
    <w:p w:rsidR="002608DA" w:rsidRDefault="002608DA" w:rsidP="002608DA">
      <w:r>
        <w:t>Присутствовали члены комиссии</w:t>
      </w:r>
    </w:p>
    <w:p w:rsidR="002608DA" w:rsidRDefault="002608DA" w:rsidP="002608DA"/>
    <w:tbl>
      <w:tblPr>
        <w:tblW w:w="0" w:type="auto"/>
        <w:tblLook w:val="01E0"/>
      </w:tblPr>
      <w:tblGrid>
        <w:gridCol w:w="636"/>
        <w:gridCol w:w="3003"/>
        <w:gridCol w:w="5931"/>
      </w:tblGrid>
      <w:tr w:rsidR="002608DA" w:rsidTr="00E26C1F">
        <w:tc>
          <w:tcPr>
            <w:tcW w:w="648" w:type="dxa"/>
          </w:tcPr>
          <w:p w:rsidR="002608DA" w:rsidRDefault="002608DA" w:rsidP="00E26C1F">
            <w:r>
              <w:t>1.</w:t>
            </w:r>
          </w:p>
        </w:tc>
        <w:tc>
          <w:tcPr>
            <w:tcW w:w="3060" w:type="dxa"/>
          </w:tcPr>
          <w:p w:rsidR="002608DA" w:rsidRDefault="002608DA" w:rsidP="00E26C1F">
            <w:pPr>
              <w:jc w:val="both"/>
            </w:pPr>
            <w:r>
              <w:t xml:space="preserve">Письяуков </w:t>
            </w:r>
          </w:p>
          <w:p w:rsidR="002608DA" w:rsidRDefault="002608DA" w:rsidP="00E26C1F">
            <w:pPr>
              <w:jc w:val="both"/>
            </w:pPr>
            <w:r>
              <w:t>Сергей Александрович</w:t>
            </w:r>
          </w:p>
        </w:tc>
        <w:tc>
          <w:tcPr>
            <w:tcW w:w="6145" w:type="dxa"/>
          </w:tcPr>
          <w:p w:rsidR="002608DA" w:rsidRDefault="002608DA" w:rsidP="00E26C1F">
            <w:pPr>
              <w:jc w:val="both"/>
            </w:pPr>
            <w:r>
              <w:t xml:space="preserve">- </w:t>
            </w:r>
            <w:r w:rsidRPr="00780870">
              <w:t>заместител</w:t>
            </w:r>
            <w:r>
              <w:t>ь</w:t>
            </w:r>
            <w:r w:rsidRPr="00780870">
              <w:t xml:space="preserve"> главы  администрации муниципального района</w:t>
            </w:r>
            <w:r>
              <w:t>, председатель комиссии;</w:t>
            </w:r>
          </w:p>
          <w:p w:rsidR="002608DA" w:rsidRDefault="002608DA" w:rsidP="00E26C1F">
            <w:pPr>
              <w:jc w:val="both"/>
            </w:pPr>
          </w:p>
        </w:tc>
      </w:tr>
      <w:tr w:rsidR="002608DA" w:rsidTr="00E26C1F">
        <w:tc>
          <w:tcPr>
            <w:tcW w:w="648" w:type="dxa"/>
          </w:tcPr>
          <w:p w:rsidR="002608DA" w:rsidRDefault="002608DA" w:rsidP="00E26C1F">
            <w:r>
              <w:t xml:space="preserve">2. </w:t>
            </w:r>
          </w:p>
        </w:tc>
        <w:tc>
          <w:tcPr>
            <w:tcW w:w="3060" w:type="dxa"/>
          </w:tcPr>
          <w:p w:rsidR="002608DA" w:rsidRDefault="002608DA" w:rsidP="00E26C1F">
            <w:pPr>
              <w:jc w:val="both"/>
            </w:pPr>
            <w:r>
              <w:t xml:space="preserve">Рыбасов </w:t>
            </w:r>
          </w:p>
          <w:p w:rsidR="002608DA" w:rsidRDefault="002608DA" w:rsidP="00E26C1F">
            <w:pPr>
              <w:jc w:val="both"/>
            </w:pPr>
            <w:r>
              <w:t>Юрий Николаевич</w:t>
            </w:r>
          </w:p>
        </w:tc>
        <w:tc>
          <w:tcPr>
            <w:tcW w:w="6145" w:type="dxa"/>
          </w:tcPr>
          <w:p w:rsidR="002608DA" w:rsidRDefault="002608DA" w:rsidP="00E26C1F">
            <w:pPr>
              <w:jc w:val="both"/>
            </w:pPr>
            <w:r>
              <w:t>- руководитель аппарата администрации муниципального района, заместитель председателя комиссии;</w:t>
            </w:r>
          </w:p>
          <w:p w:rsidR="002608DA" w:rsidRDefault="002608DA" w:rsidP="00E26C1F">
            <w:pPr>
              <w:jc w:val="both"/>
            </w:pPr>
          </w:p>
        </w:tc>
      </w:tr>
      <w:tr w:rsidR="002608DA" w:rsidTr="00E26C1F">
        <w:tc>
          <w:tcPr>
            <w:tcW w:w="648" w:type="dxa"/>
          </w:tcPr>
          <w:p w:rsidR="002608DA" w:rsidRDefault="002608DA" w:rsidP="00E26C1F">
            <w:r>
              <w:t>3.</w:t>
            </w:r>
          </w:p>
        </w:tc>
        <w:tc>
          <w:tcPr>
            <w:tcW w:w="3060" w:type="dxa"/>
          </w:tcPr>
          <w:p w:rsidR="002608DA" w:rsidRDefault="002608DA" w:rsidP="00E26C1F">
            <w:pPr>
              <w:jc w:val="both"/>
            </w:pPr>
            <w:r>
              <w:t xml:space="preserve">Пипченко </w:t>
            </w:r>
          </w:p>
          <w:p w:rsidR="002608DA" w:rsidRDefault="002608DA" w:rsidP="00E26C1F">
            <w:pPr>
              <w:jc w:val="both"/>
            </w:pPr>
            <w:r>
              <w:t xml:space="preserve">Елена Александровна </w:t>
            </w:r>
          </w:p>
        </w:tc>
        <w:tc>
          <w:tcPr>
            <w:tcW w:w="6145" w:type="dxa"/>
          </w:tcPr>
          <w:p w:rsidR="002608DA" w:rsidRDefault="002608DA" w:rsidP="00E26C1F">
            <w:pPr>
              <w:jc w:val="both"/>
            </w:pPr>
            <w:r>
              <w:t>- начальник отдела организационной работы и делопроизводства администрации муниципального района, секретарь комиссии;</w:t>
            </w:r>
          </w:p>
        </w:tc>
      </w:tr>
      <w:tr w:rsidR="002608DA" w:rsidTr="00E26C1F">
        <w:tc>
          <w:tcPr>
            <w:tcW w:w="648" w:type="dxa"/>
          </w:tcPr>
          <w:p w:rsidR="002608DA" w:rsidRDefault="002608DA" w:rsidP="00E26C1F"/>
        </w:tc>
        <w:tc>
          <w:tcPr>
            <w:tcW w:w="3060" w:type="dxa"/>
          </w:tcPr>
          <w:p w:rsidR="002608DA" w:rsidRDefault="002608DA" w:rsidP="00E26C1F">
            <w:pPr>
              <w:jc w:val="both"/>
            </w:pPr>
          </w:p>
        </w:tc>
        <w:tc>
          <w:tcPr>
            <w:tcW w:w="6145" w:type="dxa"/>
          </w:tcPr>
          <w:p w:rsidR="002608DA" w:rsidRDefault="002608DA" w:rsidP="00E26C1F">
            <w:pPr>
              <w:jc w:val="both"/>
            </w:pPr>
          </w:p>
        </w:tc>
      </w:tr>
      <w:tr w:rsidR="002608DA" w:rsidTr="00E26C1F">
        <w:tc>
          <w:tcPr>
            <w:tcW w:w="648" w:type="dxa"/>
          </w:tcPr>
          <w:p w:rsidR="002608DA" w:rsidRDefault="002608DA" w:rsidP="00E26C1F"/>
        </w:tc>
        <w:tc>
          <w:tcPr>
            <w:tcW w:w="3060" w:type="dxa"/>
          </w:tcPr>
          <w:p w:rsidR="002608DA" w:rsidRDefault="002608DA" w:rsidP="00E26C1F">
            <w:pPr>
              <w:jc w:val="both"/>
            </w:pPr>
            <w:r>
              <w:t>Члены комиссии:</w:t>
            </w:r>
          </w:p>
          <w:p w:rsidR="002608DA" w:rsidRDefault="002608DA" w:rsidP="00E26C1F">
            <w:pPr>
              <w:jc w:val="both"/>
            </w:pPr>
          </w:p>
        </w:tc>
        <w:tc>
          <w:tcPr>
            <w:tcW w:w="6145" w:type="dxa"/>
          </w:tcPr>
          <w:p w:rsidR="002608DA" w:rsidRDefault="002608DA" w:rsidP="00E26C1F">
            <w:pPr>
              <w:jc w:val="both"/>
            </w:pPr>
          </w:p>
        </w:tc>
      </w:tr>
      <w:tr w:rsidR="002608DA" w:rsidTr="00E26C1F">
        <w:tc>
          <w:tcPr>
            <w:tcW w:w="648" w:type="dxa"/>
          </w:tcPr>
          <w:p w:rsidR="002608DA" w:rsidRDefault="002608DA" w:rsidP="00E26C1F">
            <w:r>
              <w:t>4.</w:t>
            </w:r>
          </w:p>
        </w:tc>
        <w:tc>
          <w:tcPr>
            <w:tcW w:w="3060" w:type="dxa"/>
          </w:tcPr>
          <w:p w:rsidR="002608DA" w:rsidRDefault="002608DA" w:rsidP="00E26C1F">
            <w:pPr>
              <w:jc w:val="both"/>
            </w:pPr>
            <w:r>
              <w:t xml:space="preserve">Камышанов </w:t>
            </w:r>
          </w:p>
          <w:p w:rsidR="002608DA" w:rsidRDefault="002608DA" w:rsidP="00E26C1F">
            <w:pPr>
              <w:jc w:val="both"/>
            </w:pPr>
            <w:r>
              <w:t>Виктор Григорьевич</w:t>
            </w:r>
          </w:p>
        </w:tc>
        <w:tc>
          <w:tcPr>
            <w:tcW w:w="6145" w:type="dxa"/>
          </w:tcPr>
          <w:p w:rsidR="002608DA" w:rsidRDefault="002608DA" w:rsidP="00E26C1F">
            <w:pPr>
              <w:jc w:val="both"/>
            </w:pPr>
            <w:r>
              <w:t>- начальник юридического отдела  администрации муниципального района;</w:t>
            </w:r>
          </w:p>
        </w:tc>
      </w:tr>
      <w:tr w:rsidR="002608DA" w:rsidTr="00E26C1F">
        <w:tc>
          <w:tcPr>
            <w:tcW w:w="648" w:type="dxa"/>
          </w:tcPr>
          <w:p w:rsidR="002608DA" w:rsidRDefault="002608DA" w:rsidP="00E26C1F"/>
        </w:tc>
        <w:tc>
          <w:tcPr>
            <w:tcW w:w="3060" w:type="dxa"/>
          </w:tcPr>
          <w:p w:rsidR="002608DA" w:rsidRDefault="002608DA" w:rsidP="00E26C1F">
            <w:pPr>
              <w:jc w:val="both"/>
            </w:pPr>
          </w:p>
        </w:tc>
        <w:tc>
          <w:tcPr>
            <w:tcW w:w="6145" w:type="dxa"/>
          </w:tcPr>
          <w:p w:rsidR="002608DA" w:rsidRDefault="002608DA" w:rsidP="00E26C1F">
            <w:pPr>
              <w:jc w:val="both"/>
            </w:pPr>
          </w:p>
        </w:tc>
      </w:tr>
      <w:tr w:rsidR="002608DA" w:rsidTr="00E26C1F">
        <w:tc>
          <w:tcPr>
            <w:tcW w:w="648" w:type="dxa"/>
          </w:tcPr>
          <w:p w:rsidR="002608DA" w:rsidRDefault="002608DA" w:rsidP="00E26C1F">
            <w:r>
              <w:t>5.</w:t>
            </w:r>
          </w:p>
        </w:tc>
        <w:tc>
          <w:tcPr>
            <w:tcW w:w="3060" w:type="dxa"/>
          </w:tcPr>
          <w:p w:rsidR="002608DA" w:rsidRDefault="002608DA" w:rsidP="00E26C1F">
            <w:pPr>
              <w:jc w:val="both"/>
            </w:pPr>
            <w:r>
              <w:t xml:space="preserve">Лепёхина </w:t>
            </w:r>
          </w:p>
          <w:p w:rsidR="002608DA" w:rsidRDefault="002608DA" w:rsidP="00E26C1F">
            <w:pPr>
              <w:jc w:val="both"/>
            </w:pPr>
            <w:r>
              <w:t>Татьяна Алексеевна</w:t>
            </w:r>
          </w:p>
          <w:p w:rsidR="002608DA" w:rsidRDefault="002608DA" w:rsidP="00E26C1F">
            <w:pPr>
              <w:jc w:val="both"/>
            </w:pPr>
          </w:p>
        </w:tc>
        <w:tc>
          <w:tcPr>
            <w:tcW w:w="6145" w:type="dxa"/>
          </w:tcPr>
          <w:p w:rsidR="002608DA" w:rsidRDefault="002608DA" w:rsidP="00E26C1F">
            <w:pPr>
              <w:jc w:val="both"/>
            </w:pPr>
            <w:r>
              <w:t xml:space="preserve">- председатель Общественной палаты Воробьёвского муниципального района </w:t>
            </w:r>
          </w:p>
        </w:tc>
      </w:tr>
      <w:tr w:rsidR="002608DA" w:rsidTr="00E26C1F">
        <w:tc>
          <w:tcPr>
            <w:tcW w:w="648" w:type="dxa"/>
          </w:tcPr>
          <w:p w:rsidR="002608DA" w:rsidRDefault="002608DA" w:rsidP="00E26C1F">
            <w:r>
              <w:t>6.</w:t>
            </w:r>
          </w:p>
        </w:tc>
        <w:tc>
          <w:tcPr>
            <w:tcW w:w="3060" w:type="dxa"/>
          </w:tcPr>
          <w:p w:rsidR="002608DA" w:rsidRDefault="002608DA" w:rsidP="00E26C1F">
            <w:pPr>
              <w:jc w:val="both"/>
            </w:pPr>
            <w:proofErr w:type="spellStart"/>
            <w:r>
              <w:t>Голева</w:t>
            </w:r>
            <w:proofErr w:type="spellEnd"/>
            <w:r>
              <w:t xml:space="preserve"> </w:t>
            </w:r>
          </w:p>
          <w:p w:rsidR="002608DA" w:rsidRDefault="002608DA" w:rsidP="00E26C1F">
            <w:pPr>
              <w:jc w:val="both"/>
            </w:pPr>
            <w:r>
              <w:t>Алла Сергеевна</w:t>
            </w:r>
          </w:p>
        </w:tc>
        <w:tc>
          <w:tcPr>
            <w:tcW w:w="6145" w:type="dxa"/>
          </w:tcPr>
          <w:p w:rsidR="002608DA" w:rsidRDefault="002608DA" w:rsidP="00E26C1F">
            <w:pPr>
              <w:jc w:val="both"/>
            </w:pPr>
            <w:r>
              <w:t>- председатель райкома профсоюза работников государственных учреждений и общественного обслуживания</w:t>
            </w:r>
            <w:r w:rsidR="00A5585F">
              <w:t>.</w:t>
            </w:r>
          </w:p>
        </w:tc>
      </w:tr>
    </w:tbl>
    <w:p w:rsidR="002608DA" w:rsidRDefault="002608DA" w:rsidP="002608DA">
      <w:pPr>
        <w:ind w:firstLine="540"/>
        <w:jc w:val="both"/>
        <w:rPr>
          <w:spacing w:val="-6"/>
          <w:szCs w:val="28"/>
        </w:rPr>
      </w:pPr>
    </w:p>
    <w:p w:rsidR="002608DA" w:rsidRDefault="002608DA" w:rsidP="002608DA">
      <w:pPr>
        <w:ind w:firstLine="540"/>
        <w:jc w:val="both"/>
        <w:rPr>
          <w:spacing w:val="-6"/>
          <w:szCs w:val="28"/>
        </w:rPr>
      </w:pPr>
    </w:p>
    <w:p w:rsidR="002608DA" w:rsidRPr="006F5845" w:rsidRDefault="002608DA" w:rsidP="002608DA">
      <w:pPr>
        <w:ind w:firstLine="540"/>
        <w:jc w:val="both"/>
        <w:rPr>
          <w:spacing w:val="-6"/>
          <w:szCs w:val="28"/>
        </w:rPr>
      </w:pPr>
      <w:r w:rsidRPr="006F5845">
        <w:rPr>
          <w:spacing w:val="-6"/>
          <w:szCs w:val="28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6 человек из 6  утвержденных членов. Кворум для проведения заседания Комиссии имеется. Комиссия правомочна.</w:t>
      </w:r>
    </w:p>
    <w:p w:rsidR="002608DA" w:rsidRDefault="002608DA" w:rsidP="002608DA"/>
    <w:p w:rsidR="002608DA" w:rsidRDefault="002608DA" w:rsidP="002608DA">
      <w:proofErr w:type="gramStart"/>
      <w:r>
        <w:t>Открыл и вёл</w:t>
      </w:r>
      <w:proofErr w:type="gramEnd"/>
      <w:r>
        <w:t xml:space="preserve">  заседание  председатель</w:t>
      </w:r>
      <w:r w:rsidRPr="00331EEC">
        <w:t xml:space="preserve"> </w:t>
      </w:r>
      <w:r>
        <w:t>комиссии Письяуков С.А.</w:t>
      </w:r>
    </w:p>
    <w:p w:rsidR="002608DA" w:rsidRDefault="002608DA" w:rsidP="002608DA"/>
    <w:p w:rsidR="002608DA" w:rsidRDefault="002608DA" w:rsidP="002608DA">
      <w:pPr>
        <w:jc w:val="center"/>
      </w:pPr>
      <w:r>
        <w:t xml:space="preserve">ПОВЕСТКА  ДНЯ. </w:t>
      </w:r>
    </w:p>
    <w:p w:rsidR="002608DA" w:rsidRDefault="002608DA" w:rsidP="002608DA">
      <w:pPr>
        <w:numPr>
          <w:ilvl w:val="0"/>
          <w:numId w:val="1"/>
        </w:numPr>
        <w:ind w:left="0" w:right="17" w:firstLine="0"/>
        <w:jc w:val="both"/>
        <w:rPr>
          <w:bCs/>
          <w:szCs w:val="28"/>
        </w:rPr>
      </w:pPr>
      <w:r>
        <w:rPr>
          <w:bCs/>
          <w:szCs w:val="28"/>
        </w:rPr>
        <w:t xml:space="preserve">Об исполнении </w:t>
      </w:r>
      <w:r w:rsidRPr="006F5845">
        <w:rPr>
          <w:bCs/>
          <w:szCs w:val="28"/>
        </w:rPr>
        <w:t xml:space="preserve">Плана работы Комиссии по соблюдению требований к служебному поведению муниципальных служащих и урегулированию </w:t>
      </w:r>
      <w:r w:rsidRPr="006F5845">
        <w:rPr>
          <w:bCs/>
          <w:szCs w:val="28"/>
        </w:rPr>
        <w:lastRenderedPageBreak/>
        <w:t>конфликта интересов в администрации Воробьевского муниципального района</w:t>
      </w:r>
      <w:r>
        <w:rPr>
          <w:bCs/>
          <w:szCs w:val="28"/>
        </w:rPr>
        <w:t xml:space="preserve"> в 2015</w:t>
      </w:r>
      <w:r w:rsidRPr="006F5845">
        <w:rPr>
          <w:bCs/>
          <w:szCs w:val="28"/>
        </w:rPr>
        <w:t>.</w:t>
      </w:r>
    </w:p>
    <w:p w:rsidR="002608DA" w:rsidRPr="006F5845" w:rsidRDefault="002608DA" w:rsidP="002608DA">
      <w:pPr>
        <w:numPr>
          <w:ilvl w:val="0"/>
          <w:numId w:val="1"/>
        </w:numPr>
        <w:ind w:left="0" w:right="17" w:firstLine="0"/>
        <w:jc w:val="both"/>
        <w:rPr>
          <w:szCs w:val="28"/>
        </w:rPr>
      </w:pPr>
      <w:r w:rsidRPr="009663D6">
        <w:rPr>
          <w:color w:val="000000"/>
          <w:szCs w:val="28"/>
        </w:rPr>
        <w:t xml:space="preserve">Основные </w:t>
      </w:r>
      <w:r w:rsidRPr="005902E1">
        <w:rPr>
          <w:color w:val="000000"/>
          <w:szCs w:val="28"/>
        </w:rPr>
        <w:t>направления деятельности и задачи Комиссии</w:t>
      </w:r>
      <w:r>
        <w:rPr>
          <w:color w:val="000000"/>
          <w:szCs w:val="28"/>
        </w:rPr>
        <w:t xml:space="preserve"> </w:t>
      </w:r>
      <w:r w:rsidRPr="005902E1">
        <w:rPr>
          <w:color w:val="000000"/>
          <w:szCs w:val="28"/>
        </w:rPr>
        <w:t>в администрации на 201</w:t>
      </w:r>
      <w:r>
        <w:rPr>
          <w:color w:val="000000"/>
          <w:szCs w:val="28"/>
        </w:rPr>
        <w:t>6</w:t>
      </w:r>
      <w:r w:rsidRPr="005902E1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.</w:t>
      </w:r>
    </w:p>
    <w:p w:rsidR="002608DA" w:rsidRDefault="002608DA" w:rsidP="002608DA">
      <w:pPr>
        <w:ind w:firstLine="708"/>
        <w:jc w:val="both"/>
        <w:rPr>
          <w:szCs w:val="28"/>
        </w:rPr>
      </w:pPr>
      <w:r w:rsidRPr="006F5845">
        <w:rPr>
          <w:szCs w:val="28"/>
        </w:rPr>
        <w:t>По вопросу повестки дня «</w:t>
      </w:r>
      <w:r w:rsidRPr="006F5845">
        <w:rPr>
          <w:bCs/>
          <w:szCs w:val="28"/>
        </w:rPr>
        <w:t xml:space="preserve">Об </w:t>
      </w:r>
      <w:r>
        <w:rPr>
          <w:bCs/>
          <w:szCs w:val="28"/>
        </w:rPr>
        <w:t>исполнении</w:t>
      </w:r>
      <w:r w:rsidRPr="006F5845">
        <w:rPr>
          <w:bCs/>
          <w:szCs w:val="28"/>
        </w:rPr>
        <w:t xml:space="preserve"> Плана работы Комиссии по соблюдению требований к служебному поведению муниципальных служащих и урегулированию конфликта интересов в администрации Воробьевского муниципального района</w:t>
      </w:r>
      <w:r w:rsidRPr="006F5845">
        <w:rPr>
          <w:szCs w:val="28"/>
        </w:rPr>
        <w:t>» слушали Письяукова С.А. – заместителя главы администрации, председателя комиссии</w:t>
      </w:r>
      <w:r>
        <w:rPr>
          <w:szCs w:val="28"/>
        </w:rPr>
        <w:t>.</w:t>
      </w:r>
    </w:p>
    <w:p w:rsidR="002608DA" w:rsidRDefault="002608DA" w:rsidP="002608DA">
      <w:pPr>
        <w:ind w:firstLine="708"/>
        <w:jc w:val="both"/>
        <w:rPr>
          <w:szCs w:val="28"/>
        </w:rPr>
      </w:pPr>
      <w:r>
        <w:rPr>
          <w:szCs w:val="28"/>
        </w:rPr>
        <w:t xml:space="preserve">По второму вопросу повестки дня </w:t>
      </w:r>
      <w:r w:rsidRPr="006F5845">
        <w:rPr>
          <w:szCs w:val="28"/>
        </w:rPr>
        <w:t>слушали Письяукова С.А. – заместителя главы администрации, председателя комиссии</w:t>
      </w:r>
      <w:r>
        <w:rPr>
          <w:szCs w:val="28"/>
        </w:rPr>
        <w:t>.</w:t>
      </w:r>
    </w:p>
    <w:p w:rsidR="002608DA" w:rsidRDefault="002608DA" w:rsidP="002608D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663D6">
        <w:rPr>
          <w:color w:val="000000"/>
          <w:szCs w:val="28"/>
        </w:rPr>
        <w:t>Цель</w:t>
      </w:r>
      <w:r>
        <w:rPr>
          <w:color w:val="000000"/>
          <w:szCs w:val="28"/>
        </w:rPr>
        <w:t xml:space="preserve">ю работы </w:t>
      </w:r>
      <w:r w:rsidRPr="00A73106">
        <w:rPr>
          <w:szCs w:val="28"/>
        </w:rPr>
        <w:t xml:space="preserve">комиссии по урегулированию конфликта интересов </w:t>
      </w:r>
      <w:r w:rsidRPr="00A73106">
        <w:rPr>
          <w:color w:val="000000"/>
          <w:szCs w:val="28"/>
        </w:rPr>
        <w:t xml:space="preserve">в администрации </w:t>
      </w:r>
      <w:r w:rsidRPr="005902E1">
        <w:rPr>
          <w:color w:val="000000"/>
          <w:szCs w:val="28"/>
        </w:rPr>
        <w:t>является обеспечение</w:t>
      </w:r>
      <w:r w:rsidRPr="00911559">
        <w:rPr>
          <w:color w:val="000000"/>
          <w:szCs w:val="28"/>
        </w:rPr>
        <w:t xml:space="preserve"> соблюдения </w:t>
      </w:r>
      <w:r>
        <w:rPr>
          <w:color w:val="000000"/>
          <w:szCs w:val="28"/>
        </w:rPr>
        <w:t>муниципальными</w:t>
      </w:r>
      <w:r w:rsidRPr="00911559">
        <w:rPr>
          <w:color w:val="000000"/>
          <w:szCs w:val="28"/>
        </w:rPr>
        <w:t xml:space="preserve">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о </w:t>
      </w:r>
      <w:r>
        <w:rPr>
          <w:color w:val="000000"/>
          <w:szCs w:val="28"/>
        </w:rPr>
        <w:t>муниципальной</w:t>
      </w:r>
      <w:r w:rsidRPr="00911559">
        <w:rPr>
          <w:color w:val="000000"/>
          <w:szCs w:val="28"/>
        </w:rPr>
        <w:t xml:space="preserve"> службе, осуществление в органе </w:t>
      </w:r>
      <w:r>
        <w:rPr>
          <w:color w:val="000000"/>
          <w:szCs w:val="28"/>
        </w:rPr>
        <w:t>местного самоуправления</w:t>
      </w:r>
      <w:r w:rsidRPr="00911559">
        <w:rPr>
          <w:color w:val="000000"/>
          <w:szCs w:val="28"/>
        </w:rPr>
        <w:t xml:space="preserve"> мер по предупреждению коррупции. </w:t>
      </w:r>
    </w:p>
    <w:p w:rsidR="002608DA" w:rsidRDefault="002608DA" w:rsidP="002608DA">
      <w:pPr>
        <w:ind w:firstLine="851"/>
        <w:jc w:val="both"/>
        <w:rPr>
          <w:color w:val="000000"/>
          <w:szCs w:val="28"/>
        </w:rPr>
      </w:pPr>
    </w:p>
    <w:p w:rsidR="002608DA" w:rsidRPr="005902E1" w:rsidRDefault="002608DA" w:rsidP="002608DA">
      <w:pPr>
        <w:jc w:val="both"/>
        <w:rPr>
          <w:color w:val="000000"/>
          <w:szCs w:val="28"/>
        </w:rPr>
      </w:pPr>
      <w:r w:rsidRPr="009663D6">
        <w:rPr>
          <w:color w:val="000000"/>
          <w:szCs w:val="28"/>
        </w:rPr>
        <w:t xml:space="preserve">Основные </w:t>
      </w:r>
      <w:r w:rsidRPr="005902E1">
        <w:rPr>
          <w:color w:val="000000"/>
          <w:szCs w:val="28"/>
        </w:rPr>
        <w:t>направления деятельности и задачи Комиссии</w:t>
      </w:r>
      <w:r>
        <w:rPr>
          <w:color w:val="000000"/>
          <w:szCs w:val="28"/>
        </w:rPr>
        <w:t xml:space="preserve"> </w:t>
      </w:r>
      <w:r w:rsidRPr="005902E1">
        <w:rPr>
          <w:color w:val="000000"/>
          <w:szCs w:val="28"/>
        </w:rPr>
        <w:t xml:space="preserve">в администрации </w:t>
      </w:r>
      <w:r>
        <w:rPr>
          <w:color w:val="000000"/>
          <w:szCs w:val="28"/>
        </w:rPr>
        <w:t xml:space="preserve">Воробьевского района </w:t>
      </w:r>
      <w:r w:rsidRPr="005902E1">
        <w:rPr>
          <w:color w:val="000000"/>
          <w:szCs w:val="28"/>
        </w:rPr>
        <w:t>на 201</w:t>
      </w:r>
      <w:r>
        <w:rPr>
          <w:color w:val="000000"/>
          <w:szCs w:val="28"/>
        </w:rPr>
        <w:t>6</w:t>
      </w:r>
      <w:r w:rsidRPr="005902E1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предлагаю определить</w:t>
      </w:r>
      <w:r w:rsidRPr="005902E1">
        <w:rPr>
          <w:color w:val="000000"/>
          <w:szCs w:val="28"/>
        </w:rPr>
        <w:t xml:space="preserve">: </w:t>
      </w:r>
    </w:p>
    <w:p w:rsidR="002608DA" w:rsidRPr="009663D6" w:rsidRDefault="002608DA" w:rsidP="002608DA">
      <w:pPr>
        <w:jc w:val="both"/>
        <w:rPr>
          <w:color w:val="000000"/>
          <w:szCs w:val="28"/>
        </w:rPr>
      </w:pPr>
      <w:r w:rsidRPr="005902E1">
        <w:rPr>
          <w:color w:val="000000"/>
          <w:szCs w:val="28"/>
        </w:rPr>
        <w:t>2.1. Содействие в</w:t>
      </w:r>
      <w:r w:rsidRPr="009663D6">
        <w:rPr>
          <w:color w:val="000000"/>
          <w:szCs w:val="28"/>
        </w:rPr>
        <w:t xml:space="preserve"> обеспечении соблюдения </w:t>
      </w:r>
      <w:r>
        <w:rPr>
          <w:color w:val="000000"/>
          <w:szCs w:val="28"/>
        </w:rPr>
        <w:t>муниципальными</w:t>
      </w:r>
      <w:r w:rsidRPr="009663D6">
        <w:rPr>
          <w:color w:val="000000"/>
          <w:szCs w:val="28"/>
        </w:rPr>
        <w:t xml:space="preserve"> служащими </w:t>
      </w:r>
      <w:r w:rsidRPr="00E656E0">
        <w:rPr>
          <w:color w:val="000000"/>
          <w:szCs w:val="28"/>
        </w:rPr>
        <w:t>требований к служебному поведению.</w:t>
      </w:r>
      <w:r w:rsidRPr="009663D6">
        <w:rPr>
          <w:color w:val="000000"/>
          <w:szCs w:val="28"/>
        </w:rPr>
        <w:t xml:space="preserve"> </w:t>
      </w:r>
    </w:p>
    <w:p w:rsidR="002608DA" w:rsidRPr="009663D6" w:rsidRDefault="002608DA" w:rsidP="002608DA">
      <w:pPr>
        <w:jc w:val="both"/>
        <w:rPr>
          <w:color w:val="000000"/>
          <w:szCs w:val="28"/>
        </w:rPr>
      </w:pPr>
      <w:r w:rsidRPr="009663D6">
        <w:rPr>
          <w:color w:val="000000"/>
          <w:szCs w:val="28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rPr>
          <w:color w:val="000000"/>
          <w:szCs w:val="28"/>
        </w:rPr>
        <w:t>Воробьевского муниципального района</w:t>
      </w:r>
      <w:r w:rsidRPr="009663D6">
        <w:rPr>
          <w:color w:val="000000"/>
          <w:szCs w:val="28"/>
        </w:rPr>
        <w:t xml:space="preserve">. </w:t>
      </w:r>
    </w:p>
    <w:p w:rsidR="002608DA" w:rsidRPr="009663D6" w:rsidRDefault="002608DA" w:rsidP="002608DA">
      <w:pPr>
        <w:jc w:val="both"/>
        <w:rPr>
          <w:color w:val="000000"/>
          <w:szCs w:val="28"/>
        </w:rPr>
      </w:pPr>
      <w:r w:rsidRPr="009663D6">
        <w:rPr>
          <w:color w:val="000000"/>
          <w:szCs w:val="28"/>
        </w:rPr>
        <w:t xml:space="preserve">2.3. Исключение злоупотреблений со стороны </w:t>
      </w:r>
      <w:r>
        <w:rPr>
          <w:color w:val="000000"/>
          <w:szCs w:val="28"/>
        </w:rPr>
        <w:t xml:space="preserve">муниципальных </w:t>
      </w:r>
      <w:r w:rsidRPr="009663D6">
        <w:rPr>
          <w:color w:val="000000"/>
          <w:szCs w:val="28"/>
        </w:rPr>
        <w:t xml:space="preserve">служащих на </w:t>
      </w:r>
      <w:r>
        <w:rPr>
          <w:color w:val="000000"/>
          <w:szCs w:val="28"/>
        </w:rPr>
        <w:t>муниципальной</w:t>
      </w:r>
      <w:r w:rsidRPr="009663D6">
        <w:rPr>
          <w:color w:val="000000"/>
          <w:szCs w:val="28"/>
        </w:rPr>
        <w:t xml:space="preserve"> службе. </w:t>
      </w:r>
    </w:p>
    <w:p w:rsidR="002608DA" w:rsidRDefault="002608DA" w:rsidP="002608DA">
      <w:pPr>
        <w:ind w:firstLine="851"/>
        <w:jc w:val="both"/>
        <w:rPr>
          <w:color w:val="000000"/>
          <w:szCs w:val="28"/>
        </w:rPr>
      </w:pPr>
    </w:p>
    <w:p w:rsidR="002608DA" w:rsidRDefault="002608DA" w:rsidP="002608DA">
      <w:pPr>
        <w:ind w:firstLine="851"/>
        <w:jc w:val="both"/>
        <w:rPr>
          <w:color w:val="000000"/>
          <w:szCs w:val="28"/>
        </w:rPr>
      </w:pPr>
      <w:r w:rsidRPr="009663D6">
        <w:rPr>
          <w:color w:val="000000"/>
          <w:szCs w:val="28"/>
        </w:rPr>
        <w:t xml:space="preserve">С целью реализации указанных направлений предполагается решение следующих задач и проведение мероприятий: </w:t>
      </w:r>
    </w:p>
    <w:p w:rsidR="002608DA" w:rsidRDefault="002608DA" w:rsidP="002608DA">
      <w:pPr>
        <w:ind w:firstLine="851"/>
        <w:jc w:val="both"/>
        <w:rPr>
          <w:color w:val="000000"/>
          <w:szCs w:val="28"/>
        </w:rPr>
      </w:pPr>
    </w:p>
    <w:tbl>
      <w:tblPr>
        <w:tblW w:w="10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354"/>
        <w:gridCol w:w="1802"/>
        <w:gridCol w:w="2927"/>
      </w:tblGrid>
      <w:tr w:rsidR="002608DA" w:rsidRPr="00615B6A" w:rsidTr="00E26C1F">
        <w:trPr>
          <w:tblHeader/>
        </w:trPr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15B6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15B6A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615B6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927" w:type="dxa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sz w:val="22"/>
                <w:szCs w:val="22"/>
              </w:rPr>
            </w:pPr>
            <w:r w:rsidRPr="00615B6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8DA" w:rsidRPr="00615B6A" w:rsidTr="00E26C1F">
        <w:trPr>
          <w:trHeight w:val="473"/>
        </w:trPr>
        <w:tc>
          <w:tcPr>
            <w:tcW w:w="10769" w:type="dxa"/>
            <w:gridSpan w:val="5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119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27" w:type="dxa"/>
          </w:tcPr>
          <w:p w:rsidR="002608DA" w:rsidRPr="00615B6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15B6A">
              <w:rPr>
                <w:sz w:val="22"/>
                <w:szCs w:val="22"/>
              </w:rPr>
              <w:t>екретарь комиссии</w:t>
            </w: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lastRenderedPageBreak/>
              <w:t xml:space="preserve">Рассмотрение предложений </w:t>
            </w:r>
            <w:r w:rsidRPr="00615B6A">
              <w:rPr>
                <w:color w:val="000000"/>
                <w:sz w:val="22"/>
                <w:szCs w:val="22"/>
              </w:rPr>
              <w:lastRenderedPageBreak/>
              <w:t>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lastRenderedPageBreak/>
              <w:t xml:space="preserve">Повышение </w:t>
            </w:r>
            <w:r w:rsidRPr="00615B6A">
              <w:rPr>
                <w:color w:val="000000"/>
                <w:sz w:val="22"/>
                <w:szCs w:val="22"/>
              </w:rPr>
              <w:lastRenderedPageBreak/>
              <w:t>эффективности деятельности Комиссии</w:t>
            </w:r>
          </w:p>
        </w:tc>
        <w:tc>
          <w:tcPr>
            <w:tcW w:w="1802" w:type="dxa"/>
            <w:vAlign w:val="center"/>
          </w:tcPr>
          <w:p w:rsidR="002608DA" w:rsidRPr="006F721C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F721C">
              <w:rPr>
                <w:color w:val="000000"/>
                <w:sz w:val="22"/>
                <w:szCs w:val="22"/>
              </w:rPr>
              <w:lastRenderedPageBreak/>
              <w:t xml:space="preserve">По мере </w:t>
            </w:r>
            <w:r w:rsidRPr="006F721C">
              <w:rPr>
                <w:color w:val="000000"/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6F721C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  <w:r w:rsidRPr="006F721C">
              <w:rPr>
                <w:sz w:val="22"/>
                <w:szCs w:val="22"/>
              </w:rPr>
              <w:lastRenderedPageBreak/>
              <w:t>Заместитель председателя комиссии</w:t>
            </w: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119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 xml:space="preserve">Подведение итогов работы Комиссии за 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615B6A">
              <w:rPr>
                <w:color w:val="000000"/>
                <w:sz w:val="22"/>
                <w:szCs w:val="22"/>
              </w:rPr>
              <w:t xml:space="preserve"> год  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vAlign w:val="center"/>
          </w:tcPr>
          <w:p w:rsidR="002608DA" w:rsidRPr="006F721C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F721C">
              <w:rPr>
                <w:color w:val="000000"/>
                <w:sz w:val="22"/>
                <w:szCs w:val="22"/>
              </w:rPr>
              <w:t>Январь 2017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6F721C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  <w:r w:rsidRPr="006F721C">
              <w:rPr>
                <w:sz w:val="22"/>
                <w:szCs w:val="22"/>
              </w:rPr>
              <w:t>Председатель комиссии</w:t>
            </w:r>
          </w:p>
        </w:tc>
      </w:tr>
      <w:tr w:rsidR="002608DA" w:rsidRPr="00615B6A" w:rsidTr="00E26C1F">
        <w:trPr>
          <w:trHeight w:val="723"/>
        </w:trPr>
        <w:tc>
          <w:tcPr>
            <w:tcW w:w="10769" w:type="dxa"/>
            <w:gridSpan w:val="5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2608DA" w:rsidRPr="00615B6A" w:rsidTr="00E26C1F">
        <w:trPr>
          <w:trHeight w:val="1453"/>
        </w:trPr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119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 xml:space="preserve">Заслушивание </w:t>
            </w:r>
            <w:proofErr w:type="gramStart"/>
            <w:r w:rsidRPr="00615B6A">
              <w:rPr>
                <w:color w:val="000000"/>
                <w:sz w:val="22"/>
                <w:szCs w:val="22"/>
              </w:rPr>
              <w:t>результатов анализа сроков предоставления сведений</w:t>
            </w:r>
            <w:proofErr w:type="gramEnd"/>
            <w:r w:rsidRPr="00615B6A">
              <w:rPr>
                <w:color w:val="000000"/>
                <w:sz w:val="22"/>
                <w:szCs w:val="22"/>
              </w:rPr>
              <w:t xml:space="preserve"> о доходах</w:t>
            </w:r>
            <w:r>
              <w:rPr>
                <w:color w:val="000000"/>
                <w:sz w:val="22"/>
                <w:szCs w:val="22"/>
              </w:rPr>
              <w:t>, расходах об</w:t>
            </w:r>
            <w:r w:rsidRPr="00615B6A">
              <w:rPr>
                <w:color w:val="000000"/>
                <w:sz w:val="22"/>
                <w:szCs w:val="22"/>
              </w:rPr>
              <w:t xml:space="preserve"> имуществе</w:t>
            </w:r>
            <w:r>
              <w:rPr>
                <w:color w:val="000000"/>
                <w:sz w:val="22"/>
                <w:szCs w:val="22"/>
              </w:rPr>
              <w:t xml:space="preserve"> и обязательствах имущественного характера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обеспечени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15B6A">
              <w:rPr>
                <w:color w:val="000000"/>
                <w:sz w:val="22"/>
                <w:szCs w:val="22"/>
              </w:rPr>
              <w:t xml:space="preserve"> соблюдения </w:t>
            </w:r>
            <w:proofErr w:type="spellStart"/>
            <w:r w:rsidRPr="00615B6A"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615B6A">
              <w:rPr>
                <w:color w:val="000000"/>
                <w:sz w:val="22"/>
                <w:szCs w:val="22"/>
              </w:rPr>
              <w:t xml:space="preserve"> служащими требований к служебному поведению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апрель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615B6A" w:rsidRDefault="002608DA" w:rsidP="002608DA">
            <w:pPr>
              <w:ind w:right="140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С</w:t>
            </w:r>
            <w:r w:rsidRPr="00615B6A">
              <w:rPr>
                <w:sz w:val="22"/>
                <w:szCs w:val="22"/>
              </w:rPr>
              <w:t>екретарь комиссии</w:t>
            </w:r>
          </w:p>
        </w:tc>
      </w:tr>
      <w:tr w:rsidR="002608DA" w:rsidRPr="00615B6A" w:rsidTr="00E26C1F">
        <w:trPr>
          <w:trHeight w:val="957"/>
        </w:trPr>
        <w:tc>
          <w:tcPr>
            <w:tcW w:w="10769" w:type="dxa"/>
            <w:gridSpan w:val="5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19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354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E25977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  <w:r w:rsidRPr="00E25977">
              <w:rPr>
                <w:sz w:val="22"/>
                <w:szCs w:val="22"/>
              </w:rPr>
              <w:t>Заместитель председателя комиссии</w:t>
            </w:r>
          </w:p>
        </w:tc>
      </w:tr>
      <w:tr w:rsidR="002608DA" w:rsidRPr="00615B6A" w:rsidTr="00E26C1F">
        <w:tc>
          <w:tcPr>
            <w:tcW w:w="567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119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E25977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  <w:r w:rsidRPr="00E25977">
              <w:rPr>
                <w:sz w:val="22"/>
                <w:szCs w:val="22"/>
              </w:rPr>
              <w:t>Заместитель председателя комиссии</w:t>
            </w: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119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E25977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25977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Pr="00E25977">
              <w:rPr>
                <w:sz w:val="22"/>
                <w:szCs w:val="22"/>
              </w:rPr>
              <w:t xml:space="preserve"> комиссии</w:t>
            </w: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119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615B6A" w:rsidRDefault="002608DA" w:rsidP="002608DA">
            <w:pPr>
              <w:ind w:right="140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E25977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Pr="00E25977">
              <w:rPr>
                <w:sz w:val="22"/>
                <w:szCs w:val="22"/>
              </w:rPr>
              <w:t xml:space="preserve"> комиссии</w:t>
            </w:r>
          </w:p>
        </w:tc>
      </w:tr>
      <w:tr w:rsidR="002608DA" w:rsidRPr="00615B6A" w:rsidTr="00E26C1F">
        <w:tc>
          <w:tcPr>
            <w:tcW w:w="10769" w:type="dxa"/>
            <w:gridSpan w:val="5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 xml:space="preserve">4. Установление </w:t>
            </w:r>
            <w:proofErr w:type="gramStart"/>
            <w:r w:rsidRPr="00615B6A">
              <w:rPr>
                <w:b/>
                <w:bCs/>
                <w:color w:val="000000"/>
                <w:sz w:val="22"/>
                <w:szCs w:val="22"/>
              </w:rPr>
              <w:t>обратной</w:t>
            </w:r>
            <w:proofErr w:type="gramEnd"/>
            <w:r w:rsidRPr="00615B6A">
              <w:rPr>
                <w:b/>
                <w:bCs/>
                <w:color w:val="000000"/>
                <w:sz w:val="22"/>
                <w:szCs w:val="22"/>
              </w:rPr>
              <w:t xml:space="preserve"> связи с получателем муниципальных услуг</w:t>
            </w:r>
          </w:p>
          <w:p w:rsidR="002608DA" w:rsidRPr="00615B6A" w:rsidRDefault="002608DA" w:rsidP="002608DA">
            <w:pPr>
              <w:ind w:right="140"/>
              <w:jc w:val="center"/>
              <w:rPr>
                <w:sz w:val="16"/>
                <w:szCs w:val="16"/>
              </w:rPr>
            </w:pP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119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Заслушивание информации, полученной через Интернет-сайт органа местного самоуправления, по электронной почте о нарушениях административных и должностных регламентов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615B6A" w:rsidRDefault="002608DA" w:rsidP="002608DA">
            <w:pPr>
              <w:ind w:right="140"/>
              <w:jc w:val="center"/>
              <w:rPr>
                <w:szCs w:val="28"/>
              </w:rPr>
            </w:pPr>
            <w:r w:rsidRPr="00E25977">
              <w:rPr>
                <w:sz w:val="22"/>
                <w:szCs w:val="22"/>
              </w:rPr>
              <w:t>Заместитель председателя комиссии</w:t>
            </w:r>
          </w:p>
        </w:tc>
      </w:tr>
      <w:tr w:rsidR="002608DA" w:rsidRPr="00615B6A" w:rsidTr="00E26C1F">
        <w:trPr>
          <w:trHeight w:val="958"/>
        </w:trPr>
        <w:tc>
          <w:tcPr>
            <w:tcW w:w="10769" w:type="dxa"/>
            <w:gridSpan w:val="5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 w:rsidRPr="00615B6A">
              <w:rPr>
                <w:b/>
                <w:bCs/>
                <w:color w:val="000000"/>
                <w:sz w:val="22"/>
                <w:szCs w:val="22"/>
              </w:rPr>
              <w:t>антикоррупционная</w:t>
            </w:r>
            <w:proofErr w:type="spellEnd"/>
            <w:r w:rsidRPr="00615B6A">
              <w:rPr>
                <w:b/>
                <w:bCs/>
                <w:color w:val="000000"/>
                <w:sz w:val="22"/>
                <w:szCs w:val="22"/>
              </w:rPr>
              <w:t xml:space="preserve"> экспертиза)</w:t>
            </w: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119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 xml:space="preserve">Заслушивание информации по результатам анализа на </w:t>
            </w:r>
            <w:proofErr w:type="spellStart"/>
            <w:r w:rsidRPr="00615B6A">
              <w:rPr>
                <w:color w:val="000000"/>
                <w:sz w:val="22"/>
                <w:szCs w:val="22"/>
              </w:rPr>
              <w:t>коррупциогеность</w:t>
            </w:r>
            <w:proofErr w:type="spellEnd"/>
            <w:r w:rsidRPr="00615B6A">
              <w:rPr>
                <w:color w:val="000000"/>
                <w:sz w:val="22"/>
                <w:szCs w:val="22"/>
              </w:rPr>
              <w:t xml:space="preserve"> проектов муниципальных актов, а так же действующих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sz w:val="22"/>
                <w:szCs w:val="22"/>
              </w:rPr>
            </w:pPr>
            <w:r w:rsidRPr="00615B6A">
              <w:rPr>
                <w:sz w:val="22"/>
                <w:szCs w:val="22"/>
              </w:rPr>
              <w:t>Совершенствование муниципальных правовых актов в части полномочий  органа местного самоуправления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615B6A" w:rsidRDefault="002608DA" w:rsidP="002608DA">
            <w:pPr>
              <w:ind w:right="140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начальник юридического отдела</w:t>
            </w:r>
          </w:p>
        </w:tc>
      </w:tr>
      <w:tr w:rsidR="002608DA" w:rsidRPr="00615B6A" w:rsidTr="00E26C1F">
        <w:trPr>
          <w:trHeight w:val="427"/>
        </w:trPr>
        <w:tc>
          <w:tcPr>
            <w:tcW w:w="10769" w:type="dxa"/>
            <w:gridSpan w:val="5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6. Информирование о работе комиссии</w:t>
            </w: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Размещение на сайте информации о деятельности комиссии (положение и состав  комиссии, порядок ее работы, выписки из протокола и т.д.)</w:t>
            </w:r>
          </w:p>
        </w:tc>
        <w:tc>
          <w:tcPr>
            <w:tcW w:w="2354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 xml:space="preserve">Информирование граждан и организаций 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27" w:type="dxa"/>
          </w:tcPr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Default="002608DA" w:rsidP="002608DA">
            <w:pPr>
              <w:ind w:right="140"/>
              <w:jc w:val="center"/>
              <w:rPr>
                <w:sz w:val="22"/>
                <w:szCs w:val="22"/>
              </w:rPr>
            </w:pPr>
          </w:p>
          <w:p w:rsidR="002608DA" w:rsidRPr="00615B6A" w:rsidRDefault="002608DA" w:rsidP="002608DA">
            <w:pPr>
              <w:ind w:right="140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Секретарь</w:t>
            </w:r>
            <w:r w:rsidRPr="00615B6A">
              <w:rPr>
                <w:sz w:val="22"/>
                <w:szCs w:val="22"/>
              </w:rPr>
              <w:t xml:space="preserve"> комиссии</w:t>
            </w:r>
          </w:p>
        </w:tc>
      </w:tr>
      <w:tr w:rsidR="002608DA" w:rsidRPr="00615B6A" w:rsidTr="00E26C1F">
        <w:trPr>
          <w:trHeight w:val="306"/>
        </w:trPr>
        <w:tc>
          <w:tcPr>
            <w:tcW w:w="10769" w:type="dxa"/>
            <w:gridSpan w:val="5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B6A">
              <w:rPr>
                <w:b/>
                <w:bCs/>
                <w:color w:val="000000"/>
                <w:sz w:val="22"/>
                <w:szCs w:val="22"/>
              </w:rPr>
              <w:t>7. Межведомственное взаимодействие</w:t>
            </w:r>
          </w:p>
        </w:tc>
      </w:tr>
      <w:tr w:rsidR="002608DA" w:rsidRPr="00615B6A" w:rsidTr="00E26C1F">
        <w:tc>
          <w:tcPr>
            <w:tcW w:w="567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354" w:type="dxa"/>
          </w:tcPr>
          <w:p w:rsidR="002608DA" w:rsidRPr="00615B6A" w:rsidRDefault="002608DA" w:rsidP="002608DA">
            <w:pPr>
              <w:ind w:right="140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2" w:type="dxa"/>
            <w:vAlign w:val="center"/>
          </w:tcPr>
          <w:p w:rsidR="002608DA" w:rsidRPr="00615B6A" w:rsidRDefault="002608DA" w:rsidP="002608DA">
            <w:pPr>
              <w:ind w:right="140"/>
              <w:jc w:val="center"/>
              <w:rPr>
                <w:color w:val="000000"/>
                <w:sz w:val="22"/>
                <w:szCs w:val="22"/>
              </w:rPr>
            </w:pPr>
            <w:r w:rsidRPr="00615B6A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27" w:type="dxa"/>
          </w:tcPr>
          <w:p w:rsidR="002608DA" w:rsidRPr="00615B6A" w:rsidRDefault="002608DA" w:rsidP="002608DA">
            <w:pPr>
              <w:ind w:right="140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615B6A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Pr="00615B6A">
              <w:rPr>
                <w:sz w:val="22"/>
                <w:szCs w:val="22"/>
              </w:rPr>
              <w:t xml:space="preserve"> комиссии</w:t>
            </w:r>
          </w:p>
        </w:tc>
      </w:tr>
    </w:tbl>
    <w:p w:rsidR="002608DA" w:rsidRDefault="002608DA" w:rsidP="002608DA">
      <w:pPr>
        <w:ind w:right="140" w:firstLine="708"/>
        <w:jc w:val="both"/>
        <w:rPr>
          <w:szCs w:val="28"/>
        </w:rPr>
      </w:pPr>
    </w:p>
    <w:p w:rsidR="002608DA" w:rsidRPr="006F5845" w:rsidRDefault="002608DA" w:rsidP="002608DA">
      <w:pPr>
        <w:ind w:right="140" w:firstLine="708"/>
        <w:jc w:val="both"/>
        <w:rPr>
          <w:szCs w:val="28"/>
        </w:rPr>
      </w:pPr>
    </w:p>
    <w:p w:rsidR="002608DA" w:rsidRDefault="002608DA" w:rsidP="002608DA">
      <w:pPr>
        <w:ind w:firstLine="708"/>
        <w:jc w:val="both"/>
        <w:rPr>
          <w:szCs w:val="28"/>
        </w:rPr>
      </w:pPr>
    </w:p>
    <w:p w:rsidR="002608DA" w:rsidRPr="00730636" w:rsidRDefault="002608DA" w:rsidP="002608DA">
      <w:pPr>
        <w:ind w:firstLine="708"/>
        <w:jc w:val="center"/>
        <w:rPr>
          <w:szCs w:val="28"/>
        </w:rPr>
      </w:pPr>
      <w:r w:rsidRPr="00730636">
        <w:rPr>
          <w:szCs w:val="28"/>
        </w:rPr>
        <w:t>Комиссия решила.</w:t>
      </w:r>
    </w:p>
    <w:p w:rsidR="002608DA" w:rsidRPr="00730636" w:rsidRDefault="002608DA" w:rsidP="002608DA">
      <w:pPr>
        <w:ind w:firstLine="708"/>
        <w:jc w:val="center"/>
        <w:rPr>
          <w:szCs w:val="28"/>
        </w:rPr>
      </w:pPr>
    </w:p>
    <w:p w:rsidR="002608DA" w:rsidRPr="005902E1" w:rsidRDefault="002608DA" w:rsidP="002608DA">
      <w:pPr>
        <w:ind w:right="140" w:firstLine="708"/>
        <w:jc w:val="both"/>
        <w:rPr>
          <w:color w:val="000000"/>
          <w:szCs w:val="28"/>
        </w:rPr>
      </w:pPr>
      <w:r>
        <w:rPr>
          <w:szCs w:val="28"/>
        </w:rPr>
        <w:lastRenderedPageBreak/>
        <w:t>1.</w:t>
      </w:r>
      <w:r w:rsidRPr="006F5845">
        <w:rPr>
          <w:szCs w:val="28"/>
        </w:rPr>
        <w:t>Утверди</w:t>
      </w:r>
      <w:r>
        <w:rPr>
          <w:szCs w:val="28"/>
        </w:rPr>
        <w:t xml:space="preserve">ть </w:t>
      </w:r>
      <w:r>
        <w:rPr>
          <w:color w:val="000000"/>
          <w:szCs w:val="28"/>
        </w:rPr>
        <w:t>о</w:t>
      </w:r>
      <w:r w:rsidRPr="009663D6">
        <w:rPr>
          <w:color w:val="000000"/>
          <w:szCs w:val="28"/>
        </w:rPr>
        <w:t xml:space="preserve">сновные </w:t>
      </w:r>
      <w:r w:rsidRPr="005902E1">
        <w:rPr>
          <w:color w:val="000000"/>
          <w:szCs w:val="28"/>
        </w:rPr>
        <w:t>направления деятельности и задачи Комиссии</w:t>
      </w:r>
      <w:r>
        <w:rPr>
          <w:color w:val="000000"/>
          <w:szCs w:val="28"/>
        </w:rPr>
        <w:t xml:space="preserve"> </w:t>
      </w:r>
      <w:r>
        <w:rPr>
          <w:szCs w:val="28"/>
        </w:rPr>
        <w:t>по соблюдению требований к служебному поведению муниципальных служащих администрации Воробьевского муниципального района и урегулированию конфликта интересов</w:t>
      </w:r>
      <w:r>
        <w:rPr>
          <w:color w:val="000000"/>
          <w:szCs w:val="28"/>
        </w:rPr>
        <w:t xml:space="preserve"> </w:t>
      </w:r>
      <w:r w:rsidRPr="005902E1">
        <w:rPr>
          <w:color w:val="000000"/>
          <w:szCs w:val="28"/>
        </w:rPr>
        <w:t xml:space="preserve">в администрации </w:t>
      </w:r>
      <w:r>
        <w:rPr>
          <w:color w:val="000000"/>
          <w:szCs w:val="28"/>
        </w:rPr>
        <w:t xml:space="preserve">Воробьевского района </w:t>
      </w:r>
      <w:r w:rsidRPr="005902E1">
        <w:rPr>
          <w:color w:val="000000"/>
          <w:szCs w:val="28"/>
        </w:rPr>
        <w:t>на 201</w:t>
      </w:r>
      <w:r>
        <w:rPr>
          <w:color w:val="000000"/>
          <w:szCs w:val="28"/>
        </w:rPr>
        <w:t>6</w:t>
      </w:r>
      <w:r w:rsidRPr="005902E1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.</w:t>
      </w:r>
      <w:r w:rsidRPr="005902E1">
        <w:rPr>
          <w:color w:val="000000"/>
          <w:szCs w:val="28"/>
        </w:rPr>
        <w:t xml:space="preserve"> </w:t>
      </w:r>
    </w:p>
    <w:p w:rsidR="002608DA" w:rsidRPr="00E25977" w:rsidRDefault="002608DA" w:rsidP="002608DA">
      <w:pPr>
        <w:autoSpaceDE w:val="0"/>
        <w:autoSpaceDN w:val="0"/>
        <w:adjustRightInd w:val="0"/>
        <w:ind w:left="540"/>
        <w:jc w:val="both"/>
        <w:rPr>
          <w:bCs/>
          <w:szCs w:val="28"/>
        </w:rPr>
      </w:pPr>
    </w:p>
    <w:p w:rsidR="00060EB8" w:rsidRDefault="00A5585F"/>
    <w:sectPr w:rsidR="00060EB8" w:rsidSect="00260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C0D17"/>
    <w:multiLevelType w:val="hybridMultilevel"/>
    <w:tmpl w:val="6DC0C40C"/>
    <w:lvl w:ilvl="0" w:tplc="12C686F2">
      <w:start w:val="1"/>
      <w:numFmt w:val="decimal"/>
      <w:lvlText w:val="%1."/>
      <w:lvlJc w:val="left"/>
      <w:pPr>
        <w:ind w:left="1185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8DA"/>
    <w:rsid w:val="000458BB"/>
    <w:rsid w:val="002608DA"/>
    <w:rsid w:val="00416CDB"/>
    <w:rsid w:val="009362FB"/>
    <w:rsid w:val="00A5585F"/>
    <w:rsid w:val="00A83D9F"/>
    <w:rsid w:val="00BD2FE3"/>
    <w:rsid w:val="00E1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EPipchenko</cp:lastModifiedBy>
  <cp:revision>2</cp:revision>
  <dcterms:created xsi:type="dcterms:W3CDTF">2016-03-10T15:11:00Z</dcterms:created>
  <dcterms:modified xsi:type="dcterms:W3CDTF">2016-03-10T15:29:00Z</dcterms:modified>
</cp:coreProperties>
</file>